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87" w:rsidRDefault="00861487" w:rsidP="00861487">
      <w:pPr>
        <w:tabs>
          <w:tab w:val="left" w:pos="4320"/>
          <w:tab w:val="left" w:pos="4500"/>
        </w:tabs>
        <w:jc w:val="center"/>
        <w:rPr>
          <w:noProof/>
        </w:rPr>
      </w:pPr>
    </w:p>
    <w:p w:rsidR="00861487" w:rsidRDefault="00861487" w:rsidP="0086148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861487" w:rsidRDefault="00861487" w:rsidP="00861487">
      <w:pPr>
        <w:pStyle w:val="a4"/>
        <w:jc w:val="center"/>
        <w:rPr>
          <w:rFonts w:ascii="Times New Roman" w:hAnsi="Times New Roman"/>
          <w:b/>
          <w:sz w:val="28"/>
          <w:szCs w:val="28"/>
        </w:rPr>
      </w:pPr>
    </w:p>
    <w:p w:rsidR="00861487" w:rsidRDefault="00861487" w:rsidP="0086148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861487" w:rsidRDefault="00861487" w:rsidP="0086148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61487" w:rsidRDefault="00861487" w:rsidP="0086148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61487" w:rsidRDefault="00861487" w:rsidP="0086148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861487" w:rsidRDefault="00861487" w:rsidP="00861487">
      <w:pPr>
        <w:pStyle w:val="a4"/>
        <w:ind w:left="2832" w:hanging="2832"/>
        <w:jc w:val="center"/>
        <w:rPr>
          <w:rFonts w:ascii="Times New Roman" w:hAnsi="Times New Roman"/>
          <w:lang w:val="ru-RU"/>
        </w:rPr>
      </w:pPr>
    </w:p>
    <w:p w:rsidR="00861487" w:rsidRDefault="00861487" w:rsidP="00861487">
      <w:pPr>
        <w:pStyle w:val="a4"/>
        <w:rPr>
          <w:rFonts w:ascii="Times New Roman" w:hAnsi="Times New Roman"/>
          <w:lang w:val="ru-RU"/>
        </w:rPr>
      </w:pPr>
    </w:p>
    <w:p w:rsidR="00861487" w:rsidRDefault="00861487" w:rsidP="00861487">
      <w:pPr>
        <w:pStyle w:val="a4"/>
        <w:ind w:left="2832" w:hanging="2832"/>
        <w:rPr>
          <w:rFonts w:ascii="Times New Roman" w:hAnsi="Times New Roman"/>
          <w:lang w:val="ru-RU"/>
        </w:rPr>
      </w:pPr>
    </w:p>
    <w:p w:rsidR="00861487" w:rsidRDefault="00861487" w:rsidP="0086148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861487" w:rsidRDefault="00861487" w:rsidP="0086148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861487" w:rsidRDefault="00861487" w:rsidP="00861487">
      <w:pPr>
        <w:pStyle w:val="a4"/>
        <w:jc w:val="center"/>
        <w:rPr>
          <w:rFonts w:ascii="Times New Roman" w:hAnsi="Times New Roman"/>
          <w:b/>
          <w:sz w:val="44"/>
          <w:szCs w:val="44"/>
          <w:lang w:val="ru-RU"/>
        </w:rPr>
      </w:pPr>
    </w:p>
    <w:p w:rsidR="00861487" w:rsidRDefault="00861487" w:rsidP="00861487">
      <w:pPr>
        <w:pStyle w:val="a4"/>
        <w:jc w:val="center"/>
        <w:rPr>
          <w:rFonts w:ascii="Times New Roman" w:hAnsi="Times New Roman"/>
          <w:b/>
          <w:sz w:val="44"/>
          <w:szCs w:val="44"/>
          <w:lang w:val="ru-RU"/>
        </w:rPr>
      </w:pPr>
    </w:p>
    <w:p w:rsidR="00861487" w:rsidRDefault="00861487" w:rsidP="00861487">
      <w:pPr>
        <w:pStyle w:val="a4"/>
        <w:jc w:val="center"/>
        <w:rPr>
          <w:rFonts w:ascii="Times New Roman" w:hAnsi="Times New Roman"/>
          <w:b/>
          <w:sz w:val="52"/>
          <w:szCs w:val="52"/>
          <w:lang w:val="ru-RU"/>
        </w:rPr>
      </w:pPr>
      <w:r>
        <w:rPr>
          <w:rFonts w:ascii="Times New Roman" w:hAnsi="Times New Roman"/>
          <w:b/>
          <w:sz w:val="52"/>
          <w:szCs w:val="52"/>
          <w:lang w:val="ru-RU"/>
        </w:rPr>
        <w:t>№ 4(149)</w:t>
      </w:r>
    </w:p>
    <w:p w:rsidR="00861487" w:rsidRDefault="00861487" w:rsidP="00861487">
      <w:pPr>
        <w:pStyle w:val="a4"/>
        <w:jc w:val="center"/>
        <w:rPr>
          <w:rFonts w:ascii="Times New Roman" w:hAnsi="Times New Roman"/>
          <w:b/>
          <w:sz w:val="52"/>
          <w:szCs w:val="52"/>
          <w:lang w:val="ru-RU"/>
        </w:rPr>
      </w:pPr>
    </w:p>
    <w:p w:rsidR="00861487" w:rsidRDefault="00861487" w:rsidP="00861487">
      <w:pPr>
        <w:pStyle w:val="a4"/>
        <w:jc w:val="center"/>
        <w:rPr>
          <w:rFonts w:ascii="Times New Roman" w:hAnsi="Times New Roman"/>
          <w:b/>
          <w:sz w:val="52"/>
          <w:szCs w:val="52"/>
          <w:lang w:val="ru-RU"/>
        </w:rPr>
      </w:pPr>
      <w:r>
        <w:rPr>
          <w:rFonts w:ascii="Times New Roman" w:hAnsi="Times New Roman"/>
          <w:b/>
          <w:sz w:val="52"/>
          <w:szCs w:val="52"/>
          <w:lang w:val="ru-RU"/>
        </w:rPr>
        <w:t>15 февраля 2017 года</w:t>
      </w:r>
    </w:p>
    <w:p w:rsidR="00861487" w:rsidRDefault="00861487" w:rsidP="00861487">
      <w:pPr>
        <w:pStyle w:val="a4"/>
        <w:rPr>
          <w:rFonts w:ascii="Times New Roman" w:hAnsi="Times New Roman"/>
          <w:sz w:val="44"/>
          <w:szCs w:val="44"/>
          <w:lang w:val="ru-RU"/>
        </w:rPr>
      </w:pPr>
    </w:p>
    <w:p w:rsidR="00861487" w:rsidRDefault="00861487" w:rsidP="00861487">
      <w:pPr>
        <w:pStyle w:val="a4"/>
        <w:rPr>
          <w:rFonts w:ascii="Times New Roman" w:hAnsi="Times New Roman"/>
          <w:sz w:val="44"/>
          <w:szCs w:val="44"/>
          <w:lang w:val="ru-RU"/>
        </w:rPr>
      </w:pPr>
    </w:p>
    <w:p w:rsidR="00861487" w:rsidRDefault="00861487" w:rsidP="00861487">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861487" w:rsidRDefault="00861487" w:rsidP="00861487">
      <w:pPr>
        <w:pStyle w:val="a4"/>
        <w:rPr>
          <w:rFonts w:ascii="Times New Roman" w:hAnsi="Times New Roman"/>
          <w:b/>
          <w:sz w:val="32"/>
          <w:szCs w:val="32"/>
          <w:lang w:val="ru-RU"/>
        </w:rPr>
      </w:pPr>
    </w:p>
    <w:p w:rsidR="00861487" w:rsidRDefault="00861487" w:rsidP="00861487">
      <w:pPr>
        <w:spacing w:after="0" w:line="240" w:lineRule="auto"/>
        <w:rPr>
          <w:rFonts w:ascii="Times New Roman" w:hAnsi="Times New Roman"/>
          <w:b/>
          <w:sz w:val="32"/>
          <w:szCs w:val="32"/>
          <w:lang w:val="ru-RU"/>
        </w:rPr>
        <w:sectPr w:rsidR="00861487">
          <w:footerReference w:type="default" r:id="rId9"/>
          <w:pgSz w:w="11907" w:h="16840"/>
          <w:pgMar w:top="567" w:right="567" w:bottom="851" w:left="567" w:header="720" w:footer="332" w:gutter="0"/>
          <w:cols w:space="720"/>
        </w:sectPr>
      </w:pPr>
    </w:p>
    <w:p w:rsidR="00861487" w:rsidRDefault="00861487" w:rsidP="00861487">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861487" w:rsidRDefault="00861487" w:rsidP="00861487">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Тужинской районной Думы</w:t>
      </w:r>
    </w:p>
    <w:tbl>
      <w:tblPr>
        <w:tblW w:w="5300" w:type="pct"/>
        <w:tblInd w:w="-743" w:type="dxa"/>
        <w:tblLook w:val="01E0"/>
      </w:tblPr>
      <w:tblGrid>
        <w:gridCol w:w="720"/>
        <w:gridCol w:w="5871"/>
        <w:gridCol w:w="2354"/>
        <w:gridCol w:w="1442"/>
      </w:tblGrid>
      <w:tr w:rsidR="00861487" w:rsidTr="00861487">
        <w:trPr>
          <w:trHeight w:val="328"/>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rPr>
            </w:pPr>
            <w:r>
              <w:rPr>
                <w:rFonts w:ascii="Times New Roman" w:hAnsi="Times New Roman"/>
                <w:sz w:val="20"/>
                <w:szCs w:val="20"/>
              </w:rPr>
              <w:t>Страница</w:t>
            </w:r>
          </w:p>
        </w:tc>
      </w:tr>
      <w:tr w:rsidR="00861487" w:rsidRPr="00EE18B6" w:rsidTr="00861487">
        <w:trPr>
          <w:trHeight w:val="300"/>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Default="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О проведении публичных слушаний по проекту решения Тужинской районной Думы «О внесении изменений в Устав муниципального обра</w:t>
            </w:r>
            <w:r w:rsidR="00F41140">
              <w:rPr>
                <w:rFonts w:ascii="Times New Roman" w:hAnsi="Times New Roman"/>
                <w:sz w:val="20"/>
                <w:szCs w:val="20"/>
                <w:lang w:val="ru-RU"/>
              </w:rPr>
              <w:t xml:space="preserve">зования Тужинский муниципальный </w:t>
            </w:r>
            <w:r w:rsidRPr="00EE18B6">
              <w:rPr>
                <w:rFonts w:ascii="Times New Roman" w:hAnsi="Times New Roman"/>
                <w:sz w:val="20"/>
                <w:szCs w:val="20"/>
                <w:lang w:val="ru-RU"/>
              </w:rPr>
              <w:t>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EE18B6">
            <w:pPr>
              <w:tabs>
                <w:tab w:val="left" w:pos="2160"/>
              </w:tabs>
              <w:rPr>
                <w:rFonts w:ascii="Times New Roman" w:hAnsi="Times New Roman"/>
                <w:sz w:val="20"/>
                <w:szCs w:val="20"/>
                <w:lang w:val="ru-RU"/>
              </w:rPr>
            </w:pPr>
            <w:r>
              <w:rPr>
                <w:rFonts w:ascii="Times New Roman" w:hAnsi="Times New Roman"/>
                <w:sz w:val="20"/>
                <w:szCs w:val="20"/>
                <w:lang w:val="ru-RU"/>
              </w:rPr>
              <w:t>№ 8/50 от 06.-2.2017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E18B6">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3-4</w:t>
            </w:r>
          </w:p>
        </w:tc>
      </w:tr>
      <w:tr w:rsidR="00861487" w:rsidTr="00861487">
        <w:trPr>
          <w:trHeight w:val="373"/>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О внесении изменений</w:t>
            </w:r>
            <w:r>
              <w:rPr>
                <w:rFonts w:ascii="Times New Roman" w:hAnsi="Times New Roman"/>
                <w:sz w:val="20"/>
                <w:szCs w:val="20"/>
                <w:lang w:val="ru-RU"/>
              </w:rPr>
              <w:t xml:space="preserve"> </w:t>
            </w:r>
            <w:r w:rsidRPr="00EE18B6">
              <w:rPr>
                <w:rFonts w:ascii="Times New Roman" w:hAnsi="Times New Roman"/>
                <w:sz w:val="20"/>
                <w:szCs w:val="20"/>
                <w:lang w:val="ru-RU"/>
              </w:rPr>
              <w:t>в решение Тужинской районной Думы от 31.08.2015 №61/383</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EE18B6">
            <w:pPr>
              <w:tabs>
                <w:tab w:val="left" w:pos="2160"/>
              </w:tabs>
              <w:rPr>
                <w:rFonts w:ascii="Times New Roman" w:hAnsi="Times New Roman"/>
                <w:sz w:val="20"/>
                <w:szCs w:val="20"/>
                <w:lang w:val="ru-RU"/>
              </w:rPr>
            </w:pPr>
            <w:r>
              <w:rPr>
                <w:rFonts w:ascii="Times New Roman" w:hAnsi="Times New Roman"/>
                <w:sz w:val="20"/>
                <w:szCs w:val="20"/>
                <w:lang w:val="ru-RU"/>
              </w:rPr>
              <w:t>№ 8/51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E18B6">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4-5</w:t>
            </w:r>
          </w:p>
        </w:tc>
      </w:tr>
      <w:tr w:rsidR="00861487" w:rsidRPr="00EE18B6" w:rsidTr="00861487">
        <w:trPr>
          <w:trHeight w:val="480"/>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Default="00EE18B6" w:rsidP="00EE18B6">
            <w:pPr>
              <w:spacing w:after="0" w:line="240" w:lineRule="auto"/>
              <w:rPr>
                <w:rFonts w:ascii="Times New Roman" w:hAnsi="Times New Roman"/>
                <w:sz w:val="20"/>
                <w:szCs w:val="20"/>
                <w:lang w:val="ru-RU"/>
              </w:rPr>
            </w:pPr>
            <w:r w:rsidRPr="00EE18B6">
              <w:rPr>
                <w:rFonts w:ascii="Times New Roman" w:hAnsi="Times New Roman"/>
                <w:color w:val="000000"/>
                <w:sz w:val="20"/>
                <w:szCs w:val="20"/>
                <w:lang w:val="ru-RU"/>
              </w:rPr>
              <w:t xml:space="preserve">Об утверждении проекта программы </w:t>
            </w:r>
            <w:r w:rsidRPr="00EE18B6">
              <w:rPr>
                <w:rFonts w:ascii="Times New Roman" w:hAnsi="Times New Roman"/>
                <w:sz w:val="20"/>
                <w:szCs w:val="20"/>
                <w:lang w:val="ru-RU"/>
              </w:rPr>
              <w:t>социально-экономического развития Тужинского муниципального района Кировской области</w:t>
            </w:r>
            <w:r>
              <w:rPr>
                <w:rFonts w:ascii="Times New Roman" w:hAnsi="Times New Roman"/>
                <w:sz w:val="20"/>
                <w:szCs w:val="20"/>
                <w:lang w:val="ru-RU"/>
              </w:rPr>
              <w:t xml:space="preserve"> </w:t>
            </w:r>
            <w:r w:rsidRPr="00EE18B6">
              <w:rPr>
                <w:rFonts w:ascii="Times New Roman" w:hAnsi="Times New Roman"/>
                <w:sz w:val="20"/>
                <w:szCs w:val="20"/>
                <w:lang w:val="ru-RU"/>
              </w:rPr>
              <w:t>на 2017 - 2021 годы</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EE18B6">
            <w:pPr>
              <w:tabs>
                <w:tab w:val="left" w:pos="2160"/>
              </w:tabs>
              <w:rPr>
                <w:rFonts w:ascii="Times New Roman" w:hAnsi="Times New Roman"/>
                <w:sz w:val="20"/>
                <w:szCs w:val="20"/>
                <w:lang w:val="ru-RU"/>
              </w:rPr>
            </w:pPr>
            <w:r>
              <w:rPr>
                <w:rFonts w:ascii="Times New Roman" w:hAnsi="Times New Roman"/>
                <w:sz w:val="20"/>
                <w:szCs w:val="20"/>
                <w:lang w:val="ru-RU"/>
              </w:rPr>
              <w:t>№ 8/52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E18B6">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5-</w:t>
            </w:r>
            <w:r w:rsidR="00E477D8">
              <w:rPr>
                <w:rFonts w:asciiTheme="minorHAnsi" w:eastAsiaTheme="minorEastAsia" w:hAnsiTheme="minorHAnsi"/>
                <w:lang w:val="ru-RU" w:eastAsia="ru-RU" w:bidi="ar-SA"/>
              </w:rPr>
              <w:t>64</w:t>
            </w:r>
          </w:p>
        </w:tc>
      </w:tr>
      <w:tr w:rsidR="00861487" w:rsidRPr="00DD4862" w:rsidTr="00861487">
        <w:trPr>
          <w:trHeight w:val="389"/>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861487" w:rsidRPr="00DD4862" w:rsidRDefault="00DD4862" w:rsidP="00DD4862">
            <w:pPr>
              <w:autoSpaceDE w:val="0"/>
              <w:autoSpaceDN w:val="0"/>
              <w:adjustRightInd w:val="0"/>
              <w:spacing w:after="0" w:line="240" w:lineRule="auto"/>
              <w:rPr>
                <w:rFonts w:ascii="Times New Roman" w:hAnsi="Times New Roman"/>
                <w:bCs/>
                <w:sz w:val="20"/>
                <w:szCs w:val="20"/>
                <w:lang w:val="ru-RU"/>
              </w:rPr>
            </w:pPr>
            <w:r w:rsidRPr="00DD4862">
              <w:rPr>
                <w:rFonts w:ascii="Times New Roman" w:hAnsi="Times New Roman"/>
                <w:color w:val="000000"/>
                <w:sz w:val="20"/>
                <w:szCs w:val="20"/>
                <w:lang w:val="ru-RU"/>
              </w:rPr>
              <w:t xml:space="preserve">Об утверждении проекта </w:t>
            </w:r>
            <w:r w:rsidRPr="00DD4862">
              <w:rPr>
                <w:rFonts w:ascii="Times New Roman" w:hAnsi="Times New Roman"/>
                <w:kern w:val="2"/>
                <w:sz w:val="20"/>
                <w:szCs w:val="20"/>
                <w:lang w:val="ru-RU"/>
              </w:rPr>
              <w:t xml:space="preserve">Плана мероприятий по реализации </w:t>
            </w:r>
            <w:r w:rsidRPr="00DD4862">
              <w:rPr>
                <w:rFonts w:ascii="Times New Roman" w:hAnsi="Times New Roman"/>
                <w:bCs/>
                <w:sz w:val="20"/>
                <w:szCs w:val="20"/>
                <w:lang w:val="ru-RU"/>
              </w:rPr>
              <w:t xml:space="preserve">программы социально-экономического развития </w:t>
            </w:r>
            <w:r w:rsidRPr="00DD4862">
              <w:rPr>
                <w:rFonts w:ascii="Times New Roman" w:hAnsi="Times New Roman"/>
                <w:kern w:val="2"/>
                <w:sz w:val="20"/>
                <w:szCs w:val="20"/>
                <w:lang w:val="ru-RU"/>
              </w:rPr>
              <w:t>Тужинского муниципального района Кировской области на 2017-2021 годы.</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DD4862">
            <w:pPr>
              <w:tabs>
                <w:tab w:val="left" w:pos="2160"/>
              </w:tabs>
              <w:rPr>
                <w:rFonts w:ascii="Times New Roman" w:hAnsi="Times New Roman"/>
                <w:sz w:val="20"/>
                <w:szCs w:val="20"/>
                <w:lang w:val="ru-RU"/>
              </w:rPr>
            </w:pPr>
            <w:r>
              <w:rPr>
                <w:rFonts w:ascii="Times New Roman" w:hAnsi="Times New Roman"/>
                <w:sz w:val="20"/>
                <w:szCs w:val="20"/>
                <w:lang w:val="ru-RU"/>
              </w:rPr>
              <w:t>№ 8/ 53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65-77</w:t>
            </w:r>
          </w:p>
        </w:tc>
      </w:tr>
      <w:tr w:rsidR="00861487" w:rsidRPr="00DD4862" w:rsidTr="00861487">
        <w:trPr>
          <w:trHeight w:val="436"/>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861487" w:rsidRPr="00DD4862" w:rsidRDefault="00DD4862" w:rsidP="00DD4862">
            <w:pPr>
              <w:spacing w:after="0" w:line="240" w:lineRule="auto"/>
              <w:rPr>
                <w:rFonts w:ascii="Times New Roman" w:hAnsi="Times New Roman"/>
                <w:color w:val="000000"/>
                <w:sz w:val="20"/>
                <w:szCs w:val="20"/>
                <w:lang w:val="ru-RU"/>
              </w:rPr>
            </w:pPr>
            <w:r w:rsidRPr="00DD4862">
              <w:rPr>
                <w:rFonts w:ascii="Times New Roman" w:hAnsi="Times New Roman"/>
                <w:color w:val="000000"/>
                <w:sz w:val="20"/>
                <w:szCs w:val="20"/>
                <w:lang w:val="ru-RU"/>
              </w:rPr>
              <w:t>О</w:t>
            </w:r>
            <w:r w:rsidRPr="00DD4862">
              <w:rPr>
                <w:rFonts w:ascii="Times New Roman" w:hAnsi="Times New Roman"/>
                <w:sz w:val="20"/>
                <w:szCs w:val="20"/>
                <w:lang w:val="ru-RU"/>
              </w:rPr>
              <w:t xml:space="preserve"> распоряжении земельными участками, находящимися в собственности поселений и  государственная собственность на которые не разграничена</w:t>
            </w:r>
            <w:r w:rsidRPr="0062214B">
              <w:rPr>
                <w:rFonts w:ascii="Times New Roman" w:hAnsi="Times New Roman"/>
                <w:color w:val="000000"/>
                <w:sz w:val="20"/>
                <w:szCs w:val="20"/>
                <w:lang w:val="ru-RU"/>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DD4862">
            <w:pPr>
              <w:tabs>
                <w:tab w:val="left" w:pos="2160"/>
              </w:tabs>
              <w:rPr>
                <w:rFonts w:ascii="Times New Roman" w:hAnsi="Times New Roman"/>
                <w:sz w:val="20"/>
                <w:szCs w:val="20"/>
                <w:lang w:val="ru-RU"/>
              </w:rPr>
            </w:pPr>
            <w:r>
              <w:rPr>
                <w:rFonts w:ascii="Times New Roman" w:hAnsi="Times New Roman"/>
                <w:sz w:val="20"/>
                <w:szCs w:val="20"/>
                <w:lang w:val="ru-RU"/>
              </w:rPr>
              <w:t>№ 8/54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78-81</w:t>
            </w:r>
          </w:p>
        </w:tc>
      </w:tr>
      <w:tr w:rsidR="00861487" w:rsidTr="00861487">
        <w:trPr>
          <w:trHeight w:val="217"/>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861487" w:rsidRPr="00F65B70" w:rsidRDefault="00F65B70">
            <w:pPr>
              <w:spacing w:after="0" w:line="240" w:lineRule="auto"/>
              <w:rPr>
                <w:rFonts w:ascii="Times New Roman" w:hAnsi="Times New Roman"/>
                <w:sz w:val="20"/>
                <w:szCs w:val="20"/>
                <w:lang w:val="ru-RU"/>
              </w:rPr>
            </w:pPr>
            <w:r w:rsidRPr="000F2AE6">
              <w:rPr>
                <w:rFonts w:ascii="Times New Roman" w:hAnsi="Times New Roman"/>
                <w:sz w:val="20"/>
                <w:szCs w:val="20"/>
                <w:lang w:val="ru-RU"/>
              </w:rPr>
              <w:t xml:space="preserve">О внесении изменений в решение Тужинской районной Думы от 01.06.2012 № 17/125 </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F65B70">
            <w:pPr>
              <w:tabs>
                <w:tab w:val="left" w:pos="2160"/>
              </w:tabs>
              <w:rPr>
                <w:rFonts w:ascii="Times New Roman" w:hAnsi="Times New Roman"/>
                <w:sz w:val="20"/>
                <w:szCs w:val="20"/>
                <w:lang w:val="ru-RU"/>
              </w:rPr>
            </w:pPr>
            <w:r>
              <w:rPr>
                <w:rFonts w:ascii="Times New Roman" w:hAnsi="Times New Roman"/>
                <w:sz w:val="20"/>
                <w:szCs w:val="20"/>
                <w:lang w:val="ru-RU"/>
              </w:rPr>
              <w:t>№ 8/55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81-82</w:t>
            </w:r>
          </w:p>
        </w:tc>
      </w:tr>
      <w:tr w:rsidR="00861487" w:rsidTr="00E477D8">
        <w:trPr>
          <w:trHeight w:val="437"/>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F65B70" w:rsidRPr="000F2AE6" w:rsidRDefault="00F65B70" w:rsidP="00F65B70">
            <w:pPr>
              <w:spacing w:after="0" w:line="240" w:lineRule="auto"/>
              <w:rPr>
                <w:rFonts w:ascii="Times New Roman" w:hAnsi="Times New Roman"/>
                <w:sz w:val="20"/>
                <w:szCs w:val="20"/>
                <w:lang w:val="ru-RU"/>
              </w:rPr>
            </w:pPr>
            <w:r w:rsidRPr="000F2AE6">
              <w:rPr>
                <w:rFonts w:ascii="Times New Roman" w:hAnsi="Times New Roman"/>
                <w:sz w:val="20"/>
                <w:szCs w:val="20"/>
                <w:lang w:val="ru-RU"/>
              </w:rPr>
              <w:t>Об отчете председателя Контрольно-счетной комиссии</w:t>
            </w:r>
          </w:p>
          <w:p w:rsidR="00861487" w:rsidRPr="00F65B70" w:rsidRDefault="00F65B70">
            <w:pPr>
              <w:spacing w:after="0" w:line="240" w:lineRule="auto"/>
              <w:rPr>
                <w:rFonts w:ascii="Times New Roman" w:hAnsi="Times New Roman"/>
                <w:b/>
                <w:sz w:val="20"/>
                <w:szCs w:val="20"/>
                <w:lang w:val="ru-RU"/>
              </w:rPr>
            </w:pPr>
            <w:r w:rsidRPr="00F65B70">
              <w:rPr>
                <w:rFonts w:ascii="Times New Roman" w:hAnsi="Times New Roman"/>
                <w:sz w:val="20"/>
                <w:szCs w:val="20"/>
              </w:rPr>
              <w:t>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F65B70">
            <w:pPr>
              <w:tabs>
                <w:tab w:val="left" w:pos="2160"/>
              </w:tabs>
              <w:rPr>
                <w:rFonts w:ascii="Times New Roman" w:hAnsi="Times New Roman"/>
                <w:sz w:val="20"/>
                <w:szCs w:val="20"/>
                <w:lang w:val="ru-RU"/>
              </w:rPr>
            </w:pPr>
            <w:r>
              <w:rPr>
                <w:rFonts w:ascii="Times New Roman" w:hAnsi="Times New Roman"/>
                <w:sz w:val="20"/>
                <w:szCs w:val="20"/>
                <w:lang w:val="ru-RU"/>
              </w:rPr>
              <w:t>№ 8/56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F65B70">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82</w:t>
            </w:r>
            <w:r w:rsidR="00E477D8">
              <w:rPr>
                <w:rFonts w:asciiTheme="minorHAnsi" w:eastAsiaTheme="minorEastAsia" w:hAnsiTheme="minorHAnsi"/>
                <w:lang w:val="ru-RU" w:eastAsia="ru-RU" w:bidi="ar-SA"/>
              </w:rPr>
              <w:t>-86</w:t>
            </w:r>
          </w:p>
        </w:tc>
      </w:tr>
      <w:tr w:rsidR="00861487" w:rsidRPr="000F2AE6" w:rsidTr="00861487">
        <w:trPr>
          <w:trHeight w:val="375"/>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rsidP="00861487">
            <w:pPr>
              <w:tabs>
                <w:tab w:val="left" w:pos="2160"/>
              </w:tabs>
              <w:rPr>
                <w:rFonts w:ascii="Times New Roman" w:hAnsi="Times New Roman"/>
                <w:sz w:val="20"/>
                <w:szCs w:val="20"/>
                <w:lang w:val="ru-RU"/>
              </w:rPr>
            </w:pPr>
            <w:r>
              <w:rPr>
                <w:rFonts w:ascii="Times New Roman" w:hAnsi="Times New Roman"/>
                <w:sz w:val="20"/>
                <w:szCs w:val="20"/>
                <w:lang w:val="ru-RU"/>
              </w:rPr>
              <w:t>8</w:t>
            </w:r>
          </w:p>
        </w:tc>
        <w:tc>
          <w:tcPr>
            <w:tcW w:w="2826" w:type="pct"/>
            <w:tcBorders>
              <w:top w:val="single" w:sz="4" w:space="0" w:color="auto"/>
              <w:left w:val="single" w:sz="4" w:space="0" w:color="auto"/>
              <w:bottom w:val="single" w:sz="4" w:space="0" w:color="auto"/>
              <w:right w:val="single" w:sz="4" w:space="0" w:color="auto"/>
            </w:tcBorders>
            <w:hideMark/>
          </w:tcPr>
          <w:p w:rsidR="00861487" w:rsidRDefault="000F2AE6" w:rsidP="000F2AE6">
            <w:pPr>
              <w:pStyle w:val="a4"/>
              <w:rPr>
                <w:rFonts w:ascii="Times New Roman" w:hAnsi="Times New Roman"/>
                <w:sz w:val="20"/>
                <w:szCs w:val="20"/>
                <w:lang w:val="ru-RU"/>
              </w:rPr>
            </w:pPr>
            <w:r w:rsidRPr="000F2AE6">
              <w:rPr>
                <w:rFonts w:ascii="Times New Roman" w:hAnsi="Times New Roman"/>
                <w:sz w:val="20"/>
                <w:szCs w:val="20"/>
                <w:lang w:val="ru-RU"/>
              </w:rPr>
              <w:t>Об организации работы учреждений здравоохранения в Тужинском</w:t>
            </w:r>
            <w:r>
              <w:rPr>
                <w:rFonts w:ascii="Times New Roman" w:hAnsi="Times New Roman"/>
                <w:sz w:val="20"/>
                <w:szCs w:val="20"/>
                <w:lang w:val="ru-RU"/>
              </w:rPr>
              <w:t xml:space="preserve"> м</w:t>
            </w:r>
            <w:r w:rsidRPr="000F2AE6">
              <w:rPr>
                <w:rFonts w:ascii="Times New Roman" w:hAnsi="Times New Roman"/>
                <w:sz w:val="20"/>
                <w:szCs w:val="20"/>
                <w:lang w:val="ru-RU"/>
              </w:rPr>
              <w:t>униципальном районе в 2016 году и перспективах развития здравоохранения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0F2AE6">
            <w:pPr>
              <w:tabs>
                <w:tab w:val="left" w:pos="2160"/>
              </w:tabs>
              <w:rPr>
                <w:rFonts w:ascii="Times New Roman" w:hAnsi="Times New Roman"/>
                <w:sz w:val="20"/>
                <w:szCs w:val="20"/>
                <w:lang w:val="ru-RU"/>
              </w:rPr>
            </w:pPr>
            <w:r>
              <w:rPr>
                <w:rFonts w:ascii="Times New Roman" w:hAnsi="Times New Roman"/>
                <w:sz w:val="20"/>
                <w:szCs w:val="20"/>
                <w:lang w:val="ru-RU"/>
              </w:rPr>
              <w:t>№ 8/57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86-87</w:t>
            </w:r>
          </w:p>
        </w:tc>
      </w:tr>
      <w:tr w:rsidR="00861487" w:rsidTr="00861487">
        <w:trPr>
          <w:trHeight w:val="339"/>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rsidP="00861487">
            <w:pPr>
              <w:tabs>
                <w:tab w:val="left" w:pos="2160"/>
              </w:tabs>
              <w:rPr>
                <w:rFonts w:ascii="Times New Roman" w:hAnsi="Times New Roman"/>
                <w:sz w:val="20"/>
                <w:szCs w:val="20"/>
                <w:lang w:val="ru-RU"/>
              </w:rPr>
            </w:pPr>
            <w:r>
              <w:rPr>
                <w:rFonts w:ascii="Times New Roman" w:hAnsi="Times New Roman"/>
                <w:sz w:val="20"/>
                <w:szCs w:val="20"/>
                <w:lang w:val="ru-RU"/>
              </w:rPr>
              <w:t>9</w:t>
            </w:r>
          </w:p>
        </w:tc>
        <w:tc>
          <w:tcPr>
            <w:tcW w:w="2826" w:type="pct"/>
            <w:tcBorders>
              <w:top w:val="single" w:sz="4" w:space="0" w:color="auto"/>
              <w:left w:val="single" w:sz="4" w:space="0" w:color="auto"/>
              <w:bottom w:val="single" w:sz="4" w:space="0" w:color="auto"/>
              <w:right w:val="single" w:sz="4" w:space="0" w:color="auto"/>
            </w:tcBorders>
            <w:hideMark/>
          </w:tcPr>
          <w:p w:rsidR="00FA4B4C" w:rsidRPr="00FA4B4C" w:rsidRDefault="00FA4B4C" w:rsidP="00FA4B4C">
            <w:pPr>
              <w:pStyle w:val="ConsPlusTitle"/>
              <w:rPr>
                <w:rFonts w:ascii="Times New Roman" w:hAnsi="Times New Roman" w:cs="Times New Roman"/>
                <w:b w:val="0"/>
              </w:rPr>
            </w:pPr>
            <w:r w:rsidRPr="00FA4B4C">
              <w:rPr>
                <w:rFonts w:ascii="Times New Roman" w:hAnsi="Times New Roman" w:cs="Times New Roman"/>
                <w:b w:val="0"/>
              </w:rPr>
              <w:t xml:space="preserve">О внесении изменений в решение Тужинской районной Думы </w:t>
            </w:r>
          </w:p>
          <w:p w:rsidR="00861487" w:rsidRPr="00FA4B4C" w:rsidRDefault="00FA4B4C" w:rsidP="00FA4B4C">
            <w:pPr>
              <w:pStyle w:val="ConsPlusTitle"/>
              <w:rPr>
                <w:rFonts w:ascii="Times New Roman" w:hAnsi="Times New Roman" w:cs="Times New Roman"/>
                <w:b w:val="0"/>
              </w:rPr>
            </w:pPr>
            <w:r w:rsidRPr="00FA4B4C">
              <w:rPr>
                <w:rFonts w:ascii="Times New Roman" w:hAnsi="Times New Roman" w:cs="Times New Roman"/>
                <w:b w:val="0"/>
              </w:rPr>
              <w:t>от 27.04.2015 № 56/365</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FA4B4C">
            <w:pPr>
              <w:tabs>
                <w:tab w:val="left" w:pos="2160"/>
              </w:tabs>
              <w:rPr>
                <w:rFonts w:ascii="Times New Roman" w:hAnsi="Times New Roman"/>
                <w:sz w:val="20"/>
                <w:szCs w:val="20"/>
                <w:lang w:val="ru-RU"/>
              </w:rPr>
            </w:pPr>
            <w:r>
              <w:rPr>
                <w:rFonts w:ascii="Times New Roman" w:hAnsi="Times New Roman"/>
                <w:sz w:val="20"/>
                <w:szCs w:val="20"/>
                <w:lang w:val="ru-RU"/>
              </w:rPr>
              <w:t>№ 8/58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87</w:t>
            </w:r>
          </w:p>
        </w:tc>
      </w:tr>
      <w:tr w:rsidR="00861487" w:rsidTr="00861487">
        <w:trPr>
          <w:trHeight w:val="225"/>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rsidP="00861487">
            <w:pPr>
              <w:tabs>
                <w:tab w:val="left" w:pos="2160"/>
              </w:tabs>
              <w:rPr>
                <w:rFonts w:ascii="Times New Roman" w:hAnsi="Times New Roman"/>
                <w:sz w:val="20"/>
                <w:szCs w:val="20"/>
                <w:lang w:val="ru-RU"/>
              </w:rPr>
            </w:pPr>
            <w:r>
              <w:rPr>
                <w:rFonts w:ascii="Times New Roman" w:hAnsi="Times New Roman"/>
                <w:sz w:val="20"/>
                <w:szCs w:val="20"/>
                <w:lang w:val="ru-RU"/>
              </w:rPr>
              <w:t>10</w:t>
            </w:r>
          </w:p>
        </w:tc>
        <w:tc>
          <w:tcPr>
            <w:tcW w:w="2826" w:type="pct"/>
            <w:tcBorders>
              <w:top w:val="single" w:sz="4" w:space="0" w:color="auto"/>
              <w:left w:val="single" w:sz="4" w:space="0" w:color="auto"/>
              <w:bottom w:val="single" w:sz="4" w:space="0" w:color="auto"/>
              <w:right w:val="single" w:sz="4" w:space="0" w:color="auto"/>
            </w:tcBorders>
            <w:hideMark/>
          </w:tcPr>
          <w:p w:rsidR="00FA4B4C" w:rsidRPr="00FA4B4C" w:rsidRDefault="00FA4B4C" w:rsidP="00FA4B4C">
            <w:pPr>
              <w:pStyle w:val="ConsPlusTitle"/>
              <w:rPr>
                <w:rFonts w:ascii="Times New Roman" w:hAnsi="Times New Roman" w:cs="Times New Roman"/>
                <w:b w:val="0"/>
              </w:rPr>
            </w:pPr>
            <w:r w:rsidRPr="00FA4B4C">
              <w:rPr>
                <w:rFonts w:ascii="Times New Roman" w:hAnsi="Times New Roman" w:cs="Times New Roman"/>
                <w:b w:val="0"/>
              </w:rPr>
              <w:t xml:space="preserve">О внесении изменений в решение Тужинской районной Думы </w:t>
            </w:r>
          </w:p>
          <w:p w:rsidR="00861487" w:rsidRPr="00FA4B4C" w:rsidRDefault="00FA4B4C" w:rsidP="00FA4B4C">
            <w:pPr>
              <w:pStyle w:val="ConsPlusTitle"/>
              <w:rPr>
                <w:rFonts w:ascii="Times New Roman" w:hAnsi="Times New Roman" w:cs="Times New Roman"/>
                <w:b w:val="0"/>
              </w:rPr>
            </w:pPr>
            <w:r w:rsidRPr="00FA4B4C">
              <w:rPr>
                <w:rFonts w:ascii="Times New Roman" w:hAnsi="Times New Roman" w:cs="Times New Roman"/>
                <w:b w:val="0"/>
              </w:rPr>
              <w:t xml:space="preserve">от 10.11.2016 № 4/21 </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FA4B4C">
            <w:pPr>
              <w:tabs>
                <w:tab w:val="left" w:pos="2160"/>
              </w:tabs>
              <w:rPr>
                <w:rFonts w:ascii="Times New Roman" w:hAnsi="Times New Roman"/>
                <w:sz w:val="20"/>
                <w:szCs w:val="20"/>
                <w:lang w:val="ru-RU"/>
              </w:rPr>
            </w:pPr>
            <w:r>
              <w:rPr>
                <w:rFonts w:ascii="Times New Roman" w:hAnsi="Times New Roman"/>
                <w:sz w:val="20"/>
                <w:szCs w:val="20"/>
                <w:lang w:val="ru-RU"/>
              </w:rPr>
              <w:t>№ 8/ 59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88</w:t>
            </w:r>
          </w:p>
        </w:tc>
      </w:tr>
      <w:tr w:rsidR="00861487" w:rsidTr="00861487">
        <w:trPr>
          <w:trHeight w:val="240"/>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rsidP="00861487">
            <w:pPr>
              <w:tabs>
                <w:tab w:val="left" w:pos="2160"/>
              </w:tabs>
              <w:rPr>
                <w:rFonts w:ascii="Times New Roman" w:hAnsi="Times New Roman"/>
                <w:sz w:val="20"/>
                <w:szCs w:val="20"/>
                <w:lang w:val="ru-RU"/>
              </w:rPr>
            </w:pPr>
            <w:r>
              <w:rPr>
                <w:rFonts w:ascii="Times New Roman" w:hAnsi="Times New Roman"/>
                <w:sz w:val="20"/>
                <w:szCs w:val="20"/>
                <w:lang w:val="ru-RU"/>
              </w:rPr>
              <w:t>11</w:t>
            </w:r>
          </w:p>
        </w:tc>
        <w:tc>
          <w:tcPr>
            <w:tcW w:w="2826" w:type="pct"/>
            <w:tcBorders>
              <w:top w:val="single" w:sz="4" w:space="0" w:color="auto"/>
              <w:left w:val="single" w:sz="4" w:space="0" w:color="auto"/>
              <w:bottom w:val="single" w:sz="4" w:space="0" w:color="auto"/>
              <w:right w:val="single" w:sz="4" w:space="0" w:color="auto"/>
            </w:tcBorders>
            <w:hideMark/>
          </w:tcPr>
          <w:p w:rsidR="000F2AE6" w:rsidRPr="000F2AE6" w:rsidRDefault="000F2AE6" w:rsidP="000F2AE6">
            <w:pPr>
              <w:pStyle w:val="a4"/>
              <w:rPr>
                <w:rFonts w:ascii="Times New Roman" w:hAnsi="Times New Roman"/>
                <w:sz w:val="20"/>
                <w:szCs w:val="20"/>
                <w:lang w:val="ru-RU"/>
              </w:rPr>
            </w:pPr>
            <w:r w:rsidRPr="000F2AE6">
              <w:rPr>
                <w:rFonts w:ascii="Times New Roman" w:hAnsi="Times New Roman"/>
                <w:sz w:val="20"/>
                <w:szCs w:val="20"/>
                <w:lang w:val="ru-RU"/>
              </w:rPr>
              <w:t>О внесении изменений в решение Тужинской районной Думы</w:t>
            </w:r>
          </w:p>
          <w:p w:rsidR="00861487" w:rsidRDefault="000F2AE6">
            <w:pPr>
              <w:spacing w:after="0" w:line="240" w:lineRule="auto"/>
              <w:rPr>
                <w:rFonts w:ascii="Times New Roman" w:hAnsi="Times New Roman"/>
                <w:sz w:val="20"/>
                <w:szCs w:val="20"/>
                <w:lang w:val="ru-RU"/>
              </w:rPr>
            </w:pPr>
            <w:r w:rsidRPr="000F2AE6">
              <w:rPr>
                <w:rFonts w:ascii="Times New Roman" w:hAnsi="Times New Roman"/>
                <w:sz w:val="20"/>
                <w:szCs w:val="20"/>
                <w:lang w:val="ru-RU"/>
              </w:rPr>
              <w:t>от 27.02.1998 №5/46</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0F2AE6">
            <w:pPr>
              <w:tabs>
                <w:tab w:val="left" w:pos="2160"/>
              </w:tabs>
              <w:rPr>
                <w:rFonts w:ascii="Times New Roman" w:hAnsi="Times New Roman"/>
                <w:sz w:val="20"/>
                <w:szCs w:val="20"/>
                <w:lang w:val="ru-RU"/>
              </w:rPr>
            </w:pPr>
            <w:r>
              <w:rPr>
                <w:rFonts w:ascii="Times New Roman" w:hAnsi="Times New Roman"/>
                <w:sz w:val="20"/>
                <w:szCs w:val="20"/>
                <w:lang w:val="ru-RU"/>
              </w:rPr>
              <w:t>№ 8/60 от 06.02.2017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88-89</w:t>
            </w:r>
          </w:p>
        </w:tc>
      </w:tr>
    </w:tbl>
    <w:p w:rsidR="00861487" w:rsidRDefault="00861487" w:rsidP="00861487">
      <w:pPr>
        <w:pStyle w:val="ConsPlusNonformat"/>
        <w:widowControl/>
        <w:jc w:val="center"/>
        <w:rPr>
          <w:rFonts w:ascii="Times New Roman" w:hAnsi="Times New Roman" w:cs="Times New Roman"/>
          <w:sz w:val="20"/>
          <w:szCs w:val="20"/>
        </w:rPr>
      </w:pPr>
    </w:p>
    <w:p w:rsidR="00861487" w:rsidRDefault="00861487" w:rsidP="00861487">
      <w:pPr>
        <w:pStyle w:val="ConsPlusNonformat"/>
        <w:widowControl/>
        <w:jc w:val="center"/>
        <w:rPr>
          <w:rFonts w:ascii="Times New Roman" w:hAnsi="Times New Roman" w:cs="Times New Roman"/>
          <w:sz w:val="20"/>
          <w:szCs w:val="20"/>
        </w:rPr>
      </w:pPr>
    </w:p>
    <w:p w:rsidR="00861487" w:rsidRDefault="00861487" w:rsidP="00861487">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20"/>
        <w:gridCol w:w="5871"/>
        <w:gridCol w:w="2354"/>
        <w:gridCol w:w="1442"/>
      </w:tblGrid>
      <w:tr w:rsidR="00861487" w:rsidTr="00E477D8">
        <w:trPr>
          <w:trHeight w:val="268"/>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rPr>
            </w:pPr>
            <w:r>
              <w:rPr>
                <w:rFonts w:ascii="Times New Roman" w:hAnsi="Times New Roman"/>
                <w:sz w:val="20"/>
                <w:szCs w:val="20"/>
              </w:rPr>
              <w:t>Страница</w:t>
            </w:r>
          </w:p>
        </w:tc>
      </w:tr>
      <w:tr w:rsidR="00861487" w:rsidRPr="00733DFB" w:rsidTr="00861487">
        <w:trPr>
          <w:trHeight w:val="465"/>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О подготовке и проведении в 2017 году в Тужинском районе Года экологии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733DFB">
            <w:pPr>
              <w:tabs>
                <w:tab w:val="left" w:pos="2160"/>
              </w:tabs>
              <w:rPr>
                <w:rFonts w:ascii="Times New Roman" w:hAnsi="Times New Roman"/>
                <w:sz w:val="20"/>
                <w:szCs w:val="20"/>
                <w:lang w:val="ru-RU"/>
              </w:rPr>
            </w:pPr>
            <w:r>
              <w:rPr>
                <w:rFonts w:ascii="Times New Roman" w:hAnsi="Times New Roman"/>
                <w:sz w:val="20"/>
                <w:szCs w:val="20"/>
                <w:lang w:val="ru-RU"/>
              </w:rPr>
              <w:t>№ 41 от 09.02.2017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89-92</w:t>
            </w:r>
          </w:p>
        </w:tc>
      </w:tr>
      <w:tr w:rsidR="00861487" w:rsidRPr="004211E6" w:rsidTr="00861487">
        <w:trPr>
          <w:trHeight w:val="325"/>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861487" w:rsidRDefault="004211E6" w:rsidP="004211E6">
            <w:pPr>
              <w:spacing w:after="0" w:line="240" w:lineRule="auto"/>
              <w:rPr>
                <w:rFonts w:ascii="Times New Roman" w:hAnsi="Times New Roman"/>
                <w:sz w:val="20"/>
                <w:szCs w:val="20"/>
                <w:lang w:val="ru-RU"/>
              </w:rPr>
            </w:pPr>
            <w:r w:rsidRPr="004211E6">
              <w:rPr>
                <w:rFonts w:ascii="Times New Roman" w:hAnsi="Times New Roman"/>
                <w:sz w:val="20"/>
                <w:szCs w:val="20"/>
                <w:lang w:val="ru-RU"/>
              </w:rPr>
              <w:t xml:space="preserve">О внесении изменения в постановление администрации Тужинского муниципального района от 10.01.2017 № 3 </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4211E6">
            <w:pPr>
              <w:tabs>
                <w:tab w:val="left" w:pos="2160"/>
              </w:tabs>
              <w:rPr>
                <w:rFonts w:ascii="Times New Roman" w:hAnsi="Times New Roman"/>
                <w:sz w:val="20"/>
                <w:szCs w:val="20"/>
                <w:lang w:val="ru-RU"/>
              </w:rPr>
            </w:pPr>
            <w:r>
              <w:rPr>
                <w:rFonts w:ascii="Times New Roman" w:hAnsi="Times New Roman"/>
                <w:sz w:val="20"/>
                <w:szCs w:val="20"/>
                <w:lang w:val="ru-RU"/>
              </w:rPr>
              <w:t>№ 42 от 09.02.2017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93</w:t>
            </w:r>
          </w:p>
        </w:tc>
      </w:tr>
      <w:tr w:rsidR="00861487" w:rsidRPr="00D3558D" w:rsidTr="00861487">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861487" w:rsidRDefault="00861487">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861487" w:rsidRPr="00D3558D" w:rsidRDefault="00D3558D" w:rsidP="00D3558D">
            <w:pPr>
              <w:pStyle w:val="Style2"/>
              <w:widowControl/>
              <w:rPr>
                <w:iCs/>
                <w:sz w:val="20"/>
                <w:szCs w:val="20"/>
              </w:rPr>
            </w:pPr>
            <w:r w:rsidRPr="00D3558D">
              <w:rPr>
                <w:rStyle w:val="afffd"/>
                <w:i w:val="0"/>
                <w:color w:val="auto"/>
                <w:sz w:val="20"/>
                <w:szCs w:val="20"/>
              </w:rPr>
              <w:t>О распределении обязанностей между главой Тужинского муниципального района, возглавляющей администрацию Тужинского муниципального района, заместителями главы администрации Тужинского муниципального района и управляющей делами администрации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861487" w:rsidRDefault="00D3558D">
            <w:pPr>
              <w:tabs>
                <w:tab w:val="left" w:pos="2160"/>
              </w:tabs>
              <w:rPr>
                <w:rFonts w:ascii="Times New Roman" w:hAnsi="Times New Roman"/>
                <w:sz w:val="20"/>
                <w:szCs w:val="20"/>
                <w:lang w:val="ru-RU"/>
              </w:rPr>
            </w:pPr>
            <w:r>
              <w:rPr>
                <w:rFonts w:ascii="Times New Roman" w:hAnsi="Times New Roman"/>
                <w:sz w:val="20"/>
                <w:szCs w:val="20"/>
                <w:lang w:val="ru-RU"/>
              </w:rPr>
              <w:t>№ 11 от 14.02.2017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861487" w:rsidRDefault="00E477D8">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93-97</w:t>
            </w:r>
          </w:p>
        </w:tc>
      </w:tr>
    </w:tbl>
    <w:p w:rsidR="00861487" w:rsidRDefault="00861487" w:rsidP="00861487">
      <w:pPr>
        <w:rPr>
          <w:rFonts w:ascii="Times New Roman" w:hAnsi="Times New Roman"/>
          <w:sz w:val="18"/>
          <w:szCs w:val="18"/>
          <w:lang w:val="ru-RU"/>
        </w:rPr>
      </w:pPr>
      <w:r>
        <w:rPr>
          <w:rFonts w:ascii="Times New Roman" w:hAnsi="Times New Roman"/>
          <w:sz w:val="18"/>
          <w:szCs w:val="18"/>
          <w:lang w:val="ru-RU"/>
        </w:rPr>
        <w:br w:type="page"/>
      </w:r>
    </w:p>
    <w:p w:rsidR="00EE18B6" w:rsidRPr="00EE18B6" w:rsidRDefault="00EE18B6" w:rsidP="00EE18B6">
      <w:pPr>
        <w:spacing w:after="0" w:line="240" w:lineRule="auto"/>
        <w:ind w:left="425" w:hanging="425"/>
        <w:jc w:val="center"/>
        <w:rPr>
          <w:rFonts w:ascii="Times New Roman" w:hAnsi="Times New Roman"/>
          <w:b/>
          <w:sz w:val="20"/>
          <w:szCs w:val="20"/>
        </w:rPr>
      </w:pPr>
      <w:r w:rsidRPr="00EE18B6">
        <w:rPr>
          <w:rFonts w:ascii="Times New Roman" w:hAnsi="Times New Roman"/>
          <w:b/>
          <w:sz w:val="20"/>
          <w:szCs w:val="20"/>
        </w:rPr>
        <w:lastRenderedPageBreak/>
        <w:t>ТУЖИНСКАЯ РАЙОННАЯ ДУМА</w:t>
      </w:r>
    </w:p>
    <w:p w:rsidR="00EE18B6" w:rsidRDefault="00EE18B6" w:rsidP="00EE18B6">
      <w:pPr>
        <w:spacing w:after="0" w:line="240" w:lineRule="auto"/>
        <w:ind w:left="425" w:hanging="425"/>
        <w:jc w:val="center"/>
        <w:rPr>
          <w:rFonts w:ascii="Times New Roman" w:hAnsi="Times New Roman"/>
          <w:b/>
          <w:sz w:val="20"/>
          <w:szCs w:val="20"/>
          <w:lang w:val="ru-RU"/>
        </w:rPr>
      </w:pPr>
      <w:r w:rsidRPr="00EE18B6">
        <w:rPr>
          <w:rFonts w:ascii="Times New Roman" w:hAnsi="Times New Roman"/>
          <w:b/>
          <w:sz w:val="20"/>
          <w:szCs w:val="20"/>
        </w:rPr>
        <w:t>КИРОВСКОЙ ОБЛАСТИ</w:t>
      </w:r>
    </w:p>
    <w:p w:rsidR="00EE18B6" w:rsidRPr="00EE18B6" w:rsidRDefault="00EE18B6" w:rsidP="00EE18B6">
      <w:pPr>
        <w:spacing w:after="0" w:line="240" w:lineRule="auto"/>
        <w:ind w:left="425" w:hanging="425"/>
        <w:jc w:val="center"/>
        <w:rPr>
          <w:rFonts w:ascii="Times New Roman" w:hAnsi="Times New Roman"/>
          <w:b/>
          <w:sz w:val="20"/>
          <w:szCs w:val="20"/>
          <w:lang w:val="ru-RU"/>
        </w:rPr>
      </w:pPr>
    </w:p>
    <w:p w:rsidR="00EE18B6" w:rsidRPr="00EE18B6" w:rsidRDefault="00EE18B6" w:rsidP="00EE18B6">
      <w:pPr>
        <w:pStyle w:val="ConsPlusTitle"/>
        <w:ind w:left="425" w:hanging="425"/>
        <w:jc w:val="center"/>
        <w:rPr>
          <w:rFonts w:ascii="Times New Roman" w:hAnsi="Times New Roman" w:cs="Times New Roman"/>
        </w:rPr>
      </w:pPr>
      <w:r w:rsidRPr="00EE18B6">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EE18B6" w:rsidRPr="00EE18B6" w:rsidTr="00EE18B6">
        <w:tc>
          <w:tcPr>
            <w:tcW w:w="1891" w:type="dxa"/>
            <w:tcBorders>
              <w:bottom w:val="single" w:sz="4" w:space="0" w:color="000000"/>
            </w:tcBorders>
          </w:tcPr>
          <w:p w:rsidR="00EE18B6" w:rsidRPr="00EE18B6" w:rsidRDefault="00EE18B6" w:rsidP="00EE18B6">
            <w:pPr>
              <w:snapToGrid w:val="0"/>
              <w:spacing w:after="0" w:line="240" w:lineRule="auto"/>
              <w:ind w:left="425" w:hanging="425"/>
              <w:jc w:val="center"/>
              <w:rPr>
                <w:rFonts w:ascii="Times New Roman" w:hAnsi="Times New Roman"/>
                <w:sz w:val="20"/>
                <w:szCs w:val="20"/>
              </w:rPr>
            </w:pPr>
            <w:r w:rsidRPr="00EE18B6">
              <w:rPr>
                <w:rFonts w:ascii="Times New Roman" w:hAnsi="Times New Roman"/>
                <w:sz w:val="20"/>
                <w:szCs w:val="20"/>
              </w:rPr>
              <w:t>06.02.2017</w:t>
            </w:r>
          </w:p>
        </w:tc>
        <w:tc>
          <w:tcPr>
            <w:tcW w:w="2655" w:type="dxa"/>
          </w:tcPr>
          <w:p w:rsidR="00EE18B6" w:rsidRPr="00EE18B6" w:rsidRDefault="00EE18B6" w:rsidP="00EE18B6">
            <w:pPr>
              <w:snapToGrid w:val="0"/>
              <w:spacing w:after="0" w:line="240" w:lineRule="auto"/>
              <w:ind w:left="425" w:hanging="425"/>
              <w:jc w:val="center"/>
              <w:rPr>
                <w:rFonts w:ascii="Times New Roman" w:hAnsi="Times New Roman"/>
                <w:sz w:val="20"/>
                <w:szCs w:val="20"/>
              </w:rPr>
            </w:pPr>
          </w:p>
        </w:tc>
        <w:tc>
          <w:tcPr>
            <w:tcW w:w="3256" w:type="dxa"/>
          </w:tcPr>
          <w:p w:rsidR="00EE18B6" w:rsidRPr="00EE18B6" w:rsidRDefault="00EE18B6" w:rsidP="00EE18B6">
            <w:pPr>
              <w:snapToGrid w:val="0"/>
              <w:spacing w:after="0" w:line="240" w:lineRule="auto"/>
              <w:ind w:left="425" w:hanging="425"/>
              <w:jc w:val="right"/>
              <w:rPr>
                <w:rFonts w:ascii="Times New Roman" w:hAnsi="Times New Roman"/>
                <w:sz w:val="20"/>
                <w:szCs w:val="20"/>
              </w:rPr>
            </w:pPr>
            <w:r w:rsidRPr="00EE18B6">
              <w:rPr>
                <w:rFonts w:ascii="Times New Roman" w:hAnsi="Times New Roman"/>
                <w:sz w:val="20"/>
                <w:szCs w:val="20"/>
              </w:rPr>
              <w:t>№</w:t>
            </w:r>
          </w:p>
        </w:tc>
        <w:tc>
          <w:tcPr>
            <w:tcW w:w="1769" w:type="dxa"/>
            <w:tcBorders>
              <w:bottom w:val="single" w:sz="4" w:space="0" w:color="000000"/>
            </w:tcBorders>
          </w:tcPr>
          <w:p w:rsidR="00EE18B6" w:rsidRPr="00EE18B6" w:rsidRDefault="00EE18B6" w:rsidP="00EE18B6">
            <w:pPr>
              <w:snapToGrid w:val="0"/>
              <w:spacing w:after="0" w:line="240" w:lineRule="auto"/>
              <w:ind w:left="425" w:hanging="425"/>
              <w:jc w:val="center"/>
              <w:rPr>
                <w:rFonts w:ascii="Times New Roman" w:hAnsi="Times New Roman"/>
                <w:sz w:val="20"/>
                <w:szCs w:val="20"/>
              </w:rPr>
            </w:pPr>
            <w:r w:rsidRPr="00EE18B6">
              <w:rPr>
                <w:rFonts w:ascii="Times New Roman" w:hAnsi="Times New Roman"/>
                <w:sz w:val="20"/>
                <w:szCs w:val="20"/>
              </w:rPr>
              <w:t>8/50</w:t>
            </w:r>
          </w:p>
        </w:tc>
      </w:tr>
      <w:tr w:rsidR="00EE18B6" w:rsidRPr="00EE18B6" w:rsidTr="00EE18B6">
        <w:tc>
          <w:tcPr>
            <w:tcW w:w="9571" w:type="dxa"/>
            <w:gridSpan w:val="4"/>
          </w:tcPr>
          <w:p w:rsidR="00EE18B6" w:rsidRPr="00EE18B6" w:rsidRDefault="00EE18B6" w:rsidP="00EE18B6">
            <w:pPr>
              <w:snapToGrid w:val="0"/>
              <w:spacing w:after="0" w:line="240" w:lineRule="auto"/>
              <w:ind w:left="425" w:hanging="425"/>
              <w:jc w:val="center"/>
              <w:rPr>
                <w:rStyle w:val="consplusnormal"/>
                <w:rFonts w:ascii="Times New Roman" w:hAnsi="Times New Roman"/>
                <w:color w:val="000000"/>
                <w:sz w:val="20"/>
                <w:szCs w:val="20"/>
              </w:rPr>
            </w:pPr>
            <w:r w:rsidRPr="00EE18B6">
              <w:rPr>
                <w:rStyle w:val="consplusnormal"/>
                <w:rFonts w:ascii="Times New Roman" w:hAnsi="Times New Roman"/>
                <w:color w:val="000000"/>
                <w:sz w:val="20"/>
                <w:szCs w:val="20"/>
              </w:rPr>
              <w:t>пгт Тужа</w:t>
            </w:r>
          </w:p>
        </w:tc>
      </w:tr>
    </w:tbl>
    <w:p w:rsidR="00EE18B6" w:rsidRPr="00EE18B6" w:rsidRDefault="00EE18B6" w:rsidP="00EE18B6">
      <w:pPr>
        <w:spacing w:after="0" w:line="240" w:lineRule="auto"/>
        <w:ind w:left="425" w:hanging="425"/>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EE18B6" w:rsidRPr="00EE18B6" w:rsidRDefault="00EE18B6" w:rsidP="00EE18B6">
      <w:pPr>
        <w:spacing w:after="0" w:line="240" w:lineRule="auto"/>
        <w:rPr>
          <w:rFonts w:ascii="Times New Roman" w:hAnsi="Times New Roman"/>
          <w:b/>
          <w:sz w:val="20"/>
          <w:szCs w:val="20"/>
          <w:lang w:val="ru-RU"/>
        </w:rPr>
      </w:pP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b/>
          <w:sz w:val="20"/>
          <w:szCs w:val="20"/>
          <w:lang w:val="ru-RU"/>
        </w:rPr>
        <w:tab/>
      </w:r>
      <w:proofErr w:type="gramStart"/>
      <w:r w:rsidRPr="00EE18B6">
        <w:rPr>
          <w:rFonts w:ascii="Times New Roman" w:hAnsi="Times New Roman"/>
          <w:sz w:val="20"/>
          <w:szCs w:val="20"/>
          <w:lang w:val="ru-RU"/>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с </w:t>
      </w:r>
      <w:r w:rsidRPr="00EE18B6">
        <w:rPr>
          <w:rFonts w:ascii="Times New Roman" w:hAnsi="Times New Roman"/>
          <w:bCs/>
          <w:sz w:val="20"/>
          <w:szCs w:val="20"/>
          <w:lang w:val="ru-RU"/>
        </w:rPr>
        <w:t>Порядком организации и проведения публичных слушаний в Тужинском муниципальном районе</w:t>
      </w:r>
      <w:r w:rsidRPr="00EE18B6">
        <w:rPr>
          <w:rFonts w:ascii="Times New Roman" w:hAnsi="Times New Roman"/>
          <w:sz w:val="20"/>
          <w:szCs w:val="20"/>
          <w:lang w:val="ru-RU"/>
        </w:rPr>
        <w:t>, утвержденным решением Тужинской районной Думы от 31.08.2015 №61/383, на основании статьи 14 Устава муниципального образования Тужинский муниципальный район Тужинская районная Дума РЕШИЛА:</w:t>
      </w:r>
      <w:proofErr w:type="gramEnd"/>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ab/>
        <w:t>1. Провести 22 февраля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EE18B6" w:rsidRPr="00EE18B6" w:rsidRDefault="00EE18B6" w:rsidP="00EE18B6">
      <w:pPr>
        <w:autoSpaceDE w:val="0"/>
        <w:autoSpaceDN w:val="0"/>
        <w:adjustRightInd w:val="0"/>
        <w:spacing w:after="0" w:line="240" w:lineRule="auto"/>
        <w:ind w:firstLine="539"/>
        <w:jc w:val="both"/>
        <w:rPr>
          <w:rFonts w:ascii="Times New Roman" w:hAnsi="Times New Roman"/>
          <w:sz w:val="20"/>
          <w:szCs w:val="20"/>
          <w:lang w:val="ru-RU"/>
        </w:rPr>
      </w:pPr>
      <w:r w:rsidRPr="00EE18B6">
        <w:rPr>
          <w:rFonts w:ascii="Times New Roman" w:hAnsi="Times New Roman"/>
          <w:sz w:val="20"/>
          <w:szCs w:val="20"/>
          <w:lang w:val="ru-RU"/>
        </w:rPr>
        <w:tab/>
        <w:t xml:space="preserve">2. </w:t>
      </w:r>
      <w:proofErr w:type="gramStart"/>
      <w:r w:rsidRPr="00EE18B6">
        <w:rPr>
          <w:rFonts w:ascii="Times New Roman" w:hAnsi="Times New Roman"/>
          <w:sz w:val="20"/>
          <w:szCs w:val="20"/>
          <w:lang w:val="ru-RU"/>
        </w:rPr>
        <w:t xml:space="preserve">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0" w:history="1">
        <w:r w:rsidRPr="00EE18B6">
          <w:rPr>
            <w:rStyle w:val="af"/>
            <w:rFonts w:ascii="Times New Roman" w:hAnsi="Times New Roman"/>
            <w:sz w:val="20"/>
            <w:szCs w:val="20"/>
            <w:lang w:val="ru-RU" w:eastAsia="hi-IN" w:bidi="hi-IN"/>
          </w:rPr>
          <w:t>http:</w:t>
        </w:r>
        <w:proofErr w:type="gramEnd"/>
        <w:r w:rsidRPr="00EE18B6">
          <w:rPr>
            <w:rStyle w:val="af"/>
            <w:rFonts w:ascii="Times New Roman" w:hAnsi="Times New Roman"/>
            <w:sz w:val="20"/>
            <w:szCs w:val="20"/>
            <w:lang w:val="ru-RU" w:eastAsia="hi-IN" w:bidi="hi-IN"/>
          </w:rPr>
          <w:t>//</w:t>
        </w:r>
        <w:r w:rsidRPr="00EE18B6">
          <w:rPr>
            <w:rStyle w:val="af"/>
            <w:rFonts w:ascii="Times New Roman" w:hAnsi="Times New Roman"/>
            <w:sz w:val="20"/>
            <w:szCs w:val="20"/>
            <w:lang w:eastAsia="hi-IN" w:bidi="hi-IN"/>
          </w:rPr>
          <w:t>Tuzha</w:t>
        </w:r>
        <w:r w:rsidRPr="00EE18B6">
          <w:rPr>
            <w:rStyle w:val="af"/>
            <w:rFonts w:ascii="Times New Roman" w:hAnsi="Times New Roman"/>
            <w:sz w:val="20"/>
            <w:szCs w:val="20"/>
            <w:lang w:val="ru-RU" w:eastAsia="hi-IN" w:bidi="hi-IN"/>
          </w:rPr>
          <w:t>.ru/</w:t>
        </w:r>
      </w:hyperlink>
      <w:r w:rsidRPr="00EE18B6">
        <w:rPr>
          <w:rFonts w:ascii="Times New Roman" w:hAnsi="Times New Roman"/>
          <w:sz w:val="20"/>
          <w:szCs w:val="20"/>
          <w:lang w:val="ru-RU"/>
        </w:rPr>
        <w:t>.</w:t>
      </w:r>
    </w:p>
    <w:p w:rsidR="00EE18B6" w:rsidRPr="00EE18B6" w:rsidRDefault="00EE18B6" w:rsidP="00EE18B6">
      <w:pPr>
        <w:spacing w:after="0" w:line="240" w:lineRule="auto"/>
        <w:ind w:firstLine="539"/>
        <w:jc w:val="both"/>
        <w:rPr>
          <w:rFonts w:ascii="Times New Roman" w:hAnsi="Times New Roman"/>
          <w:sz w:val="20"/>
          <w:szCs w:val="20"/>
          <w:lang w:val="ru-RU" w:eastAsia="ru-RU" w:bidi="ar-SA"/>
        </w:rPr>
      </w:pPr>
      <w:r w:rsidRPr="00EE18B6">
        <w:rPr>
          <w:rFonts w:ascii="Times New Roman" w:hAnsi="Times New Roman"/>
          <w:sz w:val="20"/>
          <w:szCs w:val="20"/>
          <w:lang w:val="ru-RU" w:eastAsia="ru-RU" w:bidi="ar-SA"/>
        </w:rPr>
        <w:t xml:space="preserve">3. </w:t>
      </w:r>
      <w:proofErr w:type="gramStart"/>
      <w:r w:rsidRPr="00EE18B6">
        <w:rPr>
          <w:rFonts w:ascii="Times New Roman" w:hAnsi="Times New Roman"/>
          <w:sz w:val="20"/>
          <w:szCs w:val="20"/>
          <w:lang w:val="ru-RU" w:eastAsia="ru-RU" w:bidi="ar-SA"/>
        </w:rPr>
        <w:t>Контроль за</w:t>
      </w:r>
      <w:proofErr w:type="gramEnd"/>
      <w:r w:rsidRPr="00EE18B6">
        <w:rPr>
          <w:rFonts w:ascii="Times New Roman" w:hAnsi="Times New Roman"/>
          <w:sz w:val="20"/>
          <w:szCs w:val="20"/>
          <w:lang w:val="ru-RU" w:eastAsia="ru-RU" w:bidi="ar-SA"/>
        </w:rPr>
        <w:t xml:space="preserve"> подготовкой и проведением публичных слушаний возложить на администрацию Тужинского муниципального района.</w:t>
      </w:r>
    </w:p>
    <w:p w:rsidR="00EE18B6" w:rsidRPr="00EE18B6" w:rsidRDefault="00EE18B6" w:rsidP="00EE18B6">
      <w:pPr>
        <w:spacing w:after="0" w:line="240" w:lineRule="auto"/>
        <w:jc w:val="both"/>
        <w:rPr>
          <w:rFonts w:ascii="Times New Roman" w:hAnsi="Times New Roman"/>
          <w:sz w:val="20"/>
          <w:szCs w:val="20"/>
          <w:lang w:val="ru-RU" w:eastAsia="ru-RU" w:bidi="ar-SA"/>
        </w:rPr>
      </w:pPr>
      <w:r w:rsidRPr="00EE18B6">
        <w:rPr>
          <w:rFonts w:ascii="Times New Roman" w:hAnsi="Times New Roman"/>
          <w:sz w:val="20"/>
          <w:szCs w:val="20"/>
          <w:lang w:val="ru-RU" w:eastAsia="ru-RU" w:bidi="ar-SA"/>
        </w:rPr>
        <w:t xml:space="preserve">         4. Настоящее решение вступает в силу со дня его официального опубликования.</w:t>
      </w:r>
    </w:p>
    <w:p w:rsidR="00EE18B6" w:rsidRPr="00EE18B6" w:rsidRDefault="00EE18B6" w:rsidP="00EE18B6">
      <w:pPr>
        <w:spacing w:after="0" w:line="240" w:lineRule="auto"/>
        <w:jc w:val="both"/>
        <w:rPr>
          <w:rFonts w:ascii="Times New Roman" w:hAnsi="Times New Roman"/>
          <w:sz w:val="20"/>
          <w:szCs w:val="20"/>
          <w:lang w:val="ru-RU" w:eastAsia="ru-RU" w:bidi="ar-SA"/>
        </w:rPr>
      </w:pPr>
    </w:p>
    <w:p w:rsidR="00EE18B6" w:rsidRPr="00EE18B6" w:rsidRDefault="00EE18B6" w:rsidP="00EE18B6">
      <w:pPr>
        <w:autoSpaceDE w:val="0"/>
        <w:spacing w:after="0" w:line="240" w:lineRule="auto"/>
        <w:ind w:right="-1"/>
        <w:rPr>
          <w:rFonts w:ascii="Times New Roman" w:hAnsi="Times New Roman"/>
          <w:sz w:val="20"/>
          <w:szCs w:val="20"/>
          <w:lang w:val="ru-RU"/>
        </w:rPr>
      </w:pPr>
      <w:r>
        <w:rPr>
          <w:rFonts w:ascii="Times New Roman" w:hAnsi="Times New Roman"/>
          <w:sz w:val="20"/>
          <w:szCs w:val="20"/>
          <w:lang w:val="ru-RU"/>
        </w:rPr>
        <w:t>Глава Тужинского</w:t>
      </w:r>
    </w:p>
    <w:p w:rsidR="00EE18B6" w:rsidRPr="00EE18B6" w:rsidRDefault="00EE18B6" w:rsidP="00EE18B6">
      <w:pPr>
        <w:autoSpaceDE w:val="0"/>
        <w:spacing w:after="0" w:line="240" w:lineRule="auto"/>
        <w:ind w:right="-1"/>
        <w:rPr>
          <w:rFonts w:ascii="Times New Roman" w:hAnsi="Times New Roman"/>
          <w:sz w:val="20"/>
          <w:szCs w:val="20"/>
          <w:lang w:val="ru-RU"/>
        </w:rPr>
      </w:pPr>
      <w:r w:rsidRPr="00EE18B6">
        <w:rPr>
          <w:rFonts w:ascii="Times New Roman" w:hAnsi="Times New Roman"/>
          <w:sz w:val="20"/>
          <w:szCs w:val="20"/>
          <w:lang w:val="ru-RU"/>
        </w:rPr>
        <w:t xml:space="preserve">муниципального района                    </w:t>
      </w:r>
      <w:r>
        <w:rPr>
          <w:rFonts w:ascii="Times New Roman" w:hAnsi="Times New Roman"/>
          <w:sz w:val="20"/>
          <w:szCs w:val="20"/>
          <w:lang w:val="ru-RU"/>
        </w:rPr>
        <w:tab/>
      </w:r>
      <w:r w:rsidRPr="00EE18B6">
        <w:rPr>
          <w:rFonts w:ascii="Times New Roman" w:hAnsi="Times New Roman"/>
          <w:sz w:val="20"/>
          <w:szCs w:val="20"/>
          <w:lang w:val="ru-RU"/>
        </w:rPr>
        <w:t xml:space="preserve">       Е.В. Видякина</w:t>
      </w:r>
    </w:p>
    <w:p w:rsidR="00EE18B6" w:rsidRPr="00EE18B6" w:rsidRDefault="00EE18B6" w:rsidP="00EE18B6">
      <w:pPr>
        <w:autoSpaceDE w:val="0"/>
        <w:spacing w:after="0" w:line="240" w:lineRule="auto"/>
        <w:ind w:right="-1"/>
        <w:rPr>
          <w:rFonts w:ascii="Times New Roman" w:hAnsi="Times New Roman"/>
          <w:sz w:val="20"/>
          <w:szCs w:val="20"/>
          <w:lang w:val="ru-RU"/>
        </w:rPr>
      </w:pP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Председатель Тужинской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районной Думы </w:t>
      </w:r>
      <w:r w:rsidRPr="00EE18B6">
        <w:rPr>
          <w:rFonts w:ascii="Times New Roman" w:hAnsi="Times New Roman"/>
          <w:sz w:val="20"/>
          <w:szCs w:val="20"/>
          <w:lang w:val="ru-RU"/>
        </w:rPr>
        <w:tab/>
      </w:r>
      <w:r w:rsidRPr="00EE18B6">
        <w:rPr>
          <w:rFonts w:ascii="Times New Roman" w:hAnsi="Times New Roman"/>
          <w:sz w:val="20"/>
          <w:szCs w:val="20"/>
          <w:lang w:val="ru-RU"/>
        </w:rPr>
        <w:tab/>
      </w:r>
      <w:r w:rsidRPr="00EE18B6">
        <w:rPr>
          <w:rFonts w:ascii="Times New Roman" w:hAnsi="Times New Roman"/>
          <w:sz w:val="20"/>
          <w:szCs w:val="20"/>
          <w:lang w:val="ru-RU"/>
        </w:rPr>
        <w:tab/>
      </w:r>
      <w:r w:rsidRPr="00EE18B6">
        <w:rPr>
          <w:rFonts w:ascii="Times New Roman" w:hAnsi="Times New Roman"/>
          <w:sz w:val="20"/>
          <w:szCs w:val="20"/>
          <w:lang w:val="ru-RU"/>
        </w:rPr>
        <w:tab/>
      </w:r>
      <w:r>
        <w:rPr>
          <w:rFonts w:ascii="Times New Roman" w:hAnsi="Times New Roman"/>
          <w:sz w:val="20"/>
          <w:szCs w:val="20"/>
          <w:lang w:val="ru-RU"/>
        </w:rPr>
        <w:t xml:space="preserve">       </w:t>
      </w:r>
      <w:r w:rsidRPr="00EE18B6">
        <w:rPr>
          <w:rFonts w:ascii="Times New Roman" w:hAnsi="Times New Roman"/>
          <w:sz w:val="20"/>
          <w:szCs w:val="20"/>
          <w:lang w:val="ru-RU"/>
        </w:rPr>
        <w:t xml:space="preserve">   Е.П. Оносов</w:t>
      </w:r>
    </w:p>
    <w:p w:rsidR="00EE18B6" w:rsidRDefault="00EE18B6" w:rsidP="00EE18B6">
      <w:pPr>
        <w:spacing w:after="0" w:line="240" w:lineRule="auto"/>
        <w:ind w:left="426" w:hanging="426"/>
        <w:rPr>
          <w:rFonts w:ascii="Times New Roman" w:hAnsi="Times New Roman"/>
          <w:sz w:val="20"/>
          <w:szCs w:val="20"/>
          <w:lang w:val="ru-RU"/>
        </w:rPr>
      </w:pPr>
    </w:p>
    <w:p w:rsidR="00EE18B6" w:rsidRDefault="00EE18B6" w:rsidP="00EE18B6">
      <w:pPr>
        <w:spacing w:after="0" w:line="240" w:lineRule="auto"/>
        <w:ind w:left="426" w:hanging="426"/>
        <w:rPr>
          <w:rFonts w:ascii="Times New Roman" w:hAnsi="Times New Roman"/>
          <w:sz w:val="20"/>
          <w:szCs w:val="20"/>
          <w:lang w:val="ru-RU"/>
        </w:rPr>
      </w:pPr>
    </w:p>
    <w:p w:rsidR="00EE18B6" w:rsidRPr="00EE18B6" w:rsidRDefault="00EE18B6" w:rsidP="00EE18B6">
      <w:pPr>
        <w:pStyle w:val="a4"/>
        <w:jc w:val="center"/>
        <w:rPr>
          <w:rFonts w:ascii="Times New Roman" w:hAnsi="Times New Roman"/>
          <w:b/>
          <w:sz w:val="20"/>
          <w:szCs w:val="20"/>
          <w:lang w:val="ru-RU"/>
        </w:rPr>
      </w:pPr>
      <w:r w:rsidRPr="00EE18B6">
        <w:rPr>
          <w:rFonts w:ascii="Times New Roman" w:hAnsi="Times New Roman"/>
          <w:b/>
          <w:sz w:val="20"/>
          <w:szCs w:val="20"/>
          <w:lang w:val="ru-RU"/>
        </w:rPr>
        <w:t>ТУЖИНСКАЯ РАЙОННАЯ ДУМА</w:t>
      </w:r>
    </w:p>
    <w:p w:rsidR="00EE18B6" w:rsidRPr="00EE18B6" w:rsidRDefault="00EE18B6" w:rsidP="00EE18B6">
      <w:pPr>
        <w:pStyle w:val="a4"/>
        <w:jc w:val="center"/>
        <w:rPr>
          <w:rFonts w:ascii="Times New Roman" w:hAnsi="Times New Roman"/>
          <w:b/>
          <w:sz w:val="20"/>
          <w:szCs w:val="20"/>
          <w:lang w:val="ru-RU"/>
        </w:rPr>
      </w:pPr>
      <w:r w:rsidRPr="00EE18B6">
        <w:rPr>
          <w:rFonts w:ascii="Times New Roman" w:hAnsi="Times New Roman"/>
          <w:b/>
          <w:sz w:val="20"/>
          <w:szCs w:val="20"/>
          <w:lang w:val="ru-RU"/>
        </w:rPr>
        <w:t>КИРОВСКОЙ ОБЛАСТИ</w:t>
      </w:r>
    </w:p>
    <w:p w:rsidR="00EE18B6" w:rsidRPr="00EE18B6" w:rsidRDefault="00EE18B6" w:rsidP="00EE18B6">
      <w:pPr>
        <w:pStyle w:val="a4"/>
        <w:jc w:val="center"/>
        <w:rPr>
          <w:rFonts w:ascii="Times New Roman" w:hAnsi="Times New Roman"/>
          <w:sz w:val="20"/>
          <w:szCs w:val="20"/>
          <w:lang w:val="ru-RU"/>
        </w:rPr>
      </w:pPr>
    </w:p>
    <w:p w:rsidR="00EE18B6" w:rsidRPr="00EE18B6" w:rsidRDefault="00EE18B6" w:rsidP="00EE18B6">
      <w:pPr>
        <w:pStyle w:val="a4"/>
        <w:jc w:val="center"/>
        <w:rPr>
          <w:rFonts w:ascii="Times New Roman" w:hAnsi="Times New Roman"/>
          <w:b/>
          <w:sz w:val="20"/>
          <w:szCs w:val="20"/>
          <w:lang w:val="ru-RU"/>
        </w:rPr>
      </w:pPr>
      <w:r w:rsidRPr="00EE18B6">
        <w:rPr>
          <w:rFonts w:ascii="Times New Roman" w:hAnsi="Times New Roman"/>
          <w:b/>
          <w:sz w:val="20"/>
          <w:szCs w:val="20"/>
          <w:lang w:val="ru-RU"/>
        </w:rPr>
        <w:t>РЕШЕНИЕ</w:t>
      </w:r>
    </w:p>
    <w:p w:rsidR="00EE18B6" w:rsidRPr="00EE18B6" w:rsidRDefault="00EE18B6" w:rsidP="00EE18B6">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EE18B6" w:rsidRPr="00EE18B6" w:rsidTr="00EE18B6">
        <w:tc>
          <w:tcPr>
            <w:tcW w:w="2235" w:type="dxa"/>
            <w:tcBorders>
              <w:bottom w:val="single" w:sz="4" w:space="0" w:color="auto"/>
            </w:tcBorders>
          </w:tcPr>
          <w:p w:rsidR="00EE18B6" w:rsidRPr="00EE18B6" w:rsidRDefault="00EE18B6" w:rsidP="00EE18B6">
            <w:pPr>
              <w:pStyle w:val="a4"/>
              <w:jc w:val="center"/>
              <w:rPr>
                <w:rFonts w:ascii="Times New Roman" w:hAnsi="Times New Roman"/>
                <w:sz w:val="20"/>
                <w:szCs w:val="20"/>
                <w:lang w:val="ru-RU"/>
              </w:rPr>
            </w:pPr>
          </w:p>
        </w:tc>
        <w:tc>
          <w:tcPr>
            <w:tcW w:w="4819" w:type="dxa"/>
          </w:tcPr>
          <w:p w:rsidR="00EE18B6" w:rsidRPr="00EE18B6" w:rsidRDefault="00EE18B6" w:rsidP="00EE18B6">
            <w:pPr>
              <w:pStyle w:val="a4"/>
              <w:jc w:val="right"/>
              <w:rPr>
                <w:rFonts w:ascii="Times New Roman" w:hAnsi="Times New Roman"/>
                <w:sz w:val="20"/>
                <w:szCs w:val="20"/>
              </w:rPr>
            </w:pPr>
            <w:r w:rsidRPr="00EE18B6">
              <w:rPr>
                <w:rFonts w:ascii="Times New Roman" w:hAnsi="Times New Roman"/>
                <w:sz w:val="20"/>
                <w:szCs w:val="20"/>
              </w:rPr>
              <w:t>№</w:t>
            </w:r>
          </w:p>
        </w:tc>
        <w:tc>
          <w:tcPr>
            <w:tcW w:w="2516" w:type="dxa"/>
            <w:tcBorders>
              <w:bottom w:val="single" w:sz="4" w:space="0" w:color="auto"/>
            </w:tcBorders>
          </w:tcPr>
          <w:p w:rsidR="00EE18B6" w:rsidRPr="00EE18B6" w:rsidRDefault="00EE18B6" w:rsidP="00EE18B6">
            <w:pPr>
              <w:pStyle w:val="a4"/>
              <w:jc w:val="center"/>
              <w:rPr>
                <w:rFonts w:ascii="Times New Roman" w:hAnsi="Times New Roman"/>
                <w:sz w:val="20"/>
                <w:szCs w:val="20"/>
              </w:rPr>
            </w:pPr>
          </w:p>
        </w:tc>
      </w:tr>
    </w:tbl>
    <w:p w:rsidR="00EE18B6" w:rsidRPr="00EE18B6" w:rsidRDefault="00EE18B6" w:rsidP="00EE18B6">
      <w:pPr>
        <w:pStyle w:val="a4"/>
        <w:jc w:val="center"/>
        <w:rPr>
          <w:rFonts w:ascii="Times New Roman" w:hAnsi="Times New Roman"/>
          <w:sz w:val="20"/>
          <w:szCs w:val="20"/>
        </w:rPr>
      </w:pPr>
      <w:proofErr w:type="gramStart"/>
      <w:r w:rsidRPr="00EE18B6">
        <w:rPr>
          <w:rFonts w:ascii="Times New Roman" w:hAnsi="Times New Roman"/>
          <w:sz w:val="20"/>
          <w:szCs w:val="20"/>
        </w:rPr>
        <w:t>пгт</w:t>
      </w:r>
      <w:proofErr w:type="gramEnd"/>
      <w:r w:rsidRPr="00EE18B6">
        <w:rPr>
          <w:rFonts w:ascii="Times New Roman" w:hAnsi="Times New Roman"/>
          <w:sz w:val="20"/>
          <w:szCs w:val="20"/>
        </w:rPr>
        <w:t xml:space="preserve"> Тужа</w:t>
      </w:r>
    </w:p>
    <w:p w:rsidR="00EE18B6" w:rsidRPr="00EE18B6" w:rsidRDefault="00EE18B6" w:rsidP="00EE18B6">
      <w:pPr>
        <w:pStyle w:val="a4"/>
        <w:jc w:val="center"/>
        <w:rPr>
          <w:rFonts w:ascii="Times New Roman" w:hAnsi="Times New Roman"/>
          <w:sz w:val="20"/>
          <w:szCs w:val="20"/>
        </w:rPr>
      </w:pPr>
    </w:p>
    <w:p w:rsidR="00EE18B6" w:rsidRPr="00EE18B6" w:rsidRDefault="00EE18B6" w:rsidP="00EE18B6">
      <w:pPr>
        <w:spacing w:after="0" w:line="240" w:lineRule="auto"/>
        <w:ind w:right="-5" w:firstLine="708"/>
        <w:jc w:val="center"/>
        <w:rPr>
          <w:rFonts w:ascii="Times New Roman" w:hAnsi="Times New Roman"/>
          <w:b/>
          <w:bCs/>
          <w:sz w:val="20"/>
          <w:szCs w:val="20"/>
          <w:lang w:val="ru-RU"/>
        </w:rPr>
      </w:pPr>
      <w:r w:rsidRPr="00EE18B6">
        <w:rPr>
          <w:rFonts w:ascii="Times New Roman" w:hAnsi="Times New Roman"/>
          <w:b/>
          <w:bCs/>
          <w:sz w:val="20"/>
          <w:szCs w:val="20"/>
          <w:lang w:val="ru-RU"/>
        </w:rPr>
        <w:t>О внесении изменений в Устав муниципального образования</w:t>
      </w:r>
    </w:p>
    <w:p w:rsidR="00EE18B6" w:rsidRPr="00EE18B6" w:rsidRDefault="00EE18B6" w:rsidP="00EE18B6">
      <w:pPr>
        <w:spacing w:after="0" w:line="240" w:lineRule="auto"/>
        <w:ind w:right="-5"/>
        <w:jc w:val="center"/>
        <w:rPr>
          <w:rFonts w:ascii="Times New Roman" w:hAnsi="Times New Roman"/>
          <w:b/>
          <w:bCs/>
          <w:sz w:val="20"/>
          <w:szCs w:val="20"/>
          <w:lang w:val="ru-RU"/>
        </w:rPr>
      </w:pPr>
      <w:r w:rsidRPr="00EE18B6">
        <w:rPr>
          <w:rFonts w:ascii="Times New Roman" w:hAnsi="Times New Roman"/>
          <w:b/>
          <w:bCs/>
          <w:sz w:val="20"/>
          <w:szCs w:val="20"/>
          <w:lang w:val="ru-RU"/>
        </w:rPr>
        <w:t>Тужинский муниципальный район</w:t>
      </w:r>
    </w:p>
    <w:p w:rsidR="00EE18B6" w:rsidRPr="00EE18B6" w:rsidRDefault="00EE18B6" w:rsidP="00EE18B6">
      <w:pPr>
        <w:spacing w:after="0" w:line="240" w:lineRule="auto"/>
        <w:ind w:right="-5"/>
        <w:jc w:val="center"/>
        <w:rPr>
          <w:rFonts w:ascii="Times New Roman" w:hAnsi="Times New Roman"/>
          <w:b/>
          <w:bCs/>
          <w:sz w:val="20"/>
          <w:szCs w:val="20"/>
          <w:lang w:val="ru-RU"/>
        </w:rPr>
      </w:pPr>
    </w:p>
    <w:p w:rsidR="00EE18B6" w:rsidRPr="00EE18B6" w:rsidRDefault="00EE18B6" w:rsidP="00EE18B6">
      <w:pPr>
        <w:autoSpaceDE w:val="0"/>
        <w:autoSpaceDN w:val="0"/>
        <w:adjustRightInd w:val="0"/>
        <w:spacing w:after="0" w:line="240" w:lineRule="auto"/>
        <w:ind w:firstLine="708"/>
        <w:jc w:val="both"/>
        <w:rPr>
          <w:rFonts w:ascii="Times New Roman" w:hAnsi="Times New Roman"/>
          <w:color w:val="000000"/>
          <w:sz w:val="20"/>
          <w:szCs w:val="20"/>
          <w:lang w:val="ru-RU"/>
        </w:rPr>
      </w:pPr>
      <w:proofErr w:type="gramStart"/>
      <w:r w:rsidRPr="00EE18B6">
        <w:rPr>
          <w:rFonts w:ascii="Times New Roman" w:hAnsi="Times New Roman"/>
          <w:color w:val="000000"/>
          <w:sz w:val="20"/>
          <w:szCs w:val="20"/>
          <w:lang w:val="ru-RU"/>
        </w:rPr>
        <w:t xml:space="preserve">В соответствии с Бюджетным кодексом Российской Федерации, </w:t>
      </w:r>
      <w:r w:rsidRPr="00EE18B6">
        <w:rPr>
          <w:rFonts w:ascii="Times New Roman" w:hAnsi="Times New Roman"/>
          <w:color w:val="000000"/>
          <w:sz w:val="20"/>
          <w:szCs w:val="20"/>
          <w:shd w:val="clear" w:color="auto" w:fill="FFFFFF"/>
          <w:lang w:val="ru-RU"/>
        </w:rPr>
        <w:t>Федеральным законом от 06.10.2003 №</w:t>
      </w:r>
      <w:r w:rsidRPr="00EE18B6">
        <w:rPr>
          <w:rStyle w:val="apple-converted-space"/>
          <w:rFonts w:ascii="Times New Roman" w:hAnsi="Times New Roman"/>
          <w:color w:val="000000"/>
          <w:sz w:val="20"/>
          <w:szCs w:val="20"/>
          <w:shd w:val="clear" w:color="auto" w:fill="FFFFFF"/>
          <w:lang w:val="ru-RU"/>
        </w:rPr>
        <w:t xml:space="preserve"> 1</w:t>
      </w:r>
      <w:r w:rsidRPr="00EE18B6">
        <w:rPr>
          <w:rStyle w:val="b"/>
          <w:rFonts w:ascii="Times New Roman" w:hAnsi="Times New Roman"/>
          <w:bCs/>
          <w:color w:val="000000"/>
          <w:sz w:val="20"/>
          <w:szCs w:val="20"/>
          <w:shd w:val="clear" w:color="auto" w:fill="FFFFFF"/>
          <w:lang w:val="ru-RU"/>
        </w:rPr>
        <w:t>31</w:t>
      </w:r>
      <w:r w:rsidRPr="00EE18B6">
        <w:rPr>
          <w:rFonts w:ascii="Times New Roman" w:hAnsi="Times New Roman"/>
          <w:color w:val="000000"/>
          <w:sz w:val="20"/>
          <w:szCs w:val="20"/>
          <w:shd w:val="clear" w:color="auto" w:fill="FFFFFF"/>
          <w:lang w:val="ru-RU"/>
        </w:rPr>
        <w:t>-</w:t>
      </w:r>
      <w:r w:rsidRPr="00EE18B6">
        <w:rPr>
          <w:rStyle w:val="b"/>
          <w:rFonts w:ascii="Times New Roman" w:hAnsi="Times New Roman"/>
          <w:bCs/>
          <w:color w:val="000000"/>
          <w:sz w:val="20"/>
          <w:szCs w:val="20"/>
          <w:shd w:val="clear" w:color="auto" w:fill="FFFFFF"/>
          <w:lang w:val="ru-RU"/>
        </w:rPr>
        <w:t>ФЗ</w:t>
      </w:r>
      <w:r w:rsidRPr="00EE18B6">
        <w:rPr>
          <w:rFonts w:ascii="Times New Roman" w:hAnsi="Times New Roman"/>
          <w:color w:val="000000"/>
          <w:sz w:val="20"/>
          <w:szCs w:val="20"/>
          <w:shd w:val="clear" w:color="auto" w:fill="FFFFFF"/>
          <w:lang w:val="ru-RU"/>
        </w:rPr>
        <w:t xml:space="preserve"> «Об общих принципах организации местного самоуправления в Российской Федерации» (ред. от 28.12.2016)</w:t>
      </w:r>
      <w:r w:rsidRPr="00EE18B6">
        <w:rPr>
          <w:rFonts w:ascii="Times New Roman" w:hAnsi="Times New Roman"/>
          <w:sz w:val="20"/>
          <w:szCs w:val="20"/>
          <w:lang w:val="ru-RU"/>
        </w:rPr>
        <w:t xml:space="preserve">, Федеральным законом </w:t>
      </w:r>
      <w:r w:rsidRPr="00EE18B6">
        <w:rPr>
          <w:rFonts w:ascii="Times New Roman" w:eastAsia="Calibri" w:hAnsi="Times New Roman"/>
          <w:sz w:val="20"/>
          <w:szCs w:val="20"/>
          <w:lang w:val="ru-RU" w:eastAsia="ru-RU" w:bidi="ar-SA"/>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EE18B6">
        <w:rPr>
          <w:rFonts w:ascii="Times New Roman" w:hAnsi="Times New Roman"/>
          <w:sz w:val="20"/>
          <w:szCs w:val="20"/>
          <w:lang w:val="ru-RU"/>
        </w:rPr>
        <w:t xml:space="preserve"> на основании статьи 21 Устава муниципального образования Тужинский муниципальный район Тужинская районная Дума РЕШИЛА:</w:t>
      </w:r>
      <w:proofErr w:type="gramEnd"/>
    </w:p>
    <w:p w:rsidR="00EE18B6" w:rsidRPr="00EE18B6" w:rsidRDefault="00EE18B6" w:rsidP="00EE18B6">
      <w:pPr>
        <w:spacing w:after="0" w:line="240" w:lineRule="auto"/>
        <w:ind w:right="-1"/>
        <w:jc w:val="both"/>
        <w:rPr>
          <w:rFonts w:ascii="Times New Roman" w:hAnsi="Times New Roman"/>
          <w:sz w:val="20"/>
          <w:szCs w:val="20"/>
          <w:lang w:val="ru-RU"/>
        </w:rPr>
      </w:pPr>
      <w:r w:rsidRPr="00EE18B6">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EE18B6" w:rsidRPr="00EE18B6" w:rsidRDefault="00EE18B6" w:rsidP="00EE18B6">
      <w:pPr>
        <w:spacing w:after="0" w:line="240" w:lineRule="auto"/>
        <w:ind w:right="-1"/>
        <w:jc w:val="both"/>
        <w:rPr>
          <w:rFonts w:ascii="Times New Roman" w:hAnsi="Times New Roman"/>
          <w:sz w:val="20"/>
          <w:szCs w:val="20"/>
          <w:lang w:val="ru-RU" w:eastAsia="ru-RU" w:bidi="ar-SA"/>
        </w:rPr>
      </w:pPr>
      <w:r w:rsidRPr="00EE18B6">
        <w:rPr>
          <w:rFonts w:ascii="Times New Roman" w:hAnsi="Times New Roman"/>
          <w:sz w:val="20"/>
          <w:szCs w:val="20"/>
          <w:lang w:val="ru-RU"/>
        </w:rPr>
        <w:tab/>
        <w:t xml:space="preserve">1.1. В пункте 11 части 1 статьи 8 Устава </w:t>
      </w:r>
      <w:r w:rsidRPr="00EE18B6">
        <w:rPr>
          <w:rFonts w:ascii="Times New Roman" w:hAnsi="Times New Roman"/>
          <w:sz w:val="20"/>
          <w:szCs w:val="20"/>
          <w:lang w:val="ru-RU" w:eastAsia="ru-RU" w:bidi="ar-SA"/>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E18B6" w:rsidRPr="00EE18B6" w:rsidRDefault="00EE18B6" w:rsidP="00EE18B6">
      <w:pPr>
        <w:spacing w:after="0" w:line="240" w:lineRule="auto"/>
        <w:ind w:right="-1" w:firstLine="547"/>
        <w:jc w:val="both"/>
        <w:rPr>
          <w:rFonts w:ascii="Times New Roman" w:hAnsi="Times New Roman"/>
          <w:sz w:val="20"/>
          <w:szCs w:val="20"/>
          <w:lang w:val="ru-RU" w:eastAsia="ru-RU" w:bidi="ar-SA"/>
        </w:rPr>
      </w:pPr>
      <w:r w:rsidRPr="00EE18B6">
        <w:rPr>
          <w:rFonts w:ascii="Times New Roman" w:hAnsi="Times New Roman"/>
          <w:sz w:val="20"/>
          <w:szCs w:val="20"/>
          <w:lang w:val="ru-RU" w:eastAsia="ru-RU" w:bidi="ar-SA"/>
        </w:rPr>
        <w:t>1.2. Пункт 1 части 2 статьи 14 Устава изложить в следующей редакции:</w:t>
      </w:r>
    </w:p>
    <w:p w:rsidR="00EE18B6" w:rsidRPr="00EE18B6" w:rsidRDefault="00EE18B6" w:rsidP="00EE18B6">
      <w:pPr>
        <w:spacing w:after="0" w:line="240" w:lineRule="auto"/>
        <w:ind w:firstLine="547"/>
        <w:jc w:val="both"/>
        <w:rPr>
          <w:rFonts w:ascii="Times New Roman" w:hAnsi="Times New Roman"/>
          <w:sz w:val="20"/>
          <w:szCs w:val="20"/>
          <w:lang w:val="ru-RU" w:eastAsia="ru-RU" w:bidi="ar-SA"/>
        </w:rPr>
      </w:pPr>
      <w:proofErr w:type="gramStart"/>
      <w:r w:rsidRPr="00EE18B6">
        <w:rPr>
          <w:rFonts w:ascii="Times New Roman" w:hAnsi="Times New Roman"/>
          <w:sz w:val="20"/>
          <w:szCs w:val="20"/>
          <w:lang w:val="ru-RU" w:eastAsia="ru-RU" w:bidi="ar-SA"/>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r w:rsidRPr="00EE18B6">
        <w:rPr>
          <w:rFonts w:ascii="Times New Roman" w:hAnsi="Times New Roman"/>
          <w:color w:val="000000"/>
          <w:sz w:val="20"/>
          <w:szCs w:val="20"/>
          <w:lang w:val="ru-RU" w:eastAsia="ru-RU" w:bidi="ar-SA"/>
        </w:rPr>
        <w:t>Конституции</w:t>
      </w:r>
      <w:r w:rsidRPr="00EE18B6">
        <w:rPr>
          <w:rFonts w:ascii="Times New Roman" w:hAnsi="Times New Roman"/>
          <w:sz w:val="20"/>
          <w:szCs w:val="20"/>
          <w:lang w:val="ru-RU" w:eastAsia="ru-RU" w:bidi="ar-SA"/>
        </w:rPr>
        <w:t xml:space="preserve"> Российской Федерации, федеральных законов, конституции </w:t>
      </w:r>
      <w:r w:rsidRPr="00EE18B6">
        <w:rPr>
          <w:rFonts w:ascii="Times New Roman" w:hAnsi="Times New Roman"/>
          <w:sz w:val="20"/>
          <w:szCs w:val="20"/>
          <w:lang w:val="ru-RU" w:eastAsia="ru-RU" w:bidi="ar-SA"/>
        </w:rPr>
        <w:lastRenderedPageBreak/>
        <w:t>(устава)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E18B6" w:rsidRPr="00EE18B6" w:rsidRDefault="00EE18B6" w:rsidP="00EE18B6">
      <w:pPr>
        <w:spacing w:after="0" w:line="240" w:lineRule="auto"/>
        <w:ind w:firstLine="547"/>
        <w:jc w:val="both"/>
        <w:rPr>
          <w:rFonts w:ascii="Times New Roman" w:hAnsi="Times New Roman"/>
          <w:sz w:val="20"/>
          <w:szCs w:val="20"/>
          <w:lang w:val="ru-RU"/>
        </w:rPr>
      </w:pPr>
      <w:r w:rsidRPr="00EE18B6">
        <w:rPr>
          <w:rFonts w:ascii="Times New Roman" w:hAnsi="Times New Roman"/>
          <w:sz w:val="20"/>
          <w:szCs w:val="20"/>
          <w:lang w:val="ru-RU"/>
        </w:rPr>
        <w:t>1.3. Часть 2 статьи 31 Устава изложить в следующей редакции:</w:t>
      </w:r>
    </w:p>
    <w:p w:rsidR="00EE18B6" w:rsidRPr="00EE18B6" w:rsidRDefault="00EE18B6" w:rsidP="00EE18B6">
      <w:pPr>
        <w:spacing w:after="0" w:line="240" w:lineRule="auto"/>
        <w:ind w:firstLine="547"/>
        <w:jc w:val="both"/>
        <w:rPr>
          <w:rFonts w:ascii="Times New Roman" w:hAnsi="Times New Roman"/>
          <w:sz w:val="20"/>
          <w:szCs w:val="20"/>
          <w:lang w:val="ru-RU"/>
        </w:rPr>
      </w:pPr>
      <w:r w:rsidRPr="00EE18B6">
        <w:rPr>
          <w:rFonts w:ascii="Times New Roman" w:hAnsi="Times New Roman"/>
          <w:sz w:val="20"/>
          <w:szCs w:val="20"/>
          <w:lang w:val="ru-RU" w:eastAsia="ru-RU" w:bidi="ar-SA"/>
        </w:rPr>
        <w:t xml:space="preserve">«2. </w:t>
      </w:r>
      <w:proofErr w:type="gramStart"/>
      <w:r w:rsidRPr="00EE18B6">
        <w:rPr>
          <w:rFonts w:ascii="Times New Roman" w:hAnsi="Times New Roman"/>
          <w:sz w:val="20"/>
          <w:szCs w:val="20"/>
          <w:lang w:val="ru-RU"/>
        </w:rPr>
        <w:t xml:space="preserve">В случае невозможности издания главой района правового акта, указанного в части 1 настоящей статьи, а также в случае </w:t>
      </w:r>
      <w:r w:rsidRPr="00EE18B6">
        <w:rPr>
          <w:rFonts w:ascii="Times New Roman" w:hAnsi="Times New Roman"/>
          <w:sz w:val="20"/>
          <w:szCs w:val="20"/>
          <w:lang w:val="ru-RU" w:eastAsia="ru-RU" w:bidi="ar-SA"/>
        </w:rPr>
        <w:t xml:space="preserve">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районной Думы, </w:t>
      </w:r>
      <w:r w:rsidRPr="00EE18B6">
        <w:rPr>
          <w:rFonts w:ascii="Times New Roman" w:hAnsi="Times New Roman"/>
          <w:sz w:val="20"/>
          <w:szCs w:val="20"/>
          <w:lang w:val="ru-RU"/>
        </w:rPr>
        <w:t>назначенный решением районной Думы.»;</w:t>
      </w:r>
      <w:proofErr w:type="gramEnd"/>
    </w:p>
    <w:p w:rsidR="00EE18B6" w:rsidRPr="00EE18B6" w:rsidRDefault="00EE18B6" w:rsidP="00EE18B6">
      <w:pPr>
        <w:spacing w:after="0" w:line="240" w:lineRule="auto"/>
        <w:ind w:firstLine="547"/>
        <w:jc w:val="both"/>
        <w:rPr>
          <w:rFonts w:ascii="Times New Roman" w:hAnsi="Times New Roman"/>
          <w:sz w:val="20"/>
          <w:szCs w:val="20"/>
          <w:lang w:val="ru-RU" w:eastAsia="ru-RU" w:bidi="ar-SA"/>
        </w:rPr>
      </w:pPr>
      <w:r w:rsidRPr="00EE18B6">
        <w:rPr>
          <w:rFonts w:ascii="Times New Roman" w:hAnsi="Times New Roman"/>
          <w:sz w:val="20"/>
          <w:szCs w:val="20"/>
          <w:lang w:val="ru-RU" w:eastAsia="ru-RU" w:bidi="ar-SA"/>
        </w:rPr>
        <w:t>1.4</w:t>
      </w:r>
      <w:r w:rsidRPr="00EE18B6">
        <w:rPr>
          <w:rFonts w:ascii="Times New Roman" w:hAnsi="Times New Roman"/>
          <w:sz w:val="20"/>
          <w:szCs w:val="20"/>
          <w:lang w:val="ru-RU"/>
        </w:rPr>
        <w:t xml:space="preserve">. В пункте 13 части 5 статьи 32 Устава </w:t>
      </w:r>
      <w:r w:rsidRPr="00EE18B6">
        <w:rPr>
          <w:rFonts w:ascii="Times New Roman" w:hAnsi="Times New Roman"/>
          <w:sz w:val="20"/>
          <w:szCs w:val="20"/>
          <w:lang w:val="ru-RU" w:eastAsia="ru-RU" w:bidi="ar-SA"/>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E18B6" w:rsidRPr="00EE18B6" w:rsidRDefault="00EE18B6" w:rsidP="00EE18B6">
      <w:pPr>
        <w:spacing w:after="0" w:line="240" w:lineRule="auto"/>
        <w:ind w:firstLine="547"/>
        <w:jc w:val="both"/>
        <w:rPr>
          <w:rFonts w:ascii="Times New Roman" w:hAnsi="Times New Roman"/>
          <w:sz w:val="20"/>
          <w:szCs w:val="20"/>
          <w:lang w:val="ru-RU" w:eastAsia="ru-RU" w:bidi="ar-SA"/>
        </w:rPr>
      </w:pPr>
      <w:r w:rsidRPr="00EE18B6">
        <w:rPr>
          <w:rFonts w:ascii="Times New Roman" w:hAnsi="Times New Roman"/>
          <w:sz w:val="20"/>
          <w:szCs w:val="20"/>
          <w:lang w:val="ru-RU"/>
        </w:rPr>
        <w:t>1.5. Пункт 8 части 1 статьи 34 Устава изложить в следующей редакции:</w:t>
      </w:r>
    </w:p>
    <w:p w:rsidR="00EE18B6" w:rsidRPr="00EE18B6" w:rsidRDefault="00EE18B6" w:rsidP="00EE18B6">
      <w:pPr>
        <w:pStyle w:val="ConsNormal"/>
        <w:jc w:val="both"/>
        <w:rPr>
          <w:rFonts w:ascii="Times New Roman" w:hAnsi="Times New Roman"/>
        </w:rPr>
      </w:pPr>
      <w:r w:rsidRPr="00EE18B6">
        <w:rPr>
          <w:rFonts w:ascii="Times New Roman" w:hAnsi="Times New Roman"/>
        </w:rPr>
        <w:t>«8) участвует в разработке проекта бюджета района</w:t>
      </w:r>
      <w:proofErr w:type="gramStart"/>
      <w:r w:rsidRPr="00EE18B6">
        <w:rPr>
          <w:rFonts w:ascii="Times New Roman" w:hAnsi="Times New Roman"/>
        </w:rPr>
        <w:t>;»</w:t>
      </w:r>
      <w:proofErr w:type="gramEnd"/>
      <w:r w:rsidRPr="00EE18B6">
        <w:rPr>
          <w:rFonts w:ascii="Times New Roman" w:hAnsi="Times New Roman"/>
        </w:rPr>
        <w:t>;</w:t>
      </w:r>
    </w:p>
    <w:p w:rsidR="00EE18B6" w:rsidRPr="00EE18B6" w:rsidRDefault="00EE18B6" w:rsidP="00EE18B6">
      <w:pPr>
        <w:pStyle w:val="ConsNormal"/>
        <w:ind w:firstLine="567"/>
        <w:jc w:val="both"/>
        <w:rPr>
          <w:rFonts w:ascii="Times New Roman" w:hAnsi="Times New Roman"/>
        </w:rPr>
      </w:pPr>
      <w:r w:rsidRPr="00EE18B6">
        <w:rPr>
          <w:rFonts w:ascii="Times New Roman" w:eastAsia="Calibri" w:hAnsi="Times New Roman"/>
        </w:rPr>
        <w:t xml:space="preserve">1.6. </w:t>
      </w:r>
      <w:r w:rsidRPr="00EE18B6">
        <w:rPr>
          <w:rFonts w:ascii="Times New Roman" w:hAnsi="Times New Roman"/>
        </w:rPr>
        <w:t>Часть 2 статьи 34.1 Устава изложить в следующей редакции:</w:t>
      </w:r>
    </w:p>
    <w:p w:rsidR="00EE18B6" w:rsidRPr="00EE18B6" w:rsidRDefault="00EE18B6" w:rsidP="00EE18B6">
      <w:pPr>
        <w:autoSpaceDE w:val="0"/>
        <w:autoSpaceDN w:val="0"/>
        <w:adjustRightInd w:val="0"/>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«2. Численность членов контрольно-счётной комиссии района составляет три человека</w:t>
      </w:r>
      <w:proofErr w:type="gramStart"/>
      <w:r w:rsidRPr="00EE18B6">
        <w:rPr>
          <w:rFonts w:ascii="Times New Roman" w:hAnsi="Times New Roman"/>
          <w:sz w:val="20"/>
          <w:szCs w:val="20"/>
          <w:lang w:val="ru-RU"/>
        </w:rPr>
        <w:t>.»;</w:t>
      </w:r>
      <w:proofErr w:type="gramEnd"/>
    </w:p>
    <w:p w:rsidR="00EE18B6" w:rsidRPr="00EE18B6" w:rsidRDefault="00EE18B6" w:rsidP="00EE18B6">
      <w:pPr>
        <w:autoSpaceDE w:val="0"/>
        <w:autoSpaceDN w:val="0"/>
        <w:adjustRightInd w:val="0"/>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 xml:space="preserve">1.7. Абзац 2 части 2 статьи 59 Устава </w:t>
      </w:r>
      <w:r w:rsidRPr="00EE18B6">
        <w:rPr>
          <w:rFonts w:ascii="Times New Roman" w:hAnsi="Times New Roman"/>
          <w:sz w:val="20"/>
          <w:szCs w:val="20"/>
          <w:lang w:val="ru-RU" w:eastAsia="ru-RU" w:bidi="ar-SA"/>
        </w:rPr>
        <w:t>изложить в следующей редакции:</w:t>
      </w:r>
    </w:p>
    <w:p w:rsidR="00EE18B6" w:rsidRPr="00EE18B6" w:rsidRDefault="00EE18B6" w:rsidP="00EE18B6">
      <w:pPr>
        <w:autoSpaceDE w:val="0"/>
        <w:autoSpaceDN w:val="0"/>
        <w:adjustRightInd w:val="0"/>
        <w:spacing w:after="0" w:line="240" w:lineRule="auto"/>
        <w:ind w:firstLine="540"/>
        <w:jc w:val="both"/>
        <w:rPr>
          <w:rFonts w:ascii="Times New Roman" w:hAnsi="Times New Roman"/>
          <w:sz w:val="20"/>
          <w:szCs w:val="20"/>
          <w:lang w:val="ru-RU" w:eastAsia="ru-RU" w:bidi="ar-SA"/>
        </w:rPr>
      </w:pPr>
      <w:r w:rsidRPr="00EE18B6">
        <w:rPr>
          <w:rFonts w:ascii="Times New Roman" w:hAnsi="Times New Roman"/>
          <w:sz w:val="20"/>
          <w:szCs w:val="20"/>
          <w:lang w:val="ru-RU" w:eastAsia="ru-RU" w:bidi="ar-SA"/>
        </w:rPr>
        <w:t xml:space="preserve"> </w:t>
      </w:r>
      <w:proofErr w:type="gramStart"/>
      <w:r w:rsidRPr="00EE18B6">
        <w:rPr>
          <w:rFonts w:ascii="Times New Roman" w:hAnsi="Times New Roman"/>
          <w:sz w:val="20"/>
          <w:szCs w:val="20"/>
          <w:lang w:val="ru-RU" w:eastAsia="ru-RU" w:bidi="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EE18B6">
        <w:rPr>
          <w:rFonts w:ascii="Times New Roman" w:hAnsi="Times New Roman"/>
          <w:sz w:val="20"/>
          <w:szCs w:val="20"/>
          <w:lang w:val="ru-RU" w:eastAsia="ru-RU" w:bidi="ar-SA"/>
        </w:rPr>
        <w:t xml:space="preserve"> соответствие с этими нормативными правовыми актами</w:t>
      </w:r>
      <w:proofErr w:type="gramStart"/>
      <w:r w:rsidRPr="00EE18B6">
        <w:rPr>
          <w:rFonts w:ascii="Times New Roman" w:hAnsi="Times New Roman"/>
          <w:sz w:val="20"/>
          <w:szCs w:val="20"/>
          <w:lang w:val="ru-RU" w:eastAsia="ru-RU" w:bidi="ar-SA"/>
        </w:rPr>
        <w:t>.».</w:t>
      </w:r>
      <w:proofErr w:type="gramEnd"/>
    </w:p>
    <w:p w:rsidR="00EE18B6" w:rsidRPr="00EE18B6" w:rsidRDefault="00EE18B6" w:rsidP="00EE18B6">
      <w:pPr>
        <w:autoSpaceDE w:val="0"/>
        <w:autoSpaceDN w:val="0"/>
        <w:adjustRightInd w:val="0"/>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EE18B6" w:rsidRPr="00EE18B6" w:rsidRDefault="00EE18B6" w:rsidP="00EE18B6">
      <w:pPr>
        <w:autoSpaceDE w:val="0"/>
        <w:spacing w:after="0" w:line="240" w:lineRule="auto"/>
        <w:ind w:right="-2"/>
        <w:jc w:val="both"/>
        <w:rPr>
          <w:rFonts w:ascii="Times New Roman" w:hAnsi="Times New Roman"/>
          <w:sz w:val="20"/>
          <w:szCs w:val="20"/>
          <w:lang w:val="ru-RU"/>
        </w:rPr>
      </w:pPr>
      <w:r w:rsidRPr="00EE18B6">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EE18B6" w:rsidRPr="00EE18B6" w:rsidRDefault="00EE18B6" w:rsidP="00EE18B6">
      <w:pPr>
        <w:autoSpaceDE w:val="0"/>
        <w:spacing w:after="0" w:line="240" w:lineRule="auto"/>
        <w:ind w:right="-2"/>
        <w:jc w:val="both"/>
        <w:rPr>
          <w:rFonts w:ascii="Times New Roman" w:hAnsi="Times New Roman"/>
          <w:sz w:val="20"/>
          <w:szCs w:val="20"/>
          <w:lang w:val="ru-RU"/>
        </w:rPr>
      </w:pPr>
    </w:p>
    <w:p w:rsidR="00EE18B6" w:rsidRPr="00EE18B6" w:rsidRDefault="00EE18B6" w:rsidP="00EE18B6">
      <w:pPr>
        <w:autoSpaceDE w:val="0"/>
        <w:spacing w:after="0" w:line="240" w:lineRule="auto"/>
        <w:ind w:right="-2"/>
        <w:jc w:val="both"/>
        <w:rPr>
          <w:rFonts w:ascii="Times New Roman" w:hAnsi="Times New Roman"/>
          <w:sz w:val="20"/>
          <w:szCs w:val="20"/>
          <w:lang w:val="ru-RU"/>
        </w:rPr>
      </w:pPr>
    </w:p>
    <w:p w:rsidR="00EE18B6" w:rsidRPr="00EE18B6" w:rsidRDefault="00EE18B6" w:rsidP="00EE18B6">
      <w:pPr>
        <w:autoSpaceDE w:val="0"/>
        <w:spacing w:after="0" w:line="240" w:lineRule="auto"/>
        <w:ind w:right="-1"/>
        <w:rPr>
          <w:rFonts w:ascii="Times New Roman" w:hAnsi="Times New Roman"/>
          <w:sz w:val="20"/>
          <w:szCs w:val="20"/>
          <w:lang w:val="ru-RU"/>
        </w:rPr>
      </w:pPr>
      <w:r w:rsidRPr="00EE18B6">
        <w:rPr>
          <w:rFonts w:ascii="Times New Roman" w:hAnsi="Times New Roman"/>
          <w:sz w:val="20"/>
          <w:szCs w:val="20"/>
          <w:lang w:val="ru-RU"/>
        </w:rPr>
        <w:t xml:space="preserve">Глава Тужинского </w:t>
      </w:r>
    </w:p>
    <w:p w:rsidR="00EE18B6" w:rsidRPr="00EE18B6" w:rsidRDefault="00EE18B6" w:rsidP="00EE18B6">
      <w:pPr>
        <w:autoSpaceDE w:val="0"/>
        <w:spacing w:after="0" w:line="240" w:lineRule="auto"/>
        <w:ind w:right="-1"/>
        <w:rPr>
          <w:rFonts w:ascii="Times New Roman" w:hAnsi="Times New Roman"/>
          <w:sz w:val="20"/>
          <w:szCs w:val="20"/>
          <w:lang w:val="ru-RU"/>
        </w:rPr>
      </w:pPr>
      <w:r w:rsidRPr="00EE18B6">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EE18B6">
        <w:rPr>
          <w:rFonts w:ascii="Times New Roman" w:hAnsi="Times New Roman"/>
          <w:sz w:val="20"/>
          <w:szCs w:val="20"/>
          <w:lang w:val="ru-RU"/>
        </w:rPr>
        <w:t xml:space="preserve">   Е.В. Видякина</w:t>
      </w:r>
    </w:p>
    <w:p w:rsidR="00EE18B6" w:rsidRPr="00EE18B6" w:rsidRDefault="00EE18B6" w:rsidP="00EE18B6">
      <w:pPr>
        <w:autoSpaceDE w:val="0"/>
        <w:spacing w:after="0" w:line="240" w:lineRule="auto"/>
        <w:ind w:right="-1"/>
        <w:rPr>
          <w:rFonts w:ascii="Times New Roman" w:hAnsi="Times New Roman"/>
          <w:sz w:val="20"/>
          <w:szCs w:val="20"/>
          <w:lang w:val="ru-RU"/>
        </w:rPr>
      </w:pP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Председатель Тужинской </w:t>
      </w:r>
    </w:p>
    <w:p w:rsidR="00EE18B6" w:rsidRPr="00EE18B6" w:rsidRDefault="00EE18B6" w:rsidP="00EE18B6">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sidRPr="00EE18B6">
        <w:rPr>
          <w:rFonts w:ascii="Times New Roman" w:hAnsi="Times New Roman"/>
          <w:sz w:val="20"/>
          <w:szCs w:val="20"/>
          <w:lang w:val="ru-RU"/>
        </w:rPr>
        <w:t xml:space="preserve">           Е.П. Оносов</w:t>
      </w:r>
    </w:p>
    <w:p w:rsidR="00EE18B6" w:rsidRPr="00EE18B6" w:rsidRDefault="00EE18B6" w:rsidP="00EE18B6">
      <w:pPr>
        <w:spacing w:after="480"/>
        <w:jc w:val="both"/>
        <w:rPr>
          <w:color w:val="000000"/>
          <w:sz w:val="28"/>
          <w:szCs w:val="28"/>
          <w:lang w:val="ru-RU"/>
        </w:rPr>
      </w:pPr>
    </w:p>
    <w:p w:rsidR="00EE18B6" w:rsidRPr="00EE18B6" w:rsidRDefault="00EE18B6" w:rsidP="00EE18B6">
      <w:pPr>
        <w:spacing w:after="0" w:line="240" w:lineRule="auto"/>
        <w:ind w:left="426" w:hanging="426"/>
        <w:rPr>
          <w:rFonts w:ascii="Times New Roman" w:hAnsi="Times New Roman"/>
          <w:sz w:val="20"/>
          <w:szCs w:val="20"/>
          <w:lang w:val="ru-RU"/>
        </w:rPr>
      </w:pPr>
    </w:p>
    <w:p w:rsidR="00EE18B6" w:rsidRPr="00EE18B6" w:rsidRDefault="00EE18B6" w:rsidP="00EE18B6">
      <w:pPr>
        <w:spacing w:after="0" w:line="240" w:lineRule="auto"/>
        <w:ind w:left="425" w:hanging="425"/>
        <w:jc w:val="center"/>
        <w:rPr>
          <w:rFonts w:ascii="Times New Roman" w:hAnsi="Times New Roman"/>
          <w:b/>
          <w:sz w:val="20"/>
          <w:szCs w:val="20"/>
          <w:lang w:val="ru-RU"/>
        </w:rPr>
      </w:pPr>
      <w:r w:rsidRPr="00EE18B6">
        <w:rPr>
          <w:rFonts w:ascii="Times New Roman" w:hAnsi="Times New Roman"/>
          <w:b/>
          <w:sz w:val="20"/>
          <w:szCs w:val="20"/>
          <w:lang w:val="ru-RU"/>
        </w:rPr>
        <w:t>ТУЖИНСКАЯ РАЙОННАЯ ДУМА</w:t>
      </w:r>
    </w:p>
    <w:p w:rsidR="00EE18B6" w:rsidRPr="000F2AE6" w:rsidRDefault="00EE18B6" w:rsidP="00EE18B6">
      <w:pPr>
        <w:spacing w:after="0" w:line="240" w:lineRule="auto"/>
        <w:ind w:left="425" w:hanging="425"/>
        <w:jc w:val="center"/>
        <w:rPr>
          <w:rFonts w:ascii="Times New Roman" w:hAnsi="Times New Roman"/>
          <w:b/>
          <w:sz w:val="20"/>
          <w:szCs w:val="20"/>
          <w:lang w:val="ru-RU"/>
        </w:rPr>
      </w:pPr>
      <w:r w:rsidRPr="000F2AE6">
        <w:rPr>
          <w:rFonts w:ascii="Times New Roman" w:hAnsi="Times New Roman"/>
          <w:b/>
          <w:sz w:val="20"/>
          <w:szCs w:val="20"/>
          <w:lang w:val="ru-RU"/>
        </w:rPr>
        <w:t>КИРОВСКОЙ ОБЛАСТИ</w:t>
      </w:r>
    </w:p>
    <w:p w:rsidR="00EE18B6" w:rsidRPr="000F2AE6" w:rsidRDefault="00EE18B6" w:rsidP="00EE18B6">
      <w:pPr>
        <w:spacing w:after="0" w:line="240" w:lineRule="auto"/>
        <w:ind w:left="425" w:hanging="425"/>
        <w:jc w:val="center"/>
        <w:rPr>
          <w:rFonts w:ascii="Times New Roman" w:hAnsi="Times New Roman"/>
          <w:b/>
          <w:sz w:val="20"/>
          <w:szCs w:val="20"/>
          <w:lang w:val="ru-RU"/>
        </w:rPr>
      </w:pPr>
    </w:p>
    <w:p w:rsidR="00EE18B6" w:rsidRPr="000F2AE6" w:rsidRDefault="00EE18B6" w:rsidP="00EE18B6">
      <w:pPr>
        <w:spacing w:after="0" w:line="240" w:lineRule="auto"/>
        <w:ind w:left="425" w:hanging="425"/>
        <w:jc w:val="center"/>
        <w:rPr>
          <w:rFonts w:ascii="Times New Roman" w:hAnsi="Times New Roman"/>
          <w:b/>
          <w:sz w:val="20"/>
          <w:szCs w:val="20"/>
          <w:lang w:val="ru-RU"/>
        </w:rPr>
      </w:pPr>
      <w:r w:rsidRPr="000F2AE6">
        <w:rPr>
          <w:rFonts w:ascii="Times New Roman" w:hAnsi="Times New Roman"/>
          <w:b/>
          <w:sz w:val="20"/>
          <w:szCs w:val="20"/>
          <w:lang w:val="ru-RU"/>
        </w:rPr>
        <w:t>РЕШЕНИЕ</w:t>
      </w:r>
    </w:p>
    <w:p w:rsidR="00EE18B6" w:rsidRPr="000F2AE6" w:rsidRDefault="00EE18B6" w:rsidP="00EE18B6">
      <w:pPr>
        <w:spacing w:after="0" w:line="240" w:lineRule="auto"/>
        <w:ind w:left="425" w:hanging="425"/>
        <w:jc w:val="center"/>
        <w:rPr>
          <w:rFonts w:ascii="Times New Roman" w:hAnsi="Times New Roman"/>
          <w:b/>
          <w:sz w:val="20"/>
          <w:szCs w:val="20"/>
          <w:lang w:val="ru-RU"/>
        </w:rPr>
      </w:pPr>
    </w:p>
    <w:tbl>
      <w:tblPr>
        <w:tblW w:w="0" w:type="auto"/>
        <w:tblLook w:val="04A0"/>
      </w:tblPr>
      <w:tblGrid>
        <w:gridCol w:w="1951"/>
        <w:gridCol w:w="5812"/>
        <w:gridCol w:w="1807"/>
      </w:tblGrid>
      <w:tr w:rsidR="00EE18B6" w:rsidRPr="00EE18B6" w:rsidTr="00E477D8">
        <w:tc>
          <w:tcPr>
            <w:tcW w:w="1951" w:type="dxa"/>
            <w:tcBorders>
              <w:bottom w:val="single" w:sz="4" w:space="0" w:color="auto"/>
            </w:tcBorders>
          </w:tcPr>
          <w:p w:rsidR="00EE18B6" w:rsidRPr="00EE18B6" w:rsidRDefault="00EE18B6" w:rsidP="00EE18B6">
            <w:pPr>
              <w:spacing w:after="0" w:line="240" w:lineRule="auto"/>
              <w:ind w:left="425" w:hanging="425"/>
              <w:jc w:val="center"/>
              <w:rPr>
                <w:rFonts w:ascii="Times New Roman" w:hAnsi="Times New Roman"/>
                <w:sz w:val="20"/>
                <w:szCs w:val="20"/>
              </w:rPr>
            </w:pPr>
            <w:r w:rsidRPr="00EE18B6">
              <w:rPr>
                <w:rFonts w:ascii="Times New Roman" w:hAnsi="Times New Roman"/>
                <w:sz w:val="20"/>
                <w:szCs w:val="20"/>
              </w:rPr>
              <w:t>06.02.2017</w:t>
            </w:r>
          </w:p>
        </w:tc>
        <w:tc>
          <w:tcPr>
            <w:tcW w:w="5812" w:type="dxa"/>
          </w:tcPr>
          <w:p w:rsidR="00EE18B6" w:rsidRPr="00EE18B6" w:rsidRDefault="00EE18B6" w:rsidP="00EE18B6">
            <w:pPr>
              <w:spacing w:after="0" w:line="240" w:lineRule="auto"/>
              <w:ind w:left="425" w:hanging="425"/>
              <w:jc w:val="center"/>
              <w:rPr>
                <w:rFonts w:ascii="Times New Roman" w:hAnsi="Times New Roman"/>
                <w:sz w:val="20"/>
                <w:szCs w:val="20"/>
              </w:rPr>
            </w:pPr>
            <w:r w:rsidRPr="00EE18B6">
              <w:rPr>
                <w:rFonts w:ascii="Times New Roman" w:hAnsi="Times New Roman"/>
                <w:sz w:val="20"/>
                <w:szCs w:val="20"/>
              </w:rPr>
              <w:t>№</w:t>
            </w:r>
          </w:p>
        </w:tc>
        <w:tc>
          <w:tcPr>
            <w:tcW w:w="1807" w:type="dxa"/>
            <w:tcBorders>
              <w:bottom w:val="single" w:sz="4" w:space="0" w:color="auto"/>
            </w:tcBorders>
          </w:tcPr>
          <w:p w:rsidR="00EE18B6" w:rsidRPr="00EE18B6" w:rsidRDefault="00EE18B6" w:rsidP="00EE18B6">
            <w:pPr>
              <w:spacing w:after="0" w:line="240" w:lineRule="auto"/>
              <w:ind w:left="425" w:hanging="425"/>
              <w:jc w:val="center"/>
              <w:rPr>
                <w:rFonts w:ascii="Times New Roman" w:hAnsi="Times New Roman"/>
                <w:sz w:val="20"/>
                <w:szCs w:val="20"/>
              </w:rPr>
            </w:pPr>
            <w:r w:rsidRPr="00EE18B6">
              <w:rPr>
                <w:rFonts w:ascii="Times New Roman" w:hAnsi="Times New Roman"/>
                <w:sz w:val="20"/>
                <w:szCs w:val="20"/>
              </w:rPr>
              <w:t>8/51</w:t>
            </w:r>
          </w:p>
        </w:tc>
      </w:tr>
    </w:tbl>
    <w:p w:rsidR="00EE18B6" w:rsidRPr="00EE18B6" w:rsidRDefault="00EE18B6" w:rsidP="00EE18B6">
      <w:pPr>
        <w:spacing w:after="0" w:line="240" w:lineRule="auto"/>
        <w:ind w:left="425" w:hanging="425"/>
        <w:jc w:val="center"/>
        <w:rPr>
          <w:rFonts w:ascii="Times New Roman" w:hAnsi="Times New Roman"/>
          <w:b/>
          <w:sz w:val="20"/>
          <w:szCs w:val="20"/>
        </w:rPr>
      </w:pPr>
      <w:proofErr w:type="gramStart"/>
      <w:r w:rsidRPr="00EE18B6">
        <w:rPr>
          <w:rFonts w:ascii="Times New Roman" w:hAnsi="Times New Roman"/>
          <w:b/>
          <w:sz w:val="20"/>
          <w:szCs w:val="20"/>
        </w:rPr>
        <w:t>пгт</w:t>
      </w:r>
      <w:proofErr w:type="gramEnd"/>
      <w:r w:rsidRPr="00EE18B6">
        <w:rPr>
          <w:rFonts w:ascii="Times New Roman" w:hAnsi="Times New Roman"/>
          <w:b/>
          <w:sz w:val="20"/>
          <w:szCs w:val="20"/>
        </w:rPr>
        <w:t xml:space="preserve"> Тужа</w:t>
      </w:r>
    </w:p>
    <w:p w:rsidR="00EE18B6" w:rsidRPr="00EE18B6" w:rsidRDefault="00EE18B6" w:rsidP="00EE18B6">
      <w:pPr>
        <w:spacing w:after="0" w:line="240" w:lineRule="auto"/>
        <w:rPr>
          <w:rFonts w:ascii="Times New Roman" w:hAnsi="Times New Roman"/>
          <w:b/>
          <w:sz w:val="20"/>
          <w:szCs w:val="20"/>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rPr>
        <w:t>О внесении изменени</w:t>
      </w:r>
      <w:r>
        <w:rPr>
          <w:rFonts w:ascii="Times New Roman" w:hAnsi="Times New Roman"/>
          <w:b/>
          <w:sz w:val="20"/>
          <w:szCs w:val="20"/>
          <w:lang w:val="ru-RU"/>
        </w:rPr>
        <w:t>й</w:t>
      </w: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в решение Тужинской районной Думы от 31.08.2015 №61/383</w:t>
      </w:r>
    </w:p>
    <w:p w:rsidR="00EE18B6" w:rsidRPr="00EE18B6" w:rsidRDefault="00EE18B6" w:rsidP="00EE18B6">
      <w:pPr>
        <w:spacing w:after="0" w:line="240" w:lineRule="auto"/>
        <w:rPr>
          <w:rFonts w:ascii="Times New Roman" w:hAnsi="Times New Roman"/>
          <w:b/>
          <w:sz w:val="20"/>
          <w:szCs w:val="20"/>
          <w:lang w:val="ru-RU"/>
        </w:rPr>
      </w:pPr>
    </w:p>
    <w:p w:rsidR="00EE18B6" w:rsidRPr="00EE18B6" w:rsidRDefault="00EE18B6" w:rsidP="00EE18B6">
      <w:pPr>
        <w:pStyle w:val="ab"/>
        <w:suppressAutoHyphens/>
        <w:ind w:left="0"/>
        <w:rPr>
          <w:sz w:val="20"/>
          <w:szCs w:val="20"/>
        </w:rPr>
      </w:pPr>
      <w:r w:rsidRPr="00EE18B6">
        <w:rPr>
          <w:sz w:val="20"/>
          <w:szCs w:val="20"/>
        </w:rPr>
        <w:tab/>
        <w:t xml:space="preserve">В соответствии с Федеральным законом от 06.10.2003 №131-ФЗ «Об общих принципах организации местного самоуправления в Российской Федерации», </w:t>
      </w:r>
      <w:r w:rsidRPr="00EE18B6">
        <w:rPr>
          <w:color w:val="22272F"/>
          <w:sz w:val="20"/>
          <w:szCs w:val="20"/>
          <w:shd w:val="clear" w:color="auto" w:fill="FFFFFF"/>
        </w:rPr>
        <w:t>Федеральным законом от</w:t>
      </w:r>
      <w:r w:rsidRPr="00EE18B6">
        <w:rPr>
          <w:rStyle w:val="apple-converted-space"/>
          <w:color w:val="22272F"/>
          <w:sz w:val="20"/>
          <w:szCs w:val="20"/>
          <w:shd w:val="clear" w:color="auto" w:fill="FFFFFF"/>
        </w:rPr>
        <w:t> </w:t>
      </w:r>
      <w:r w:rsidRPr="00EE18B6">
        <w:rPr>
          <w:sz w:val="20"/>
          <w:szCs w:val="20"/>
        </w:rPr>
        <w:t>28.</w:t>
      </w:r>
      <w:r w:rsidRPr="00EE18B6">
        <w:rPr>
          <w:rStyle w:val="apple-converted-space"/>
          <w:color w:val="22272F"/>
          <w:sz w:val="20"/>
          <w:szCs w:val="20"/>
          <w:shd w:val="clear" w:color="auto" w:fill="FFFFFF"/>
        </w:rPr>
        <w:t>12. </w:t>
      </w:r>
      <w:r w:rsidRPr="00EE18B6">
        <w:rPr>
          <w:sz w:val="20"/>
          <w:szCs w:val="20"/>
        </w:rPr>
        <w:t>2016 № 494-ФЗ</w:t>
      </w:r>
      <w:r w:rsidRPr="00EE18B6">
        <w:rPr>
          <w:color w:val="22272F"/>
          <w:sz w:val="20"/>
          <w:szCs w:val="20"/>
        </w:rPr>
        <w:t xml:space="preserve"> «</w:t>
      </w:r>
      <w:r w:rsidRPr="00EE18B6">
        <w:rPr>
          <w:color w:val="22272F"/>
          <w:sz w:val="20"/>
          <w:szCs w:val="20"/>
          <w:shd w:val="clear" w:color="auto" w:fill="FFFFFF"/>
        </w:rPr>
        <w:t xml:space="preserve">О внесении изменений в отдельные законодательные акты Российской Федерации», </w:t>
      </w:r>
      <w:r w:rsidRPr="00EE18B6">
        <w:rPr>
          <w:sz w:val="20"/>
          <w:szCs w:val="20"/>
        </w:rPr>
        <w:t>на основании части 3 статьи 14 Устава муниципального образования Тужинский муниципальный район Тужинская районная Дума РЕШИЛА:</w:t>
      </w:r>
    </w:p>
    <w:p w:rsidR="00EE18B6" w:rsidRPr="00EE18B6" w:rsidRDefault="00EE18B6" w:rsidP="00EE18B6">
      <w:pPr>
        <w:pStyle w:val="ab"/>
        <w:suppressAutoHyphens/>
        <w:ind w:left="0" w:firstLine="708"/>
        <w:rPr>
          <w:sz w:val="20"/>
          <w:szCs w:val="20"/>
        </w:rPr>
      </w:pPr>
      <w:r w:rsidRPr="00EE18B6">
        <w:rPr>
          <w:sz w:val="20"/>
          <w:szCs w:val="20"/>
        </w:rPr>
        <w:t>1. Внести в решение Тужинской районной Думы от 31.08.2015 №61/383, пунктом 1 которого утвержден Порядок организации и проведения публичных слушаний в Тужинском муниципальном районе (далее – Порядок), следующее изменение:</w:t>
      </w:r>
    </w:p>
    <w:p w:rsidR="00EE18B6" w:rsidRPr="00EE18B6" w:rsidRDefault="00EE18B6" w:rsidP="00EE18B6">
      <w:pPr>
        <w:pStyle w:val="ab"/>
        <w:suppressAutoHyphens/>
        <w:ind w:left="0" w:firstLine="708"/>
        <w:rPr>
          <w:color w:val="000000"/>
          <w:sz w:val="20"/>
          <w:szCs w:val="20"/>
        </w:rPr>
      </w:pPr>
      <w:r w:rsidRPr="00EE18B6">
        <w:rPr>
          <w:color w:val="000000"/>
          <w:sz w:val="20"/>
          <w:szCs w:val="20"/>
        </w:rPr>
        <w:t>Пункт 1 части 1 раздела 2 Порядка изложить в следующей редакции:</w:t>
      </w:r>
    </w:p>
    <w:p w:rsidR="00EE18B6" w:rsidRPr="00EE18B6" w:rsidRDefault="00EE18B6" w:rsidP="00EE18B6">
      <w:pPr>
        <w:pStyle w:val="ab"/>
        <w:suppressAutoHyphens/>
        <w:ind w:left="0" w:firstLine="708"/>
        <w:rPr>
          <w:color w:val="000000"/>
          <w:sz w:val="20"/>
          <w:szCs w:val="20"/>
        </w:rPr>
      </w:pPr>
      <w:proofErr w:type="gramStart"/>
      <w:r w:rsidRPr="00EE18B6">
        <w:rPr>
          <w:color w:val="000000"/>
          <w:sz w:val="20"/>
          <w:szCs w:val="20"/>
        </w:rPr>
        <w:t xml:space="preserve">«1) </w:t>
      </w:r>
      <w:r w:rsidRPr="00EE18B6">
        <w:rPr>
          <w:color w:val="000000"/>
          <w:sz w:val="20"/>
          <w:szCs w:val="20"/>
          <w:shd w:val="clear" w:color="auto" w:fill="FFFFFF"/>
        </w:rPr>
        <w:t xml:space="preserve">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w:t>
      </w:r>
      <w:r w:rsidRPr="00EE18B6">
        <w:rPr>
          <w:color w:val="000000"/>
          <w:sz w:val="20"/>
          <w:szCs w:val="20"/>
          <w:shd w:val="clear" w:color="auto" w:fill="FFFFFF"/>
        </w:rPr>
        <w:lastRenderedPageBreak/>
        <w:t>(устава)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E18B6" w:rsidRPr="00EE18B6" w:rsidRDefault="00EE18B6" w:rsidP="00EE18B6">
      <w:pPr>
        <w:pStyle w:val="Style7"/>
        <w:spacing w:line="240" w:lineRule="auto"/>
        <w:ind w:firstLine="539"/>
        <w:rPr>
          <w:rFonts w:ascii="Times New Roman" w:hAnsi="Times New Roman"/>
          <w:sz w:val="20"/>
          <w:szCs w:val="20"/>
        </w:rPr>
      </w:pPr>
      <w:r w:rsidRPr="00EE18B6">
        <w:rPr>
          <w:rFonts w:ascii="Times New Roman" w:hAnsi="Times New Roman"/>
          <w:sz w:val="20"/>
          <w:szCs w:val="20"/>
        </w:rPr>
        <w:t xml:space="preserve">2. </w:t>
      </w:r>
      <w:r w:rsidRPr="00EE18B6">
        <w:rPr>
          <w:rStyle w:val="FontStyle13"/>
          <w:sz w:val="20"/>
          <w:szCs w:val="20"/>
        </w:rPr>
        <w:t>Настоящее решение вступает в силу с момента о</w:t>
      </w:r>
      <w:r w:rsidRPr="00EE18B6">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EE18B6">
        <w:rPr>
          <w:rStyle w:val="FontStyle13"/>
          <w:sz w:val="20"/>
          <w:szCs w:val="20"/>
        </w:rPr>
        <w:t>.</w:t>
      </w:r>
    </w:p>
    <w:p w:rsidR="00EE18B6" w:rsidRPr="00EE18B6" w:rsidRDefault="00EE18B6" w:rsidP="00EE18B6">
      <w:pPr>
        <w:pStyle w:val="ad"/>
        <w:rPr>
          <w:sz w:val="20"/>
          <w:szCs w:val="20"/>
        </w:rPr>
      </w:pPr>
    </w:p>
    <w:p w:rsidR="00EE18B6" w:rsidRPr="00EE18B6" w:rsidRDefault="00EE18B6" w:rsidP="00EE18B6">
      <w:pPr>
        <w:tabs>
          <w:tab w:val="left" w:pos="3765"/>
        </w:tabs>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Глава</w:t>
      </w:r>
      <w:r>
        <w:rPr>
          <w:rFonts w:ascii="Times New Roman" w:hAnsi="Times New Roman"/>
          <w:sz w:val="20"/>
          <w:szCs w:val="20"/>
          <w:lang w:val="ru-RU"/>
        </w:rPr>
        <w:t xml:space="preserve"> </w:t>
      </w:r>
      <w:r w:rsidRPr="00EE18B6">
        <w:rPr>
          <w:rFonts w:ascii="Times New Roman" w:hAnsi="Times New Roman"/>
          <w:sz w:val="20"/>
          <w:szCs w:val="20"/>
          <w:lang w:val="ru-RU"/>
        </w:rPr>
        <w:t xml:space="preserve">Тужинского </w:t>
      </w:r>
    </w:p>
    <w:p w:rsidR="00EE18B6" w:rsidRPr="00EE18B6" w:rsidRDefault="00EE18B6" w:rsidP="00EE18B6">
      <w:pPr>
        <w:tabs>
          <w:tab w:val="left" w:pos="3765"/>
        </w:tabs>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муниципального района</w:t>
      </w:r>
      <w:r w:rsidRPr="00EE18B6">
        <w:rPr>
          <w:rFonts w:ascii="Times New Roman" w:hAnsi="Times New Roman"/>
          <w:sz w:val="20"/>
          <w:szCs w:val="20"/>
          <w:lang w:val="ru-RU"/>
        </w:rPr>
        <w:tab/>
      </w:r>
      <w:r>
        <w:rPr>
          <w:rFonts w:ascii="Times New Roman" w:hAnsi="Times New Roman"/>
          <w:sz w:val="20"/>
          <w:szCs w:val="20"/>
          <w:lang w:val="ru-RU"/>
        </w:rPr>
        <w:t xml:space="preserve">        </w:t>
      </w:r>
      <w:r w:rsidRPr="00EE18B6">
        <w:rPr>
          <w:rFonts w:ascii="Times New Roman" w:hAnsi="Times New Roman"/>
          <w:sz w:val="20"/>
          <w:szCs w:val="20"/>
          <w:lang w:val="ru-RU"/>
        </w:rPr>
        <w:tab/>
        <w:t>Е.В Видякина</w:t>
      </w:r>
    </w:p>
    <w:p w:rsidR="00EE18B6" w:rsidRPr="00EE18B6" w:rsidRDefault="00EE18B6" w:rsidP="00EE18B6">
      <w:pPr>
        <w:tabs>
          <w:tab w:val="left" w:pos="3765"/>
        </w:tabs>
        <w:spacing w:after="0" w:line="240" w:lineRule="auto"/>
        <w:jc w:val="both"/>
        <w:rPr>
          <w:rFonts w:ascii="Times New Roman" w:hAnsi="Times New Roman"/>
          <w:sz w:val="20"/>
          <w:szCs w:val="20"/>
          <w:lang w:val="ru-RU"/>
        </w:rPr>
      </w:pP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Председатель Тужинской </w:t>
      </w:r>
    </w:p>
    <w:p w:rsidR="00EE18B6" w:rsidRPr="00EE18B6" w:rsidRDefault="00EE18B6" w:rsidP="00EE18B6">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Е.П.</w:t>
      </w:r>
      <w:r w:rsidRPr="00EE18B6">
        <w:rPr>
          <w:rFonts w:ascii="Times New Roman" w:hAnsi="Times New Roman"/>
          <w:sz w:val="20"/>
          <w:szCs w:val="20"/>
          <w:lang w:val="ru-RU"/>
        </w:rPr>
        <w:t xml:space="preserve"> Оносов</w:t>
      </w:r>
    </w:p>
    <w:p w:rsidR="00EE18B6" w:rsidRPr="00EE18B6" w:rsidRDefault="00EE18B6" w:rsidP="00EE18B6">
      <w:pPr>
        <w:spacing w:after="0" w:line="240" w:lineRule="auto"/>
        <w:jc w:val="both"/>
        <w:rPr>
          <w:rFonts w:ascii="Times New Roman" w:hAnsi="Times New Roman"/>
          <w:color w:val="000000"/>
          <w:sz w:val="20"/>
          <w:szCs w:val="20"/>
          <w:lang w:val="ru-RU"/>
        </w:rPr>
      </w:pPr>
    </w:p>
    <w:p w:rsidR="00544B51" w:rsidRDefault="00544B51">
      <w:pPr>
        <w:rPr>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 xml:space="preserve">ТУЖИНСКАЯ РАЙОННАЯ ДУМА </w:t>
      </w: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КИРОВСКОЙ ОБЛАСТИ</w:t>
      </w: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РЕШЕНИЕ</w:t>
      </w:r>
    </w:p>
    <w:p w:rsidR="00EE18B6" w:rsidRPr="00EE18B6" w:rsidRDefault="00EE18B6" w:rsidP="00EE18B6">
      <w:pPr>
        <w:spacing w:after="0" w:line="240" w:lineRule="auto"/>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379"/>
        <w:gridCol w:w="1383"/>
      </w:tblGrid>
      <w:tr w:rsidR="00EE18B6" w:rsidRPr="00EE18B6" w:rsidTr="00E477D8">
        <w:tc>
          <w:tcPr>
            <w:tcW w:w="1951" w:type="dxa"/>
            <w:tcBorders>
              <w:top w:val="nil"/>
              <w:left w:val="nil"/>
              <w:bottom w:val="single" w:sz="4" w:space="0" w:color="auto"/>
              <w:right w:val="nil"/>
            </w:tcBorders>
          </w:tcPr>
          <w:p w:rsidR="00EE18B6" w:rsidRPr="00EE18B6" w:rsidRDefault="00EE18B6" w:rsidP="00EE18B6">
            <w:pPr>
              <w:tabs>
                <w:tab w:val="left" w:pos="2115"/>
              </w:tabs>
              <w:spacing w:after="0" w:line="240" w:lineRule="auto"/>
              <w:jc w:val="center"/>
              <w:rPr>
                <w:rFonts w:ascii="Times New Roman" w:hAnsi="Times New Roman"/>
                <w:sz w:val="20"/>
                <w:szCs w:val="20"/>
              </w:rPr>
            </w:pPr>
            <w:r w:rsidRPr="00EE18B6">
              <w:rPr>
                <w:rFonts w:ascii="Times New Roman" w:hAnsi="Times New Roman"/>
                <w:sz w:val="20"/>
                <w:szCs w:val="20"/>
              </w:rPr>
              <w:t>06.02.2017</w:t>
            </w:r>
          </w:p>
        </w:tc>
        <w:tc>
          <w:tcPr>
            <w:tcW w:w="6379" w:type="dxa"/>
            <w:tcBorders>
              <w:top w:val="nil"/>
              <w:left w:val="nil"/>
              <w:bottom w:val="nil"/>
              <w:right w:val="nil"/>
            </w:tcBorders>
          </w:tcPr>
          <w:p w:rsidR="00EE18B6" w:rsidRPr="00EE18B6" w:rsidRDefault="00EE18B6" w:rsidP="00EE18B6">
            <w:pPr>
              <w:tabs>
                <w:tab w:val="left" w:pos="2602"/>
              </w:tabs>
              <w:spacing w:after="0" w:line="240" w:lineRule="auto"/>
              <w:jc w:val="right"/>
              <w:rPr>
                <w:rFonts w:ascii="Times New Roman" w:hAnsi="Times New Roman"/>
                <w:sz w:val="20"/>
                <w:szCs w:val="20"/>
              </w:rPr>
            </w:pPr>
            <w:r w:rsidRPr="00EE18B6">
              <w:rPr>
                <w:rFonts w:ascii="Times New Roman" w:hAnsi="Times New Roman"/>
                <w:sz w:val="20"/>
                <w:szCs w:val="20"/>
              </w:rPr>
              <w:t>№</w:t>
            </w:r>
          </w:p>
        </w:tc>
        <w:tc>
          <w:tcPr>
            <w:tcW w:w="1383" w:type="dxa"/>
            <w:tcBorders>
              <w:top w:val="nil"/>
              <w:left w:val="nil"/>
              <w:bottom w:val="single" w:sz="4" w:space="0" w:color="auto"/>
              <w:right w:val="nil"/>
            </w:tcBorders>
          </w:tcPr>
          <w:p w:rsidR="00EE18B6" w:rsidRPr="00EE18B6" w:rsidRDefault="00EE18B6" w:rsidP="00EE18B6">
            <w:pPr>
              <w:tabs>
                <w:tab w:val="left" w:pos="2602"/>
              </w:tabs>
              <w:spacing w:after="0" w:line="240" w:lineRule="auto"/>
              <w:jc w:val="center"/>
              <w:rPr>
                <w:rFonts w:ascii="Times New Roman" w:hAnsi="Times New Roman"/>
                <w:sz w:val="20"/>
                <w:szCs w:val="20"/>
              </w:rPr>
            </w:pPr>
            <w:r w:rsidRPr="00EE18B6">
              <w:rPr>
                <w:rFonts w:ascii="Times New Roman" w:hAnsi="Times New Roman"/>
                <w:sz w:val="20"/>
                <w:szCs w:val="20"/>
              </w:rPr>
              <w:t>8/52</w:t>
            </w:r>
          </w:p>
        </w:tc>
      </w:tr>
      <w:tr w:rsidR="00EE18B6" w:rsidRPr="00EE18B6" w:rsidTr="00EE18B6">
        <w:tc>
          <w:tcPr>
            <w:tcW w:w="9713" w:type="dxa"/>
            <w:gridSpan w:val="3"/>
            <w:tcBorders>
              <w:top w:val="nil"/>
              <w:left w:val="nil"/>
              <w:bottom w:val="nil"/>
              <w:right w:val="nil"/>
            </w:tcBorders>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пгт Тужа</w:t>
            </w:r>
          </w:p>
        </w:tc>
      </w:tr>
    </w:tbl>
    <w:p w:rsidR="00EE18B6" w:rsidRPr="00EE18B6" w:rsidRDefault="00EE18B6" w:rsidP="00EE18B6">
      <w:pPr>
        <w:spacing w:after="0" w:line="240" w:lineRule="auto"/>
        <w:jc w:val="both"/>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color w:val="000000"/>
          <w:sz w:val="20"/>
          <w:szCs w:val="20"/>
          <w:lang w:val="ru-RU"/>
        </w:rPr>
        <w:t xml:space="preserve">Об утверждении проекта программы </w:t>
      </w:r>
      <w:r w:rsidRPr="00EE18B6">
        <w:rPr>
          <w:rFonts w:ascii="Times New Roman" w:hAnsi="Times New Roman"/>
          <w:b/>
          <w:sz w:val="20"/>
          <w:szCs w:val="20"/>
          <w:lang w:val="ru-RU"/>
        </w:rPr>
        <w:t>социально-экономического развития Тужинского муниципального района Кировской области на 2017 - 2021 годы</w:t>
      </w:r>
    </w:p>
    <w:p w:rsidR="00EE18B6" w:rsidRPr="00EE18B6" w:rsidRDefault="00EE18B6" w:rsidP="00EE18B6">
      <w:pPr>
        <w:pStyle w:val="ConsPlusTitle"/>
        <w:jc w:val="center"/>
        <w:rPr>
          <w:rFonts w:ascii="Times New Roman" w:hAnsi="Times New Roman" w:cs="Times New Roman"/>
        </w:rPr>
      </w:pPr>
    </w:p>
    <w:p w:rsidR="00EE18B6" w:rsidRPr="00EE18B6" w:rsidRDefault="00EE18B6" w:rsidP="00EE18B6">
      <w:pPr>
        <w:pStyle w:val="ConsPlusNormal0"/>
        <w:ind w:firstLine="539"/>
        <w:jc w:val="both"/>
        <w:rPr>
          <w:rFonts w:ascii="Times New Roman" w:hAnsi="Times New Roman" w:cs="Times New Roman"/>
          <w:color w:val="000000"/>
        </w:rPr>
      </w:pPr>
      <w:proofErr w:type="gramStart"/>
      <w:r w:rsidRPr="00EE18B6">
        <w:rPr>
          <w:rFonts w:ascii="Times New Roman" w:hAnsi="Times New Roman" w:cs="Times New Roman"/>
          <w:color w:val="000000"/>
        </w:rPr>
        <w:t xml:space="preserve">В </w:t>
      </w:r>
      <w:r w:rsidRPr="00EE18B6">
        <w:rPr>
          <w:rFonts w:ascii="Times New Roman" w:hAnsi="Times New Roman" w:cs="Times New Roman"/>
        </w:rPr>
        <w:t xml:space="preserve"> соответствии</w:t>
      </w:r>
      <w:r w:rsidRPr="00EE18B6">
        <w:rPr>
          <w:rFonts w:ascii="Times New Roman" w:hAnsi="Times New Roman" w:cs="Times New Roman"/>
          <w:color w:val="000000"/>
        </w:rPr>
        <w:t xml:space="preserve">  с  п.4 ч.1 ст. 21 Устава  муниципального образования Тужинский муниципальный район, Порядком разработки и корректировки программы социально-экономического развития Тужинского муниципального района на долгосрочный период, утвержденным постановлением администрации Тужинского муниципального района от 15.07.2015 № 273 ,в  </w:t>
      </w:r>
      <w:r w:rsidRPr="00EE18B6">
        <w:rPr>
          <w:rFonts w:ascii="Times New Roman" w:hAnsi="Times New Roman" w:cs="Times New Roman"/>
        </w:rPr>
        <w:t>целях реализации</w:t>
      </w:r>
      <w:r w:rsidRPr="00EE18B6">
        <w:rPr>
          <w:rFonts w:ascii="Times New Roman" w:hAnsi="Times New Roman" w:cs="Times New Roman"/>
          <w:b/>
        </w:rPr>
        <w:t xml:space="preserve">  </w:t>
      </w:r>
      <w:r w:rsidRPr="00EE18B6">
        <w:rPr>
          <w:rFonts w:ascii="Times New Roman" w:hAnsi="Times New Roman" w:cs="Times New Roman"/>
          <w:color w:val="000000"/>
        </w:rPr>
        <w:t xml:space="preserve"> </w:t>
      </w:r>
      <w:r w:rsidRPr="00EE18B6">
        <w:rPr>
          <w:rFonts w:ascii="Times New Roman" w:hAnsi="Times New Roman" w:cs="Times New Roman"/>
        </w:rPr>
        <w:t xml:space="preserve">Федерального закона от 28.06.2014 № 172-ФЗ «О стратегическом планировании в Российской Федерации» </w:t>
      </w:r>
      <w:r w:rsidRPr="00EE18B6">
        <w:rPr>
          <w:rFonts w:ascii="Times New Roman" w:hAnsi="Times New Roman" w:cs="Times New Roman"/>
          <w:color w:val="000000"/>
        </w:rPr>
        <w:t>Тужинская районная Дума РЕШИЛА:</w:t>
      </w:r>
      <w:proofErr w:type="gramEnd"/>
    </w:p>
    <w:p w:rsidR="00EE18B6" w:rsidRPr="00EE18B6" w:rsidRDefault="00EE18B6" w:rsidP="00EE18B6">
      <w:pPr>
        <w:pStyle w:val="af0"/>
        <w:spacing w:before="0" w:after="0" w:line="240" w:lineRule="auto"/>
        <w:ind w:firstLine="539"/>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1. Утвердить проект программы социально-экономического развития Тужинского муниципального района Кировской области на 2017-2021 годы   согласно приложению. </w:t>
      </w:r>
    </w:p>
    <w:p w:rsidR="00EE18B6" w:rsidRPr="00EE18B6" w:rsidRDefault="00EE18B6" w:rsidP="00EE18B6">
      <w:pPr>
        <w:pStyle w:val="a4"/>
        <w:ind w:firstLine="539"/>
        <w:jc w:val="both"/>
        <w:rPr>
          <w:rFonts w:ascii="Times New Roman" w:hAnsi="Times New Roman"/>
          <w:sz w:val="20"/>
          <w:szCs w:val="20"/>
          <w:lang w:val="ru-RU"/>
        </w:rPr>
      </w:pPr>
      <w:r w:rsidRPr="00EE18B6">
        <w:rPr>
          <w:rFonts w:ascii="Times New Roman" w:hAnsi="Times New Roman"/>
          <w:sz w:val="20"/>
          <w:szCs w:val="20"/>
          <w:lang w:val="ru-RU"/>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E18B6" w:rsidRPr="00EE18B6" w:rsidRDefault="00EE18B6" w:rsidP="00EE18B6">
      <w:pPr>
        <w:pStyle w:val="a4"/>
        <w:jc w:val="both"/>
        <w:rPr>
          <w:rFonts w:ascii="Times New Roman" w:hAnsi="Times New Roman"/>
          <w:sz w:val="20"/>
          <w:szCs w:val="20"/>
          <w:lang w:val="ru-RU"/>
        </w:rPr>
      </w:pPr>
    </w:p>
    <w:p w:rsidR="00EE18B6" w:rsidRPr="00EE18B6" w:rsidRDefault="00EE18B6" w:rsidP="00EE18B6">
      <w:pPr>
        <w:pStyle w:val="a4"/>
        <w:jc w:val="both"/>
        <w:rPr>
          <w:rFonts w:ascii="Times New Roman" w:hAnsi="Times New Roman"/>
          <w:sz w:val="20"/>
          <w:szCs w:val="20"/>
          <w:lang w:val="ru-RU"/>
        </w:rPr>
      </w:pPr>
      <w:r w:rsidRPr="00EE18B6">
        <w:rPr>
          <w:rFonts w:ascii="Times New Roman" w:hAnsi="Times New Roman"/>
          <w:sz w:val="20"/>
          <w:szCs w:val="20"/>
          <w:lang w:val="ru-RU"/>
        </w:rPr>
        <w:t>Глава Тужинского</w:t>
      </w:r>
    </w:p>
    <w:p w:rsidR="00EE18B6" w:rsidRPr="00EE18B6" w:rsidRDefault="00F41140" w:rsidP="00EE18B6">
      <w:pPr>
        <w:pStyle w:val="a4"/>
        <w:jc w:val="both"/>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EE18B6" w:rsidRPr="00EE18B6">
        <w:rPr>
          <w:rFonts w:ascii="Times New Roman" w:hAnsi="Times New Roman"/>
          <w:sz w:val="20"/>
          <w:szCs w:val="20"/>
          <w:lang w:val="ru-RU"/>
        </w:rPr>
        <w:t>Е.В. Видякина</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Председатель Тужинской</w:t>
      </w:r>
    </w:p>
    <w:p w:rsidR="00EE18B6" w:rsidRPr="00EE18B6" w:rsidRDefault="00F41140" w:rsidP="00EE18B6">
      <w:pPr>
        <w:spacing w:after="0" w:line="240" w:lineRule="auto"/>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EE18B6" w:rsidRPr="00EE18B6">
        <w:rPr>
          <w:rFonts w:ascii="Times New Roman" w:hAnsi="Times New Roman"/>
          <w:sz w:val="20"/>
          <w:szCs w:val="20"/>
          <w:lang w:val="ru-RU"/>
        </w:rPr>
        <w:tab/>
      </w:r>
      <w:r w:rsidR="00EE18B6" w:rsidRPr="00EE18B6">
        <w:rPr>
          <w:rFonts w:ascii="Times New Roman" w:hAnsi="Times New Roman"/>
          <w:sz w:val="20"/>
          <w:szCs w:val="20"/>
          <w:lang w:val="ru-RU"/>
        </w:rPr>
        <w:tab/>
        <w:t xml:space="preserve">    Е.П. Оносов</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jc w:val="both"/>
        <w:rPr>
          <w:rFonts w:ascii="Times New Roman" w:hAnsi="Times New Roman"/>
          <w:sz w:val="20"/>
          <w:szCs w:val="20"/>
          <w:lang w:val="ru-RU"/>
        </w:rPr>
      </w:pPr>
    </w:p>
    <w:p w:rsidR="00EE18B6" w:rsidRPr="00EE18B6" w:rsidRDefault="00EE18B6" w:rsidP="00F41140">
      <w:pPr>
        <w:spacing w:after="0" w:line="240" w:lineRule="auto"/>
        <w:ind w:left="5245"/>
        <w:jc w:val="right"/>
        <w:rPr>
          <w:rFonts w:ascii="Times New Roman" w:hAnsi="Times New Roman"/>
          <w:sz w:val="20"/>
          <w:szCs w:val="20"/>
          <w:lang w:val="ru-RU"/>
        </w:rPr>
      </w:pPr>
      <w:r w:rsidRPr="00EE18B6">
        <w:rPr>
          <w:rFonts w:ascii="Times New Roman" w:hAnsi="Times New Roman"/>
          <w:sz w:val="20"/>
          <w:szCs w:val="20"/>
          <w:lang w:val="ru-RU"/>
        </w:rPr>
        <w:t>УТВЕРЖДЕНА</w:t>
      </w:r>
    </w:p>
    <w:p w:rsidR="00EE18B6" w:rsidRPr="00EE18B6" w:rsidRDefault="00EE18B6" w:rsidP="00F41140">
      <w:pPr>
        <w:spacing w:after="0" w:line="240" w:lineRule="auto"/>
        <w:ind w:left="5245"/>
        <w:jc w:val="right"/>
        <w:rPr>
          <w:rFonts w:ascii="Times New Roman" w:hAnsi="Times New Roman"/>
          <w:sz w:val="20"/>
          <w:szCs w:val="20"/>
          <w:lang w:val="ru-RU"/>
        </w:rPr>
      </w:pPr>
      <w:r w:rsidRPr="00EE18B6">
        <w:rPr>
          <w:rFonts w:ascii="Times New Roman" w:hAnsi="Times New Roman"/>
          <w:sz w:val="20"/>
          <w:szCs w:val="20"/>
          <w:lang w:val="ru-RU"/>
        </w:rPr>
        <w:t xml:space="preserve">решением Тужинской </w:t>
      </w:r>
    </w:p>
    <w:p w:rsidR="00EE18B6" w:rsidRPr="00EE18B6" w:rsidRDefault="00EE18B6" w:rsidP="00F41140">
      <w:pPr>
        <w:spacing w:after="0" w:line="240" w:lineRule="auto"/>
        <w:ind w:left="5245"/>
        <w:jc w:val="right"/>
        <w:rPr>
          <w:rFonts w:ascii="Times New Roman" w:hAnsi="Times New Roman"/>
          <w:sz w:val="20"/>
          <w:szCs w:val="20"/>
          <w:lang w:val="ru-RU"/>
        </w:rPr>
      </w:pPr>
      <w:r w:rsidRPr="00EE18B6">
        <w:rPr>
          <w:rFonts w:ascii="Times New Roman" w:hAnsi="Times New Roman"/>
          <w:sz w:val="20"/>
          <w:szCs w:val="20"/>
          <w:lang w:val="ru-RU"/>
        </w:rPr>
        <w:t>районной Думы</w:t>
      </w:r>
    </w:p>
    <w:p w:rsidR="00EE18B6" w:rsidRPr="00EE18B6" w:rsidRDefault="00EE18B6" w:rsidP="00F41140">
      <w:pPr>
        <w:spacing w:after="0" w:line="240" w:lineRule="auto"/>
        <w:ind w:left="5245"/>
        <w:jc w:val="right"/>
        <w:rPr>
          <w:rFonts w:ascii="Times New Roman" w:hAnsi="Times New Roman"/>
          <w:b/>
          <w:sz w:val="20"/>
          <w:szCs w:val="20"/>
          <w:u w:val="single"/>
          <w:lang w:val="ru-RU"/>
        </w:rPr>
      </w:pPr>
      <w:r w:rsidRPr="00EE18B6">
        <w:rPr>
          <w:rFonts w:ascii="Times New Roman" w:hAnsi="Times New Roman"/>
          <w:sz w:val="20"/>
          <w:szCs w:val="20"/>
          <w:u w:val="single"/>
          <w:lang w:val="ru-RU"/>
        </w:rPr>
        <w:t>от  «06» февраля 2017  №  8/52</w:t>
      </w:r>
    </w:p>
    <w:p w:rsidR="00EE18B6" w:rsidRPr="00EE18B6" w:rsidRDefault="00EE18B6" w:rsidP="00F41140">
      <w:pPr>
        <w:spacing w:after="0" w:line="240" w:lineRule="auto"/>
        <w:jc w:val="right"/>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rPr>
          <w:rFonts w:ascii="Times New Roman" w:hAnsi="Times New Roman"/>
          <w:b/>
          <w:sz w:val="20"/>
          <w:szCs w:val="20"/>
          <w:lang w:val="ru-RU"/>
        </w:rPr>
      </w:pPr>
    </w:p>
    <w:p w:rsidR="00EE18B6" w:rsidRPr="00EE18B6" w:rsidRDefault="00EE18B6" w:rsidP="00F41140">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ПРОГРАММА</w:t>
      </w:r>
    </w:p>
    <w:p w:rsidR="00EE18B6" w:rsidRPr="00EE18B6" w:rsidRDefault="00EE18B6" w:rsidP="00F41140">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социально-экономического развития</w:t>
      </w:r>
    </w:p>
    <w:p w:rsidR="00EE18B6" w:rsidRPr="00EE18B6" w:rsidRDefault="00EE18B6" w:rsidP="00F41140">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Тужинского муниципального района Кировской области</w:t>
      </w:r>
    </w:p>
    <w:p w:rsidR="00EE18B6" w:rsidRPr="00EE18B6" w:rsidRDefault="00EE18B6" w:rsidP="00F41140">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на 2017 - 2021 годы</w:t>
      </w:r>
    </w:p>
    <w:p w:rsidR="00F41140" w:rsidRDefault="00F41140" w:rsidP="00EE18B6">
      <w:pPr>
        <w:spacing w:after="0" w:line="240" w:lineRule="auto"/>
        <w:jc w:val="center"/>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гт Тужа</w:t>
      </w:r>
    </w:p>
    <w:p w:rsidR="00EE18B6" w:rsidRPr="00EE18B6" w:rsidRDefault="00EE18B6" w:rsidP="00EE18B6">
      <w:pPr>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2017 год</w:t>
      </w:r>
    </w:p>
    <w:p w:rsidR="00EE18B6" w:rsidRPr="00EE18B6" w:rsidRDefault="00EE18B6" w:rsidP="00EE18B6">
      <w:pPr>
        <w:tabs>
          <w:tab w:val="left" w:pos="5160"/>
        </w:tabs>
        <w:autoSpaceDE w:val="0"/>
        <w:autoSpaceDN w:val="0"/>
        <w:adjustRightInd w:val="0"/>
        <w:spacing w:after="0" w:line="240" w:lineRule="auto"/>
        <w:jc w:val="center"/>
        <w:rPr>
          <w:rFonts w:ascii="Times New Roman" w:hAnsi="Times New Roman"/>
          <w:sz w:val="20"/>
          <w:szCs w:val="20"/>
          <w:lang w:val="ru-RU"/>
        </w:rPr>
      </w:pPr>
      <w:bookmarkStart w:id="0" w:name="_Toc276391179"/>
    </w:p>
    <w:p w:rsidR="00EE18B6" w:rsidRPr="00EE18B6" w:rsidRDefault="00EE18B6" w:rsidP="00EE18B6">
      <w:pPr>
        <w:tabs>
          <w:tab w:val="left" w:pos="5160"/>
        </w:tabs>
        <w:autoSpaceDE w:val="0"/>
        <w:autoSpaceDN w:val="0"/>
        <w:adjustRightInd w:val="0"/>
        <w:spacing w:after="0" w:line="240" w:lineRule="auto"/>
        <w:jc w:val="center"/>
        <w:rPr>
          <w:rFonts w:ascii="Times New Roman" w:hAnsi="Times New Roman"/>
          <w:sz w:val="20"/>
          <w:szCs w:val="20"/>
          <w:lang w:val="ru-RU"/>
        </w:rPr>
      </w:pPr>
    </w:p>
    <w:p w:rsidR="00EE18B6" w:rsidRPr="00EE18B6" w:rsidRDefault="00EE18B6" w:rsidP="00EE18B6">
      <w:pPr>
        <w:tabs>
          <w:tab w:val="left" w:pos="5160"/>
        </w:tabs>
        <w:autoSpaceDE w:val="0"/>
        <w:autoSpaceDN w:val="0"/>
        <w:adjustRightInd w:val="0"/>
        <w:spacing w:after="0" w:line="240" w:lineRule="auto"/>
        <w:jc w:val="center"/>
        <w:rPr>
          <w:rFonts w:ascii="Times New Roman" w:hAnsi="Times New Roman"/>
          <w:sz w:val="20"/>
          <w:szCs w:val="20"/>
          <w:lang w:val="ru-RU"/>
        </w:rPr>
      </w:pPr>
    </w:p>
    <w:p w:rsidR="00EE18B6" w:rsidRPr="00EE18B6" w:rsidRDefault="00EE18B6" w:rsidP="00EE18B6">
      <w:pPr>
        <w:tabs>
          <w:tab w:val="left" w:pos="5160"/>
        </w:tabs>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sz w:val="20"/>
          <w:szCs w:val="20"/>
          <w:lang w:val="ru-RU"/>
        </w:rPr>
        <w:lastRenderedPageBreak/>
        <w:t xml:space="preserve"> </w:t>
      </w:r>
      <w:r w:rsidRPr="00EE18B6">
        <w:rPr>
          <w:rFonts w:ascii="Times New Roman" w:hAnsi="Times New Roman"/>
          <w:b/>
          <w:sz w:val="20"/>
          <w:szCs w:val="20"/>
          <w:lang w:val="ru-RU"/>
        </w:rPr>
        <w:t>СОДЕРЖАНИЕ</w:t>
      </w:r>
    </w:p>
    <w:p w:rsidR="00EE18B6" w:rsidRPr="00EE18B6" w:rsidRDefault="00EE18B6" w:rsidP="00EE18B6">
      <w:pPr>
        <w:tabs>
          <w:tab w:val="left" w:pos="5160"/>
        </w:tabs>
        <w:autoSpaceDE w:val="0"/>
        <w:autoSpaceDN w:val="0"/>
        <w:adjustRightInd w:val="0"/>
        <w:spacing w:after="0" w:line="240" w:lineRule="auto"/>
        <w:jc w:val="center"/>
        <w:rPr>
          <w:rFonts w:ascii="Times New Roman" w:hAnsi="Times New Roman"/>
          <w:b/>
          <w:sz w:val="20"/>
          <w:szCs w:val="20"/>
          <w:lang w:val="ru-RU"/>
        </w:rPr>
      </w:pP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lang w:val="ru-RU"/>
        </w:rPr>
      </w:pPr>
      <w:r w:rsidRPr="00EE18B6">
        <w:rPr>
          <w:rFonts w:ascii="Times New Roman" w:hAnsi="Times New Roman"/>
          <w:b/>
          <w:sz w:val="20"/>
          <w:szCs w:val="20"/>
          <w:lang w:val="ru-RU"/>
        </w:rPr>
        <w:t xml:space="preserve">ПАСПОРТ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lang w:val="ru-RU"/>
        </w:rPr>
      </w:pPr>
      <w:r w:rsidRPr="00EE18B6">
        <w:rPr>
          <w:rFonts w:ascii="Times New Roman" w:hAnsi="Times New Roman"/>
          <w:b/>
          <w:sz w:val="20"/>
          <w:szCs w:val="20"/>
          <w:lang w:val="ru-RU"/>
        </w:rPr>
        <w:t xml:space="preserve"> Введение                                                                                                       </w:t>
      </w:r>
    </w:p>
    <w:p w:rsidR="00EE18B6" w:rsidRPr="00EE18B6" w:rsidRDefault="00EE18B6" w:rsidP="00EE18B6">
      <w:pPr>
        <w:tabs>
          <w:tab w:val="left" w:pos="5160"/>
        </w:tabs>
        <w:autoSpaceDE w:val="0"/>
        <w:autoSpaceDN w:val="0"/>
        <w:adjustRightInd w:val="0"/>
        <w:spacing w:after="0" w:line="240" w:lineRule="auto"/>
        <w:ind w:right="85"/>
        <w:rPr>
          <w:rFonts w:ascii="Times New Roman" w:hAnsi="Times New Roman"/>
          <w:b/>
          <w:sz w:val="20"/>
          <w:szCs w:val="20"/>
          <w:lang w:val="ru-RU"/>
        </w:rPr>
      </w:pPr>
      <w:r w:rsidRPr="00EE18B6">
        <w:rPr>
          <w:rFonts w:ascii="Times New Roman" w:hAnsi="Times New Roman"/>
          <w:b/>
          <w:sz w:val="20"/>
          <w:szCs w:val="20"/>
          <w:lang w:val="ru-RU"/>
        </w:rPr>
        <w:t xml:space="preserve"> Раздел   1.Оценка достигнутых целей социально-экономического развития Тужинского  района </w:t>
      </w:r>
    </w:p>
    <w:p w:rsidR="00EE18B6" w:rsidRPr="00EE18B6" w:rsidRDefault="00EE18B6" w:rsidP="00EE18B6">
      <w:pPr>
        <w:tabs>
          <w:tab w:val="left" w:pos="5160"/>
        </w:tabs>
        <w:autoSpaceDE w:val="0"/>
        <w:autoSpaceDN w:val="0"/>
        <w:adjustRightInd w:val="0"/>
        <w:spacing w:after="0" w:line="240" w:lineRule="auto"/>
        <w:ind w:right="85"/>
        <w:rPr>
          <w:rFonts w:ascii="Times New Roman" w:hAnsi="Times New Roman"/>
          <w:b/>
          <w:sz w:val="20"/>
          <w:szCs w:val="20"/>
          <w:lang w:val="ru-RU"/>
        </w:rPr>
      </w:pPr>
      <w:r w:rsidRPr="00EE18B6">
        <w:rPr>
          <w:rFonts w:ascii="Times New Roman" w:hAnsi="Times New Roman"/>
          <w:b/>
          <w:sz w:val="20"/>
          <w:szCs w:val="20"/>
          <w:lang w:val="ru-RU"/>
        </w:rPr>
        <w:t>1.1.</w:t>
      </w:r>
      <w:r w:rsidRPr="00EE18B6">
        <w:rPr>
          <w:rFonts w:ascii="Times New Roman" w:hAnsi="Times New Roman"/>
          <w:b/>
          <w:i/>
          <w:sz w:val="20"/>
          <w:szCs w:val="20"/>
          <w:lang w:val="ru-RU"/>
        </w:rPr>
        <w:t xml:space="preserve">Социально-экономическое положение  и оценка действующих мер по улучшению </w:t>
      </w:r>
      <w:proofErr w:type="gramStart"/>
      <w:r w:rsidRPr="00EE18B6">
        <w:rPr>
          <w:rFonts w:ascii="Times New Roman" w:hAnsi="Times New Roman"/>
          <w:b/>
          <w:i/>
          <w:sz w:val="20"/>
          <w:szCs w:val="20"/>
          <w:lang w:val="ru-RU"/>
        </w:rPr>
        <w:t>социально-экономического</w:t>
      </w:r>
      <w:proofErr w:type="gramEnd"/>
      <w:r w:rsidRPr="00EE18B6">
        <w:rPr>
          <w:rFonts w:ascii="Times New Roman" w:hAnsi="Times New Roman"/>
          <w:b/>
          <w:i/>
          <w:sz w:val="20"/>
          <w:szCs w:val="20"/>
          <w:lang w:val="ru-RU"/>
        </w:rPr>
        <w:t xml:space="preserve"> положения Тужинского района</w:t>
      </w:r>
      <w:r w:rsidRPr="00EE18B6">
        <w:rPr>
          <w:rFonts w:ascii="Times New Roman" w:hAnsi="Times New Roman"/>
          <w:b/>
          <w:i/>
          <w:sz w:val="20"/>
          <w:szCs w:val="20"/>
          <w:lang w:val="ru-RU"/>
        </w:rPr>
        <w:tab/>
        <w:t xml:space="preserve">                                       </w:t>
      </w:r>
    </w:p>
    <w:p w:rsidR="00EE18B6" w:rsidRPr="00EE18B6" w:rsidRDefault="00EE18B6" w:rsidP="00EE18B6">
      <w:pPr>
        <w:tabs>
          <w:tab w:val="left" w:pos="5160"/>
        </w:tabs>
        <w:autoSpaceDE w:val="0"/>
        <w:autoSpaceDN w:val="0"/>
        <w:adjustRightInd w:val="0"/>
        <w:spacing w:after="0" w:line="240" w:lineRule="auto"/>
        <w:ind w:right="-907"/>
        <w:rPr>
          <w:rFonts w:ascii="Times New Roman" w:hAnsi="Times New Roman"/>
          <w:i/>
          <w:sz w:val="20"/>
          <w:szCs w:val="20"/>
          <w:lang w:val="ru-RU"/>
        </w:rPr>
      </w:pPr>
      <w:r w:rsidRPr="00EE18B6">
        <w:rPr>
          <w:rFonts w:ascii="Times New Roman" w:hAnsi="Times New Roman"/>
          <w:i/>
          <w:sz w:val="20"/>
          <w:szCs w:val="20"/>
          <w:lang w:val="ru-RU"/>
        </w:rPr>
        <w:t>1.1.1.</w:t>
      </w:r>
      <w:r w:rsidRPr="00EE18B6">
        <w:rPr>
          <w:rFonts w:ascii="Times New Roman" w:hAnsi="Times New Roman"/>
          <w:sz w:val="20"/>
          <w:szCs w:val="20"/>
          <w:lang w:val="ru-RU"/>
        </w:rPr>
        <w:t>Оценка бюджета муниципального образования</w:t>
      </w:r>
    </w:p>
    <w:p w:rsidR="00EE18B6" w:rsidRPr="00EE18B6" w:rsidRDefault="00EE18B6" w:rsidP="00EE18B6">
      <w:pPr>
        <w:pStyle w:val="ConsPlusNormal0"/>
        <w:ind w:right="-907" w:firstLine="0"/>
        <w:outlineLvl w:val="0"/>
        <w:rPr>
          <w:rFonts w:ascii="Times New Roman" w:hAnsi="Times New Roman" w:cs="Times New Roman"/>
        </w:rPr>
      </w:pPr>
      <w:r w:rsidRPr="00EE18B6">
        <w:rPr>
          <w:rFonts w:ascii="Times New Roman" w:hAnsi="Times New Roman" w:cs="Times New Roman"/>
          <w:i/>
        </w:rPr>
        <w:t xml:space="preserve">1.1.2. </w:t>
      </w:r>
      <w:r w:rsidRPr="00EE18B6">
        <w:rPr>
          <w:rFonts w:ascii="Times New Roman" w:hAnsi="Times New Roman" w:cs="Times New Roman"/>
          <w:b/>
          <w:i/>
        </w:rPr>
        <w:t xml:space="preserve"> </w:t>
      </w:r>
      <w:r w:rsidRPr="00EE18B6">
        <w:rPr>
          <w:rFonts w:ascii="Times New Roman" w:hAnsi="Times New Roman" w:cs="Times New Roman"/>
        </w:rPr>
        <w:t xml:space="preserve">Природно-ресурсный потенциал  Тужинского района </w:t>
      </w:r>
    </w:p>
    <w:p w:rsidR="00EE18B6" w:rsidRPr="00EE18B6" w:rsidRDefault="00EE18B6" w:rsidP="00EE18B6">
      <w:pPr>
        <w:tabs>
          <w:tab w:val="left" w:pos="5160"/>
        </w:tabs>
        <w:autoSpaceDE w:val="0"/>
        <w:autoSpaceDN w:val="0"/>
        <w:adjustRightInd w:val="0"/>
        <w:spacing w:after="0" w:line="240" w:lineRule="auto"/>
        <w:ind w:right="-907"/>
        <w:rPr>
          <w:rFonts w:ascii="Times New Roman" w:hAnsi="Times New Roman"/>
          <w:sz w:val="20"/>
          <w:szCs w:val="20"/>
          <w:lang w:val="ru-RU"/>
        </w:rPr>
      </w:pPr>
      <w:r w:rsidRPr="00EE18B6">
        <w:rPr>
          <w:rFonts w:ascii="Times New Roman" w:hAnsi="Times New Roman"/>
          <w:sz w:val="20"/>
          <w:szCs w:val="20"/>
          <w:lang w:val="ru-RU"/>
        </w:rPr>
        <w:t>1.1.3.  Демография, трудовые ресурсы и уровень жизни населения</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1.1.4. Промышленность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1.1.5. Сельское хозяйство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1.1.6.  Потребительский рынок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1.1.7. Транспорт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1.1.8. Малое предпринимательство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1.1.9. Муниципальное имущество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1.1.10. Инвестиции                                                                                                                                                    1.1.11. Строительство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1.1.12.. Жилищно-коммунальное хозяйство                                                                              </w:t>
      </w:r>
      <w:r w:rsidR="00E477D8">
        <w:rPr>
          <w:rFonts w:ascii="Times New Roman" w:hAnsi="Times New Roman"/>
          <w:sz w:val="20"/>
          <w:szCs w:val="20"/>
          <w:lang w:val="ru-RU"/>
        </w:rPr>
        <w:t xml:space="preserve">          </w:t>
      </w:r>
      <w:r w:rsidRPr="00EE18B6">
        <w:rPr>
          <w:rFonts w:ascii="Times New Roman" w:hAnsi="Times New Roman"/>
          <w:sz w:val="20"/>
          <w:szCs w:val="20"/>
          <w:lang w:val="ru-RU"/>
        </w:rPr>
        <w:t xml:space="preserve">                   1.1.13. Экология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1.1.14 Социальная сфера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1.1.14.1 Образование</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1.1.14.2. Культура</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1.1.14.3. Здравоохранение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1.1.14.4. Система социальной защиты населения</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1.1.14.5 Спорт</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1.1.14.6. Молодежная политика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b/>
          <w:i/>
          <w:sz w:val="20"/>
          <w:szCs w:val="20"/>
          <w:lang w:val="ru-RU"/>
        </w:rPr>
      </w:pPr>
      <w:r w:rsidRPr="00EE18B6">
        <w:rPr>
          <w:rFonts w:ascii="Times New Roman" w:hAnsi="Times New Roman"/>
          <w:b/>
          <w:sz w:val="20"/>
          <w:szCs w:val="20"/>
          <w:lang w:val="ru-RU"/>
        </w:rPr>
        <w:t>1.2</w:t>
      </w:r>
      <w:r w:rsidRPr="00EE18B6">
        <w:rPr>
          <w:rFonts w:ascii="Times New Roman" w:hAnsi="Times New Roman"/>
          <w:b/>
          <w:i/>
          <w:sz w:val="20"/>
          <w:szCs w:val="20"/>
          <w:lang w:val="ru-RU"/>
        </w:rPr>
        <w:t>. Основные</w:t>
      </w:r>
      <w:r w:rsidRPr="00EE18B6">
        <w:rPr>
          <w:rFonts w:ascii="Times New Roman" w:hAnsi="Times New Roman"/>
          <w:b/>
          <w:sz w:val="20"/>
          <w:szCs w:val="20"/>
          <w:lang w:val="ru-RU"/>
        </w:rPr>
        <w:t xml:space="preserve"> </w:t>
      </w:r>
      <w:r w:rsidRPr="00EE18B6">
        <w:rPr>
          <w:rFonts w:ascii="Times New Roman" w:hAnsi="Times New Roman"/>
          <w:b/>
          <w:i/>
          <w:sz w:val="20"/>
          <w:szCs w:val="20"/>
          <w:lang w:val="ru-RU"/>
        </w:rPr>
        <w:t>проблемы социально-экономического развития Тужинского района</w:t>
      </w: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lang w:val="ru-RU"/>
        </w:rPr>
      </w:pPr>
      <w:r w:rsidRPr="00EE18B6">
        <w:rPr>
          <w:rFonts w:ascii="Times New Roman" w:hAnsi="Times New Roman"/>
          <w:b/>
          <w:sz w:val="20"/>
          <w:szCs w:val="20"/>
          <w:lang w:val="ru-RU"/>
        </w:rPr>
        <w:t>2.   Приоритеты, цели, задачи и направления социально-экономической политики Тужинского района</w:t>
      </w:r>
    </w:p>
    <w:p w:rsidR="00EE18B6" w:rsidRPr="00EE18B6" w:rsidRDefault="00EE18B6" w:rsidP="00EE18B6">
      <w:pPr>
        <w:tabs>
          <w:tab w:val="left" w:pos="5160"/>
        </w:tabs>
        <w:suppressAutoHyphens/>
        <w:autoSpaceDE w:val="0"/>
        <w:autoSpaceDN w:val="0"/>
        <w:adjustRightInd w:val="0"/>
        <w:spacing w:after="0" w:line="240" w:lineRule="auto"/>
        <w:rPr>
          <w:rFonts w:ascii="Times New Roman" w:hAnsi="Times New Roman"/>
          <w:b/>
          <w:sz w:val="20"/>
          <w:szCs w:val="20"/>
          <w:lang w:val="ru-RU"/>
        </w:rPr>
      </w:pPr>
      <w:r w:rsidRPr="00EE18B6">
        <w:rPr>
          <w:rFonts w:ascii="Times New Roman" w:hAnsi="Times New Roman"/>
          <w:b/>
          <w:sz w:val="20"/>
          <w:szCs w:val="20"/>
          <w:lang w:val="ru-RU"/>
        </w:rPr>
        <w:t>3.Показатели  и сроки достижения целей социально-экономического развития Тужинского района</w:t>
      </w: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lang w:val="ru-RU"/>
        </w:rPr>
      </w:pPr>
      <w:r w:rsidRPr="00EE18B6">
        <w:rPr>
          <w:rFonts w:ascii="Times New Roman" w:hAnsi="Times New Roman"/>
          <w:b/>
          <w:sz w:val="20"/>
          <w:szCs w:val="20"/>
          <w:lang w:val="ru-RU"/>
        </w:rPr>
        <w:t xml:space="preserve">4. Оценка финансовых ресурсов, необходимых для реализации программы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lang w:val="ru-RU"/>
        </w:rPr>
      </w:pPr>
      <w:r w:rsidRPr="00EE18B6">
        <w:rPr>
          <w:rFonts w:ascii="Times New Roman" w:hAnsi="Times New Roman"/>
          <w:b/>
          <w:sz w:val="20"/>
          <w:szCs w:val="20"/>
          <w:lang w:val="ru-RU"/>
        </w:rPr>
        <w:t xml:space="preserve">5. Информация о муниципальных программах муниципального образования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rPr>
      </w:pPr>
      <w:r w:rsidRPr="00EE18B6">
        <w:rPr>
          <w:rFonts w:ascii="Times New Roman" w:hAnsi="Times New Roman"/>
          <w:b/>
          <w:sz w:val="20"/>
          <w:szCs w:val="20"/>
        </w:rPr>
        <w:t xml:space="preserve">6. Механизм реализации программы                        </w:t>
      </w: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rPr>
      </w:pPr>
    </w:p>
    <w:p w:rsidR="00EE18B6" w:rsidRPr="00EE18B6" w:rsidRDefault="00EE18B6" w:rsidP="00EE18B6">
      <w:pPr>
        <w:tabs>
          <w:tab w:val="left" w:pos="5160"/>
        </w:tabs>
        <w:autoSpaceDE w:val="0"/>
        <w:autoSpaceDN w:val="0"/>
        <w:adjustRightInd w:val="0"/>
        <w:spacing w:after="0" w:line="240" w:lineRule="auto"/>
        <w:rPr>
          <w:rFonts w:ascii="Times New Roman" w:hAnsi="Times New Roman"/>
          <w:b/>
          <w:sz w:val="20"/>
          <w:szCs w:val="20"/>
        </w:rPr>
      </w:pPr>
      <w:r w:rsidRPr="00EE18B6">
        <w:rPr>
          <w:rFonts w:ascii="Times New Roman" w:hAnsi="Times New Roman"/>
          <w:b/>
          <w:sz w:val="20"/>
          <w:szCs w:val="20"/>
        </w:rPr>
        <w:t>Приложения:</w:t>
      </w:r>
    </w:p>
    <w:p w:rsidR="00EE18B6" w:rsidRPr="00EE18B6" w:rsidRDefault="00EE18B6" w:rsidP="00EE18B6">
      <w:pPr>
        <w:pStyle w:val="ConsPlusNormal0"/>
        <w:numPr>
          <w:ilvl w:val="0"/>
          <w:numId w:val="40"/>
        </w:numPr>
        <w:suppressAutoHyphens/>
        <w:jc w:val="both"/>
        <w:rPr>
          <w:rFonts w:ascii="Times New Roman" w:hAnsi="Times New Roman" w:cs="Times New Roman"/>
          <w:b/>
        </w:rPr>
      </w:pPr>
      <w:r w:rsidRPr="00EE18B6">
        <w:rPr>
          <w:rFonts w:ascii="Times New Roman" w:hAnsi="Times New Roman" w:cs="Times New Roman"/>
          <w:b/>
        </w:rPr>
        <w:t>Перечень и основные параметры инвестиционных проектов, планируемых к реализации на территории Тужинского района Кировской области в период реализации Программы</w:t>
      </w:r>
    </w:p>
    <w:p w:rsidR="00EE18B6" w:rsidRPr="00EE18B6" w:rsidRDefault="00EE18B6" w:rsidP="00EE18B6">
      <w:pPr>
        <w:pStyle w:val="af0"/>
        <w:numPr>
          <w:ilvl w:val="0"/>
          <w:numId w:val="40"/>
        </w:numPr>
        <w:spacing w:before="0" w:after="0" w:line="240" w:lineRule="auto"/>
        <w:rPr>
          <w:rFonts w:ascii="Times New Roman" w:hAnsi="Times New Roman"/>
          <w:b/>
          <w:sz w:val="20"/>
          <w:szCs w:val="20"/>
          <w:lang w:val="ru-RU"/>
        </w:rPr>
      </w:pPr>
      <w:r w:rsidRPr="00EE18B6">
        <w:rPr>
          <w:rFonts w:ascii="Times New Roman" w:hAnsi="Times New Roman"/>
          <w:b/>
          <w:sz w:val="20"/>
          <w:szCs w:val="20"/>
          <w:lang w:val="ru-RU"/>
        </w:rPr>
        <w:t>Показатели эффективности реализации программы социально-экономического развития Тужинского района Кировской области на 2017-2021 годы.</w:t>
      </w:r>
    </w:p>
    <w:p w:rsidR="00EE18B6" w:rsidRPr="00EE18B6" w:rsidRDefault="00EE18B6" w:rsidP="00EE18B6">
      <w:pPr>
        <w:autoSpaceDE w:val="0"/>
        <w:autoSpaceDN w:val="0"/>
        <w:adjustRightInd w:val="0"/>
        <w:spacing w:after="0" w:line="240" w:lineRule="auto"/>
        <w:jc w:val="center"/>
        <w:outlineLvl w:val="0"/>
        <w:rPr>
          <w:rFonts w:ascii="Times New Roman" w:hAnsi="Times New Roman"/>
          <w:b/>
          <w:sz w:val="20"/>
          <w:szCs w:val="20"/>
          <w:lang w:val="ru-RU"/>
        </w:rPr>
      </w:pPr>
    </w:p>
    <w:p w:rsidR="00EE18B6" w:rsidRPr="00EE18B6" w:rsidRDefault="00EE18B6" w:rsidP="00EE18B6">
      <w:pPr>
        <w:autoSpaceDE w:val="0"/>
        <w:autoSpaceDN w:val="0"/>
        <w:adjustRightInd w:val="0"/>
        <w:spacing w:after="0" w:line="240" w:lineRule="auto"/>
        <w:jc w:val="center"/>
        <w:outlineLvl w:val="0"/>
        <w:rPr>
          <w:rFonts w:ascii="Times New Roman" w:hAnsi="Times New Roman"/>
          <w:b/>
          <w:sz w:val="20"/>
          <w:szCs w:val="20"/>
          <w:lang w:val="ru-RU"/>
        </w:rPr>
      </w:pPr>
      <w:r w:rsidRPr="00EE18B6">
        <w:rPr>
          <w:rFonts w:ascii="Times New Roman" w:hAnsi="Times New Roman"/>
          <w:b/>
          <w:sz w:val="20"/>
          <w:szCs w:val="20"/>
          <w:lang w:val="ru-RU"/>
        </w:rPr>
        <w:t>ПАСПОРТ</w:t>
      </w:r>
      <w:bookmarkEnd w:id="0"/>
    </w:p>
    <w:p w:rsidR="00EE18B6" w:rsidRPr="00EE18B6" w:rsidRDefault="00EE18B6" w:rsidP="00EE18B6">
      <w:pPr>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 xml:space="preserve">программы социально-экономического развития </w:t>
      </w:r>
    </w:p>
    <w:p w:rsidR="00EE18B6" w:rsidRPr="00EE18B6" w:rsidRDefault="00EE18B6" w:rsidP="00EE18B6">
      <w:pPr>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 xml:space="preserve">Тужинского муниципального района </w:t>
      </w:r>
    </w:p>
    <w:p w:rsidR="00EE18B6" w:rsidRPr="00EE18B6" w:rsidRDefault="00EE18B6" w:rsidP="00EE18B6">
      <w:pPr>
        <w:autoSpaceDE w:val="0"/>
        <w:autoSpaceDN w:val="0"/>
        <w:adjustRightInd w:val="0"/>
        <w:spacing w:after="0" w:line="240" w:lineRule="auto"/>
        <w:jc w:val="center"/>
        <w:rPr>
          <w:rFonts w:ascii="Times New Roman" w:hAnsi="Times New Roman"/>
          <w:b/>
          <w:sz w:val="20"/>
          <w:szCs w:val="20"/>
        </w:rPr>
      </w:pPr>
      <w:proofErr w:type="gramStart"/>
      <w:r w:rsidRPr="00EE18B6">
        <w:rPr>
          <w:rFonts w:ascii="Times New Roman" w:hAnsi="Times New Roman"/>
          <w:b/>
          <w:sz w:val="20"/>
          <w:szCs w:val="20"/>
        </w:rPr>
        <w:t>на</w:t>
      </w:r>
      <w:proofErr w:type="gramEnd"/>
      <w:r w:rsidRPr="00EE18B6">
        <w:rPr>
          <w:rFonts w:ascii="Times New Roman" w:hAnsi="Times New Roman"/>
          <w:b/>
          <w:sz w:val="20"/>
          <w:szCs w:val="20"/>
        </w:rPr>
        <w:t xml:space="preserve"> 2017-2021 годы</w:t>
      </w:r>
    </w:p>
    <w:p w:rsidR="00EE18B6" w:rsidRPr="00EE18B6" w:rsidRDefault="00EE18B6" w:rsidP="00EE18B6">
      <w:pPr>
        <w:tabs>
          <w:tab w:val="left" w:pos="5160"/>
        </w:tabs>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60"/>
      </w:tblGrid>
      <w:tr w:rsidR="00EE18B6" w:rsidRPr="00D3558D" w:rsidTr="00EE18B6">
        <w:trPr>
          <w:trHeight w:val="699"/>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 xml:space="preserve">Наименование </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Программы</w:t>
            </w:r>
          </w:p>
        </w:tc>
        <w:tc>
          <w:tcPr>
            <w:tcW w:w="6660" w:type="dxa"/>
          </w:tcPr>
          <w:p w:rsidR="00EE18B6" w:rsidRPr="00EE18B6" w:rsidRDefault="00EE18B6" w:rsidP="00EE18B6">
            <w:pPr>
              <w:pStyle w:val="ConsPlusNonformat"/>
              <w:spacing w:after="0" w:line="240" w:lineRule="auto"/>
              <w:ind w:left="34"/>
              <w:jc w:val="both"/>
              <w:rPr>
                <w:rFonts w:ascii="Times New Roman" w:hAnsi="Times New Roman" w:cs="Times New Roman"/>
                <w:sz w:val="20"/>
                <w:szCs w:val="20"/>
              </w:rPr>
            </w:pPr>
            <w:r w:rsidRPr="00EE18B6">
              <w:rPr>
                <w:rFonts w:ascii="Times New Roman" w:hAnsi="Times New Roman" w:cs="Times New Roman"/>
                <w:sz w:val="20"/>
                <w:szCs w:val="20"/>
              </w:rPr>
              <w:t xml:space="preserve">Программа социально-экономического развития Тужинского муниципального района на 2017-2021 годы </w:t>
            </w:r>
          </w:p>
        </w:tc>
      </w:tr>
      <w:tr w:rsidR="00EE18B6" w:rsidRPr="00D3558D" w:rsidTr="00E477D8">
        <w:trPr>
          <w:trHeight w:val="841"/>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Основание принятия решения о разработке Программы</w:t>
            </w:r>
          </w:p>
        </w:tc>
        <w:tc>
          <w:tcPr>
            <w:tcW w:w="6660" w:type="dxa"/>
          </w:tcPr>
          <w:p w:rsidR="00EE18B6" w:rsidRPr="00EE18B6" w:rsidRDefault="00EE18B6" w:rsidP="00EE18B6">
            <w:pPr>
              <w:pStyle w:val="ConsPlusNonformat"/>
              <w:spacing w:after="0" w:line="240" w:lineRule="auto"/>
              <w:ind w:left="34"/>
              <w:jc w:val="both"/>
              <w:rPr>
                <w:rFonts w:ascii="Times New Roman" w:hAnsi="Times New Roman" w:cs="Times New Roman"/>
                <w:sz w:val="20"/>
                <w:szCs w:val="20"/>
              </w:rPr>
            </w:pPr>
            <w:r w:rsidRPr="00EE18B6">
              <w:rPr>
                <w:rFonts w:ascii="Times New Roman" w:hAnsi="Times New Roman" w:cs="Times New Roman"/>
                <w:sz w:val="20"/>
                <w:szCs w:val="20"/>
              </w:rPr>
              <w:t xml:space="preserve">Постановление  администрации Тужинского муниципального района от  06.07. 2016 № 215 «О разработке программы социально-экономического развития Тужинского муниципального района на 2017-2021 годы» </w:t>
            </w:r>
          </w:p>
        </w:tc>
      </w:tr>
      <w:tr w:rsidR="00EE18B6" w:rsidRPr="00D3558D" w:rsidTr="00EE18B6">
        <w:trPr>
          <w:trHeight w:val="629"/>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 xml:space="preserve">Муниципальный  </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заказчик Программы</w:t>
            </w:r>
          </w:p>
        </w:tc>
        <w:tc>
          <w:tcPr>
            <w:tcW w:w="6660" w:type="dxa"/>
          </w:tcPr>
          <w:p w:rsidR="00EE18B6" w:rsidRPr="00EE18B6" w:rsidRDefault="00EE18B6" w:rsidP="00EE18B6">
            <w:pPr>
              <w:pStyle w:val="ConsPlusNonformat"/>
              <w:spacing w:after="0" w:line="240" w:lineRule="auto"/>
              <w:ind w:left="34"/>
              <w:jc w:val="both"/>
              <w:rPr>
                <w:rFonts w:ascii="Times New Roman" w:hAnsi="Times New Roman" w:cs="Times New Roman"/>
                <w:sz w:val="20"/>
                <w:szCs w:val="20"/>
              </w:rPr>
            </w:pPr>
            <w:r w:rsidRPr="00EE18B6">
              <w:rPr>
                <w:rFonts w:ascii="Times New Roman" w:hAnsi="Times New Roman" w:cs="Times New Roman"/>
                <w:sz w:val="20"/>
                <w:szCs w:val="20"/>
              </w:rPr>
              <w:t>Администрация Тужинского муниципального района Кировской области</w:t>
            </w:r>
          </w:p>
        </w:tc>
      </w:tr>
      <w:tr w:rsidR="00EE18B6" w:rsidRPr="00D3558D" w:rsidTr="00F41140">
        <w:trPr>
          <w:trHeight w:val="841"/>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Основные разработчики Программы</w:t>
            </w:r>
          </w:p>
          <w:p w:rsidR="00EE18B6" w:rsidRPr="00EE18B6" w:rsidRDefault="00EE18B6" w:rsidP="00EE18B6">
            <w:pPr>
              <w:pStyle w:val="ConsPlusNonformat"/>
              <w:spacing w:after="0" w:line="240" w:lineRule="auto"/>
              <w:rPr>
                <w:rFonts w:ascii="Times New Roman" w:hAnsi="Times New Roman" w:cs="Times New Roman"/>
                <w:sz w:val="20"/>
                <w:szCs w:val="20"/>
              </w:rPr>
            </w:pPr>
          </w:p>
        </w:tc>
        <w:tc>
          <w:tcPr>
            <w:tcW w:w="6660" w:type="dxa"/>
          </w:tcPr>
          <w:p w:rsidR="00EE18B6" w:rsidRPr="00EE18B6" w:rsidRDefault="00EE18B6" w:rsidP="00EE18B6">
            <w:pPr>
              <w:pStyle w:val="ConsPlusNonformat"/>
              <w:spacing w:after="0" w:line="240" w:lineRule="auto"/>
              <w:jc w:val="both"/>
              <w:rPr>
                <w:rFonts w:ascii="Times New Roman" w:hAnsi="Times New Roman" w:cs="Times New Roman"/>
                <w:sz w:val="20"/>
                <w:szCs w:val="20"/>
              </w:rPr>
            </w:pPr>
            <w:r w:rsidRPr="00EE18B6">
              <w:rPr>
                <w:rFonts w:ascii="Times New Roman" w:hAnsi="Times New Roman" w:cs="Times New Roman"/>
                <w:sz w:val="20"/>
                <w:szCs w:val="20"/>
              </w:rPr>
              <w:t xml:space="preserve">отдел по экономике и прогнозированию администрации района, структурные подразделения  администрации района,  </w:t>
            </w:r>
          </w:p>
          <w:p w:rsidR="00EE18B6" w:rsidRPr="00EE18B6" w:rsidRDefault="00EE18B6" w:rsidP="00EE18B6">
            <w:pPr>
              <w:pStyle w:val="ConsPlusNonformat"/>
              <w:spacing w:after="0" w:line="240" w:lineRule="auto"/>
              <w:jc w:val="both"/>
              <w:rPr>
                <w:rFonts w:ascii="Times New Roman" w:hAnsi="Times New Roman" w:cs="Times New Roman"/>
                <w:sz w:val="20"/>
                <w:szCs w:val="20"/>
              </w:rPr>
            </w:pPr>
            <w:r w:rsidRPr="00EE18B6">
              <w:rPr>
                <w:rFonts w:ascii="Times New Roman" w:hAnsi="Times New Roman" w:cs="Times New Roman"/>
                <w:sz w:val="20"/>
                <w:szCs w:val="20"/>
              </w:rPr>
              <w:t>муниципальные учреждения и предприятия района</w:t>
            </w:r>
            <w:proofErr w:type="gramStart"/>
            <w:r w:rsidRPr="00EE18B6">
              <w:rPr>
                <w:rFonts w:ascii="Times New Roman" w:hAnsi="Times New Roman" w:cs="Times New Roman"/>
                <w:sz w:val="20"/>
                <w:szCs w:val="20"/>
              </w:rPr>
              <w:t xml:space="preserve"> ,</w:t>
            </w:r>
            <w:proofErr w:type="gramEnd"/>
            <w:r w:rsidRPr="00EE18B6">
              <w:rPr>
                <w:rFonts w:ascii="Times New Roman" w:hAnsi="Times New Roman" w:cs="Times New Roman"/>
                <w:sz w:val="20"/>
                <w:szCs w:val="20"/>
              </w:rPr>
              <w:t xml:space="preserve">КОГУП «Тужинская центральная больница», ГУ </w:t>
            </w:r>
            <w:smartTag w:uri="urn:schemas-microsoft-com:office:smarttags" w:element="PersonName">
              <w:smartTagPr>
                <w:attr w:name="ProductID" w:val="Центр занятости"/>
              </w:smartTagPr>
              <w:r w:rsidRPr="00EE18B6">
                <w:rPr>
                  <w:rFonts w:ascii="Times New Roman" w:hAnsi="Times New Roman" w:cs="Times New Roman"/>
                  <w:sz w:val="20"/>
                  <w:szCs w:val="20"/>
                </w:rPr>
                <w:t>Центр занятости</w:t>
              </w:r>
            </w:smartTag>
            <w:r w:rsidRPr="00EE18B6">
              <w:rPr>
                <w:rFonts w:ascii="Times New Roman" w:hAnsi="Times New Roman" w:cs="Times New Roman"/>
                <w:sz w:val="20"/>
                <w:szCs w:val="20"/>
              </w:rPr>
              <w:t xml:space="preserve"> населения</w:t>
            </w:r>
          </w:p>
        </w:tc>
      </w:tr>
      <w:tr w:rsidR="00EE18B6" w:rsidRPr="00D3558D" w:rsidTr="00F41140">
        <w:trPr>
          <w:trHeight w:val="698"/>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Цель</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Программы</w:t>
            </w:r>
          </w:p>
        </w:tc>
        <w:tc>
          <w:tcPr>
            <w:tcW w:w="6660" w:type="dxa"/>
          </w:tcPr>
          <w:p w:rsidR="00EE18B6" w:rsidRPr="00F41140" w:rsidRDefault="00EE18B6" w:rsidP="00F41140">
            <w:pPr>
              <w:autoSpaceDE w:val="0"/>
              <w:autoSpaceDN w:val="0"/>
              <w:adjustRightInd w:val="0"/>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tc>
      </w:tr>
      <w:tr w:rsidR="00EE18B6" w:rsidRPr="00D3558D" w:rsidTr="00EE18B6">
        <w:trPr>
          <w:trHeight w:val="966"/>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lastRenderedPageBreak/>
              <w:t xml:space="preserve">Основные задачи </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Программы</w:t>
            </w:r>
          </w:p>
        </w:tc>
        <w:tc>
          <w:tcPr>
            <w:tcW w:w="6660" w:type="dxa"/>
          </w:tcPr>
          <w:p w:rsidR="00EE18B6" w:rsidRPr="00EE18B6" w:rsidRDefault="00EE18B6" w:rsidP="00EE18B6">
            <w:pPr>
              <w:autoSpaceDE w:val="0"/>
              <w:autoSpaceDN w:val="0"/>
              <w:adjustRightInd w:val="0"/>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создание благоприятных условий для развития реального сектора экономики;</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активизация инвестиционной деятельности на территории района, содействие обновлению производственного капитала;</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развитие малого предпринимательства и повышение предпринимательской активности населения;</w:t>
            </w:r>
          </w:p>
          <w:p w:rsidR="00EE18B6" w:rsidRPr="00EE18B6" w:rsidRDefault="00EE18B6" w:rsidP="00EE18B6">
            <w:pPr>
              <w:autoSpaceDE w:val="0"/>
              <w:autoSpaceDN w:val="0"/>
              <w:adjustRightInd w:val="0"/>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обеспечение эффективного использования муниципальной собственности;</w:t>
            </w:r>
          </w:p>
          <w:p w:rsidR="00EE18B6" w:rsidRPr="00EE18B6" w:rsidRDefault="00EE18B6" w:rsidP="00EE18B6">
            <w:pPr>
              <w:autoSpaceDE w:val="0"/>
              <w:autoSpaceDN w:val="0"/>
              <w:adjustRightInd w:val="0"/>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поддержка и развитие социальной сферы  и сферы жизнеобеспечения района;</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обеспечение достойной жизни каждого человека, включая общедоступность образования, здравоохранения, полноценное духовное, культурное и физическое развитие.</w:t>
            </w:r>
          </w:p>
        </w:tc>
      </w:tr>
      <w:tr w:rsidR="00EE18B6" w:rsidRPr="00D3558D" w:rsidTr="00EE18B6">
        <w:trPr>
          <w:trHeight w:val="966"/>
        </w:trPr>
        <w:tc>
          <w:tcPr>
            <w:tcW w:w="3168" w:type="dxa"/>
          </w:tcPr>
          <w:p w:rsidR="00EE18B6" w:rsidRPr="00EE18B6" w:rsidRDefault="00EE18B6" w:rsidP="00EE18B6">
            <w:pPr>
              <w:pStyle w:val="ConsPlusNonformat"/>
              <w:spacing w:after="0" w:line="240" w:lineRule="auto"/>
              <w:jc w:val="both"/>
              <w:rPr>
                <w:rFonts w:ascii="Times New Roman" w:hAnsi="Times New Roman" w:cs="Times New Roman"/>
                <w:sz w:val="20"/>
                <w:szCs w:val="20"/>
              </w:rPr>
            </w:pPr>
            <w:r w:rsidRPr="00EE18B6">
              <w:rPr>
                <w:rFonts w:ascii="Times New Roman" w:hAnsi="Times New Roman" w:cs="Times New Roman"/>
                <w:sz w:val="20"/>
                <w:szCs w:val="20"/>
              </w:rPr>
              <w:t xml:space="preserve">Основные направления развития      Тужинского района </w:t>
            </w:r>
            <w:proofErr w:type="gramStart"/>
            <w:r w:rsidRPr="00EE18B6">
              <w:rPr>
                <w:rFonts w:ascii="Times New Roman" w:hAnsi="Times New Roman" w:cs="Times New Roman"/>
                <w:sz w:val="20"/>
                <w:szCs w:val="20"/>
              </w:rPr>
              <w:t>Кировской</w:t>
            </w:r>
            <w:proofErr w:type="gramEnd"/>
            <w:r w:rsidRPr="00EE18B6">
              <w:rPr>
                <w:rFonts w:ascii="Times New Roman" w:hAnsi="Times New Roman" w:cs="Times New Roman"/>
                <w:sz w:val="20"/>
                <w:szCs w:val="20"/>
              </w:rPr>
              <w:t xml:space="preserve"> </w:t>
            </w:r>
          </w:p>
          <w:p w:rsidR="00EE18B6" w:rsidRPr="00EE18B6" w:rsidRDefault="00EE18B6" w:rsidP="00EE18B6">
            <w:pPr>
              <w:pStyle w:val="ConsPlusNonformat"/>
              <w:spacing w:after="0" w:line="240" w:lineRule="auto"/>
              <w:jc w:val="both"/>
              <w:rPr>
                <w:rFonts w:ascii="Times New Roman" w:hAnsi="Times New Roman" w:cs="Times New Roman"/>
                <w:sz w:val="20"/>
                <w:szCs w:val="20"/>
              </w:rPr>
            </w:pPr>
            <w:r w:rsidRPr="00EE18B6">
              <w:rPr>
                <w:rFonts w:ascii="Times New Roman" w:hAnsi="Times New Roman" w:cs="Times New Roman"/>
                <w:sz w:val="20"/>
                <w:szCs w:val="20"/>
              </w:rPr>
              <w:t>области</w:t>
            </w:r>
          </w:p>
        </w:tc>
        <w:tc>
          <w:tcPr>
            <w:tcW w:w="6660" w:type="dxa"/>
          </w:tcPr>
          <w:p w:rsidR="00EE18B6" w:rsidRPr="00EE18B6" w:rsidRDefault="00C16802" w:rsidP="00EE18B6">
            <w:pPr>
              <w:pStyle w:val="ConsPlusNonformat"/>
              <w:spacing w:after="0" w:line="240" w:lineRule="auto"/>
              <w:jc w:val="both"/>
              <w:rPr>
                <w:rFonts w:ascii="Times New Roman" w:hAnsi="Times New Roman" w:cs="Times New Roman"/>
                <w:sz w:val="20"/>
                <w:szCs w:val="20"/>
              </w:rPr>
            </w:pPr>
            <w:hyperlink w:anchor="прил_4_АПК" w:history="1">
              <w:r w:rsidR="00EE18B6" w:rsidRPr="00EE18B6">
                <w:rPr>
                  <w:rStyle w:val="af"/>
                  <w:rFonts w:ascii="Times New Roman" w:hAnsi="Times New Roman" w:cs="Times New Roman"/>
                  <w:sz w:val="20"/>
                  <w:szCs w:val="20"/>
                </w:rPr>
                <w:t>развитие агропромышленного комплекса</w:t>
              </w:r>
            </w:hyperlink>
            <w:r w:rsidR="00EE18B6" w:rsidRPr="00EE18B6">
              <w:rPr>
                <w:rFonts w:ascii="Times New Roman" w:hAnsi="Times New Roman" w:cs="Times New Roman"/>
                <w:sz w:val="20"/>
                <w:szCs w:val="20"/>
              </w:rPr>
              <w:t>;</w:t>
            </w:r>
          </w:p>
          <w:p w:rsidR="00EE18B6" w:rsidRPr="00EE18B6" w:rsidRDefault="00C16802" w:rsidP="00EE18B6">
            <w:pPr>
              <w:pStyle w:val="ConsPlusNonformat"/>
              <w:spacing w:after="0" w:line="240" w:lineRule="auto"/>
              <w:jc w:val="both"/>
              <w:rPr>
                <w:rStyle w:val="af"/>
                <w:rFonts w:ascii="Times New Roman" w:hAnsi="Times New Roman" w:cs="Times New Roman"/>
                <w:sz w:val="20"/>
                <w:szCs w:val="20"/>
              </w:rPr>
            </w:pPr>
            <w:hyperlink w:anchor="прил_4_ЛесПК" w:history="1">
              <w:r w:rsidR="00EE18B6" w:rsidRPr="00EE18B6">
                <w:rPr>
                  <w:rStyle w:val="af"/>
                  <w:rFonts w:ascii="Times New Roman" w:hAnsi="Times New Roman" w:cs="Times New Roman"/>
                  <w:sz w:val="20"/>
                  <w:szCs w:val="20"/>
                </w:rPr>
                <w:t>развитие лесопромышленного комплекса;</w:t>
              </w:r>
            </w:hyperlink>
          </w:p>
          <w:p w:rsidR="00EE18B6" w:rsidRPr="00EE18B6" w:rsidRDefault="00C16802" w:rsidP="00EE18B6">
            <w:pPr>
              <w:pStyle w:val="ConsPlusNonformat"/>
              <w:spacing w:after="0" w:line="240" w:lineRule="auto"/>
              <w:jc w:val="both"/>
              <w:rPr>
                <w:rStyle w:val="af"/>
                <w:rFonts w:ascii="Times New Roman" w:hAnsi="Times New Roman" w:cs="Times New Roman"/>
                <w:sz w:val="20"/>
                <w:szCs w:val="20"/>
              </w:rPr>
            </w:pPr>
            <w:hyperlink w:anchor="прил_4_предприним" w:history="1">
              <w:r w:rsidR="00EE18B6" w:rsidRPr="00EE18B6">
                <w:rPr>
                  <w:rStyle w:val="af"/>
                  <w:rFonts w:ascii="Times New Roman" w:hAnsi="Times New Roman" w:cs="Times New Roman"/>
                  <w:sz w:val="20"/>
                  <w:szCs w:val="20"/>
                </w:rPr>
                <w:t>развитие малого предпринимательства</w:t>
              </w:r>
            </w:hyperlink>
            <w:r w:rsidR="00EE18B6" w:rsidRPr="00EE18B6">
              <w:rPr>
                <w:rStyle w:val="af"/>
                <w:rFonts w:ascii="Times New Roman" w:hAnsi="Times New Roman" w:cs="Times New Roman"/>
                <w:sz w:val="20"/>
                <w:szCs w:val="20"/>
              </w:rPr>
              <w:t xml:space="preserve">; </w:t>
            </w:r>
          </w:p>
          <w:p w:rsidR="00EE18B6" w:rsidRPr="00EE18B6" w:rsidRDefault="00C16802" w:rsidP="00EE18B6">
            <w:pPr>
              <w:pStyle w:val="ConsPlusNonformat"/>
              <w:spacing w:after="0" w:line="240" w:lineRule="auto"/>
              <w:jc w:val="both"/>
              <w:rPr>
                <w:rFonts w:ascii="Times New Roman" w:hAnsi="Times New Roman" w:cs="Times New Roman"/>
                <w:sz w:val="20"/>
                <w:szCs w:val="20"/>
              </w:rPr>
            </w:pPr>
            <w:hyperlink w:anchor="прил_4_потреб_рын" w:history="1">
              <w:r w:rsidR="00EE18B6" w:rsidRPr="00EE18B6">
                <w:rPr>
                  <w:rStyle w:val="af"/>
                  <w:rFonts w:ascii="Times New Roman" w:hAnsi="Times New Roman" w:cs="Times New Roman"/>
                  <w:sz w:val="20"/>
                  <w:szCs w:val="20"/>
                </w:rPr>
                <w:t>развитие потребительского рынка</w:t>
              </w:r>
            </w:hyperlink>
            <w:r w:rsidR="00EE18B6" w:rsidRPr="00EE18B6">
              <w:rPr>
                <w:rStyle w:val="af"/>
                <w:rFonts w:ascii="Times New Roman" w:hAnsi="Times New Roman" w:cs="Times New Roman"/>
                <w:sz w:val="20"/>
                <w:szCs w:val="20"/>
              </w:rPr>
              <w:t>;</w:t>
            </w:r>
          </w:p>
          <w:p w:rsidR="00EE18B6" w:rsidRPr="00EE18B6" w:rsidRDefault="00C16802" w:rsidP="00EE18B6">
            <w:pPr>
              <w:pStyle w:val="ConsPlusNonformat"/>
              <w:spacing w:after="0" w:line="240" w:lineRule="auto"/>
              <w:jc w:val="both"/>
              <w:rPr>
                <w:rStyle w:val="af"/>
                <w:rFonts w:ascii="Times New Roman" w:hAnsi="Times New Roman" w:cs="Times New Roman"/>
                <w:sz w:val="20"/>
                <w:szCs w:val="20"/>
              </w:rPr>
            </w:pPr>
            <w:r w:rsidRPr="00EE18B6">
              <w:rPr>
                <w:rStyle w:val="af"/>
                <w:rFonts w:ascii="Times New Roman" w:hAnsi="Times New Roman" w:cs="Times New Roman"/>
                <w:sz w:val="20"/>
                <w:szCs w:val="20"/>
              </w:rPr>
              <w:fldChar w:fldCharType="begin"/>
            </w:r>
            <w:r w:rsidR="00EE18B6" w:rsidRPr="00EE18B6">
              <w:rPr>
                <w:rStyle w:val="af"/>
                <w:rFonts w:ascii="Times New Roman" w:hAnsi="Times New Roman" w:cs="Times New Roman"/>
                <w:sz w:val="20"/>
                <w:szCs w:val="20"/>
              </w:rPr>
              <w:instrText xml:space="preserve"> HYPERLINK  \l "прил_4_труд_ресурсы" </w:instrText>
            </w:r>
            <w:r w:rsidRPr="00EE18B6">
              <w:rPr>
                <w:rStyle w:val="af"/>
                <w:rFonts w:ascii="Times New Roman" w:hAnsi="Times New Roman" w:cs="Times New Roman"/>
                <w:sz w:val="20"/>
                <w:szCs w:val="20"/>
              </w:rPr>
              <w:fldChar w:fldCharType="separate"/>
            </w:r>
            <w:r w:rsidR="00EE18B6" w:rsidRPr="00EE18B6">
              <w:rPr>
                <w:rStyle w:val="af"/>
                <w:rFonts w:ascii="Times New Roman" w:hAnsi="Times New Roman" w:cs="Times New Roman"/>
                <w:sz w:val="20"/>
                <w:szCs w:val="20"/>
              </w:rPr>
              <w:t xml:space="preserve">развитие и использование трудовых ресурсов, регулирование трудовых отношений; </w:t>
            </w:r>
          </w:p>
          <w:p w:rsidR="00EE18B6" w:rsidRPr="00EE18B6" w:rsidRDefault="00C16802" w:rsidP="00EE18B6">
            <w:pPr>
              <w:pStyle w:val="ConsPlusNonformat"/>
              <w:spacing w:after="0" w:line="240" w:lineRule="auto"/>
              <w:rPr>
                <w:rFonts w:ascii="Times New Roman" w:hAnsi="Times New Roman" w:cs="Times New Roman"/>
                <w:sz w:val="20"/>
                <w:szCs w:val="20"/>
              </w:rPr>
            </w:pPr>
            <w:r w:rsidRPr="00EE18B6">
              <w:rPr>
                <w:rStyle w:val="af"/>
                <w:rFonts w:ascii="Times New Roman" w:hAnsi="Times New Roman" w:cs="Times New Roman"/>
                <w:sz w:val="20"/>
                <w:szCs w:val="20"/>
              </w:rPr>
              <w:fldChar w:fldCharType="end"/>
            </w:r>
            <w:hyperlink w:anchor="прил_4_лесн_рес" w:history="1">
              <w:r w:rsidR="00EE18B6" w:rsidRPr="00EE18B6">
                <w:rPr>
                  <w:rStyle w:val="af"/>
                  <w:rFonts w:ascii="Times New Roman" w:hAnsi="Times New Roman" w:cs="Times New Roman"/>
                  <w:sz w:val="20"/>
                  <w:szCs w:val="20"/>
                </w:rPr>
                <w:t>использование лесных ресурсов</w:t>
              </w:r>
            </w:hyperlink>
            <w:r w:rsidR="00EE18B6" w:rsidRPr="00EE18B6">
              <w:rPr>
                <w:rFonts w:ascii="Times New Roman" w:hAnsi="Times New Roman" w:cs="Times New Roman"/>
                <w:sz w:val="20"/>
                <w:szCs w:val="20"/>
              </w:rPr>
              <w:t>;</w:t>
            </w:r>
          </w:p>
          <w:p w:rsidR="00EE18B6" w:rsidRPr="00EE18B6" w:rsidRDefault="00C16802" w:rsidP="00EE18B6">
            <w:pPr>
              <w:pStyle w:val="ConsPlusNonformat"/>
              <w:spacing w:after="0" w:line="240" w:lineRule="auto"/>
              <w:rPr>
                <w:rFonts w:ascii="Times New Roman" w:hAnsi="Times New Roman" w:cs="Times New Roman"/>
                <w:sz w:val="20"/>
                <w:szCs w:val="20"/>
              </w:rPr>
            </w:pPr>
            <w:hyperlink w:anchor="прил_4_экология" w:history="1">
              <w:r w:rsidR="00EE18B6" w:rsidRPr="00EE18B6">
                <w:rPr>
                  <w:rStyle w:val="af"/>
                  <w:rFonts w:ascii="Times New Roman" w:hAnsi="Times New Roman" w:cs="Times New Roman"/>
                  <w:sz w:val="20"/>
                  <w:szCs w:val="20"/>
                </w:rPr>
                <w:t>реализация  экологической политики</w:t>
              </w:r>
            </w:hyperlink>
            <w:r w:rsidR="00EE18B6" w:rsidRPr="00EE18B6">
              <w:rPr>
                <w:rFonts w:ascii="Times New Roman" w:hAnsi="Times New Roman" w:cs="Times New Roman"/>
                <w:sz w:val="20"/>
                <w:szCs w:val="20"/>
              </w:rPr>
              <w:t>;</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развитие социальной сферы (</w:t>
            </w:r>
            <w:hyperlink w:anchor="прил_4_образование" w:history="1">
              <w:r w:rsidRPr="00EE18B6">
                <w:rPr>
                  <w:rStyle w:val="af"/>
                  <w:rFonts w:ascii="Times New Roman" w:hAnsi="Times New Roman" w:cs="Times New Roman"/>
                  <w:sz w:val="20"/>
                  <w:szCs w:val="20"/>
                </w:rPr>
                <w:t>образование</w:t>
              </w:r>
            </w:hyperlink>
            <w:r w:rsidRPr="00EE18B6">
              <w:rPr>
                <w:rFonts w:ascii="Times New Roman" w:hAnsi="Times New Roman" w:cs="Times New Roman"/>
                <w:sz w:val="20"/>
                <w:szCs w:val="20"/>
              </w:rPr>
              <w:t xml:space="preserve">, </w:t>
            </w:r>
            <w:hyperlink w:anchor="прил_4_здравоохр" w:history="1">
              <w:r w:rsidRPr="00EE18B6">
                <w:rPr>
                  <w:rStyle w:val="af"/>
                  <w:rFonts w:ascii="Times New Roman" w:hAnsi="Times New Roman" w:cs="Times New Roman"/>
                  <w:sz w:val="20"/>
                  <w:szCs w:val="20"/>
                </w:rPr>
                <w:t>здравоохранение</w:t>
              </w:r>
            </w:hyperlink>
            <w:r w:rsidRPr="00EE18B6">
              <w:rPr>
                <w:rFonts w:ascii="Times New Roman" w:hAnsi="Times New Roman" w:cs="Times New Roman"/>
                <w:sz w:val="20"/>
                <w:szCs w:val="20"/>
              </w:rPr>
              <w:t xml:space="preserve">, </w:t>
            </w:r>
            <w:hyperlink w:anchor="прил_4_соцзащита" w:history="1">
              <w:r w:rsidRPr="00EE18B6">
                <w:rPr>
                  <w:rStyle w:val="af"/>
                  <w:rFonts w:ascii="Times New Roman" w:hAnsi="Times New Roman" w:cs="Times New Roman"/>
                  <w:sz w:val="20"/>
                  <w:szCs w:val="20"/>
                </w:rPr>
                <w:t>социальная защита населения</w:t>
              </w:r>
            </w:hyperlink>
            <w:r w:rsidRPr="00EE18B6">
              <w:rPr>
                <w:rFonts w:ascii="Times New Roman" w:hAnsi="Times New Roman" w:cs="Times New Roman"/>
                <w:sz w:val="20"/>
                <w:szCs w:val="20"/>
              </w:rPr>
              <w:t xml:space="preserve">, </w:t>
            </w:r>
            <w:hyperlink w:anchor="прил_4_физ_спорт" w:history="1">
              <w:r w:rsidRPr="00EE18B6">
                <w:rPr>
                  <w:rStyle w:val="af"/>
                  <w:rFonts w:ascii="Times New Roman" w:hAnsi="Times New Roman" w:cs="Times New Roman"/>
                  <w:sz w:val="20"/>
                  <w:szCs w:val="20"/>
                </w:rPr>
                <w:t>физкультура и спорт</w:t>
              </w:r>
            </w:hyperlink>
            <w:r w:rsidRPr="00EE18B6">
              <w:rPr>
                <w:rFonts w:ascii="Times New Roman" w:hAnsi="Times New Roman" w:cs="Times New Roman"/>
                <w:sz w:val="20"/>
                <w:szCs w:val="20"/>
              </w:rPr>
              <w:t xml:space="preserve">, </w:t>
            </w:r>
            <w:hyperlink w:anchor="прил_4_культура" w:history="1">
              <w:r w:rsidRPr="00EE18B6">
                <w:rPr>
                  <w:rStyle w:val="af"/>
                  <w:rFonts w:ascii="Times New Roman" w:hAnsi="Times New Roman" w:cs="Times New Roman"/>
                  <w:sz w:val="20"/>
                  <w:szCs w:val="20"/>
                </w:rPr>
                <w:t>культура</w:t>
              </w:r>
            </w:hyperlink>
            <w:r w:rsidRPr="00EE18B6">
              <w:rPr>
                <w:rFonts w:ascii="Times New Roman" w:hAnsi="Times New Roman" w:cs="Times New Roman"/>
                <w:sz w:val="20"/>
                <w:szCs w:val="20"/>
              </w:rPr>
              <w:t>);</w:t>
            </w:r>
          </w:p>
          <w:p w:rsidR="00EE18B6" w:rsidRPr="00EE18B6" w:rsidRDefault="00C16802" w:rsidP="00EE18B6">
            <w:pPr>
              <w:pStyle w:val="ConsPlusNonformat"/>
              <w:spacing w:after="0" w:line="240" w:lineRule="auto"/>
              <w:jc w:val="both"/>
              <w:rPr>
                <w:rFonts w:ascii="Times New Roman" w:hAnsi="Times New Roman" w:cs="Times New Roman"/>
                <w:sz w:val="20"/>
                <w:szCs w:val="20"/>
              </w:rPr>
            </w:pPr>
            <w:hyperlink w:anchor="прил_4_молодежн" w:history="1">
              <w:r w:rsidR="00EE18B6" w:rsidRPr="00EE18B6">
                <w:rPr>
                  <w:rStyle w:val="af"/>
                  <w:rFonts w:ascii="Times New Roman" w:hAnsi="Times New Roman" w:cs="Times New Roman"/>
                  <w:sz w:val="20"/>
                  <w:szCs w:val="20"/>
                </w:rPr>
                <w:t>реализация молодежной политики</w:t>
              </w:r>
            </w:hyperlink>
            <w:r w:rsidR="00EE18B6" w:rsidRPr="00EE18B6">
              <w:rPr>
                <w:rFonts w:ascii="Times New Roman" w:hAnsi="Times New Roman" w:cs="Times New Roman"/>
                <w:sz w:val="20"/>
                <w:szCs w:val="20"/>
              </w:rPr>
              <w:t>;</w:t>
            </w:r>
          </w:p>
          <w:p w:rsidR="00EE18B6" w:rsidRPr="00EE18B6" w:rsidRDefault="00C16802" w:rsidP="00EE18B6">
            <w:pPr>
              <w:pStyle w:val="ConsPlusNonformat"/>
              <w:spacing w:after="0" w:line="240" w:lineRule="auto"/>
              <w:jc w:val="both"/>
              <w:rPr>
                <w:rStyle w:val="af"/>
                <w:rFonts w:ascii="Times New Roman" w:hAnsi="Times New Roman" w:cs="Times New Roman"/>
                <w:sz w:val="20"/>
                <w:szCs w:val="20"/>
              </w:rPr>
            </w:pPr>
            <w:r w:rsidRPr="00EE18B6">
              <w:rPr>
                <w:rStyle w:val="af"/>
                <w:rFonts w:ascii="Times New Roman" w:hAnsi="Times New Roman" w:cs="Times New Roman"/>
                <w:sz w:val="20"/>
                <w:szCs w:val="20"/>
              </w:rPr>
              <w:fldChar w:fldCharType="begin"/>
            </w:r>
            <w:r w:rsidR="00EE18B6" w:rsidRPr="00EE18B6">
              <w:rPr>
                <w:rStyle w:val="af"/>
                <w:rFonts w:ascii="Times New Roman" w:hAnsi="Times New Roman" w:cs="Times New Roman"/>
                <w:sz w:val="20"/>
                <w:szCs w:val="20"/>
              </w:rPr>
              <w:instrText>HYPERLINK  \l "прил_4_гос_имущество"</w:instrText>
            </w:r>
            <w:r w:rsidRPr="00EE18B6">
              <w:rPr>
                <w:rStyle w:val="af"/>
                <w:rFonts w:ascii="Times New Roman" w:hAnsi="Times New Roman" w:cs="Times New Roman"/>
                <w:sz w:val="20"/>
                <w:szCs w:val="20"/>
              </w:rPr>
              <w:fldChar w:fldCharType="separate"/>
            </w:r>
            <w:r w:rsidR="00EE18B6" w:rsidRPr="00EE18B6">
              <w:rPr>
                <w:rStyle w:val="af"/>
                <w:rFonts w:ascii="Times New Roman" w:hAnsi="Times New Roman" w:cs="Times New Roman"/>
                <w:sz w:val="20"/>
                <w:szCs w:val="20"/>
              </w:rPr>
              <w:t>повышение эффективности управления муниципальным  имуществом;</w:t>
            </w:r>
          </w:p>
          <w:p w:rsidR="00EE18B6" w:rsidRPr="00EE18B6" w:rsidRDefault="00C16802" w:rsidP="00EE18B6">
            <w:pPr>
              <w:pStyle w:val="ConsPlusNonformat"/>
              <w:spacing w:after="0" w:line="240" w:lineRule="auto"/>
              <w:jc w:val="both"/>
              <w:rPr>
                <w:rFonts w:ascii="Times New Roman" w:hAnsi="Times New Roman" w:cs="Times New Roman"/>
                <w:sz w:val="20"/>
                <w:szCs w:val="20"/>
              </w:rPr>
            </w:pPr>
            <w:r w:rsidRPr="00EE18B6">
              <w:rPr>
                <w:rStyle w:val="af"/>
                <w:rFonts w:ascii="Times New Roman" w:hAnsi="Times New Roman" w:cs="Times New Roman"/>
                <w:sz w:val="20"/>
                <w:szCs w:val="20"/>
              </w:rPr>
              <w:fldChar w:fldCharType="end"/>
            </w:r>
            <w:r w:rsidR="00EE18B6" w:rsidRPr="00EE18B6">
              <w:rPr>
                <w:rFonts w:ascii="Times New Roman" w:hAnsi="Times New Roman" w:cs="Times New Roman"/>
                <w:sz w:val="20"/>
                <w:szCs w:val="20"/>
              </w:rPr>
              <w:t xml:space="preserve"> </w:t>
            </w:r>
          </w:p>
        </w:tc>
      </w:tr>
      <w:tr w:rsidR="00EE18B6" w:rsidRPr="00D3558D" w:rsidTr="00EE18B6">
        <w:trPr>
          <w:trHeight w:val="966"/>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 xml:space="preserve">Исполнители </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 xml:space="preserve">программных </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мероприятий</w:t>
            </w:r>
          </w:p>
        </w:tc>
        <w:tc>
          <w:tcPr>
            <w:tcW w:w="6660" w:type="dxa"/>
          </w:tcPr>
          <w:p w:rsidR="00EE18B6" w:rsidRPr="00EE18B6" w:rsidRDefault="00EE18B6" w:rsidP="00EE18B6">
            <w:pPr>
              <w:pStyle w:val="ConsPlusNonformat"/>
              <w:spacing w:after="0" w:line="240" w:lineRule="auto"/>
              <w:jc w:val="both"/>
              <w:rPr>
                <w:rFonts w:ascii="Times New Roman" w:hAnsi="Times New Roman" w:cs="Times New Roman"/>
                <w:sz w:val="20"/>
                <w:szCs w:val="20"/>
              </w:rPr>
            </w:pPr>
            <w:r w:rsidRPr="00EE18B6">
              <w:rPr>
                <w:rFonts w:ascii="Times New Roman" w:hAnsi="Times New Roman" w:cs="Times New Roman"/>
                <w:sz w:val="20"/>
                <w:szCs w:val="20"/>
              </w:rPr>
              <w:t>Отраслевые органы и структурные подразделения администрации района, органы местного самоуправления района (по согласованию), организации и учреждения, находящиеся на территории  Тужинского района Кировской области, независимо от организационно-правовой формы и формы собственности (по согласованию)</w:t>
            </w:r>
          </w:p>
        </w:tc>
      </w:tr>
      <w:tr w:rsidR="00EE18B6" w:rsidRPr="00EE18B6" w:rsidTr="00EE18B6">
        <w:trPr>
          <w:trHeight w:val="561"/>
        </w:trPr>
        <w:tc>
          <w:tcPr>
            <w:tcW w:w="3168" w:type="dxa"/>
          </w:tcPr>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 xml:space="preserve">Срок реализации </w:t>
            </w:r>
          </w:p>
          <w:p w:rsidR="00EE18B6" w:rsidRPr="00EE18B6" w:rsidRDefault="00EE18B6" w:rsidP="00EE18B6">
            <w:pPr>
              <w:pStyle w:val="ConsPlusNonformat"/>
              <w:spacing w:after="0" w:line="240" w:lineRule="auto"/>
              <w:rPr>
                <w:rFonts w:ascii="Times New Roman" w:hAnsi="Times New Roman" w:cs="Times New Roman"/>
                <w:sz w:val="20"/>
                <w:szCs w:val="20"/>
              </w:rPr>
            </w:pPr>
            <w:r w:rsidRPr="00EE18B6">
              <w:rPr>
                <w:rFonts w:ascii="Times New Roman" w:hAnsi="Times New Roman" w:cs="Times New Roman"/>
                <w:sz w:val="20"/>
                <w:szCs w:val="20"/>
              </w:rPr>
              <w:t>Программы</w:t>
            </w:r>
          </w:p>
        </w:tc>
        <w:tc>
          <w:tcPr>
            <w:tcW w:w="6660" w:type="dxa"/>
          </w:tcPr>
          <w:p w:rsidR="00EE18B6" w:rsidRPr="00EE18B6" w:rsidRDefault="00EE18B6" w:rsidP="00EE18B6">
            <w:pPr>
              <w:pStyle w:val="ConsPlusNonformat"/>
              <w:spacing w:after="0" w:line="240" w:lineRule="auto"/>
              <w:jc w:val="both"/>
              <w:rPr>
                <w:rFonts w:ascii="Times New Roman" w:hAnsi="Times New Roman" w:cs="Times New Roman"/>
                <w:sz w:val="20"/>
                <w:szCs w:val="20"/>
              </w:rPr>
            </w:pPr>
            <w:r w:rsidRPr="00EE18B6">
              <w:rPr>
                <w:rFonts w:ascii="Times New Roman" w:hAnsi="Times New Roman" w:cs="Times New Roman"/>
                <w:sz w:val="20"/>
                <w:szCs w:val="20"/>
              </w:rPr>
              <w:t>2017 - 2021 годы</w:t>
            </w:r>
          </w:p>
        </w:tc>
      </w:tr>
    </w:tbl>
    <w:p w:rsidR="00EE18B6" w:rsidRPr="00EE18B6" w:rsidRDefault="00EE18B6" w:rsidP="00EE18B6">
      <w:pPr>
        <w:pStyle w:val="ConsPlusNormal0"/>
        <w:ind w:firstLine="0"/>
        <w:outlineLvl w:val="0"/>
        <w:rPr>
          <w:rFonts w:ascii="Times New Roman" w:hAnsi="Times New Roman" w:cs="Times New Roman"/>
          <w:b/>
        </w:rPr>
      </w:pPr>
    </w:p>
    <w:p w:rsidR="00EE18B6" w:rsidRPr="00EE18B6" w:rsidRDefault="00EE18B6" w:rsidP="00EE18B6">
      <w:pPr>
        <w:pStyle w:val="ConsPlusNormal0"/>
        <w:ind w:firstLine="680"/>
        <w:jc w:val="center"/>
        <w:outlineLvl w:val="0"/>
        <w:rPr>
          <w:rFonts w:ascii="Times New Roman" w:hAnsi="Times New Roman" w:cs="Times New Roman"/>
          <w:b/>
        </w:rPr>
      </w:pPr>
      <w:r w:rsidRPr="00EE18B6">
        <w:rPr>
          <w:rFonts w:ascii="Times New Roman" w:hAnsi="Times New Roman" w:cs="Times New Roman"/>
          <w:b/>
        </w:rPr>
        <w:br w:type="page"/>
      </w:r>
      <w:bookmarkStart w:id="1" w:name="_Toc276391180"/>
      <w:r w:rsidRPr="00EE18B6">
        <w:rPr>
          <w:rFonts w:ascii="Times New Roman" w:hAnsi="Times New Roman" w:cs="Times New Roman"/>
          <w:b/>
        </w:rPr>
        <w:lastRenderedPageBreak/>
        <w:t>Введение</w:t>
      </w:r>
      <w:bookmarkEnd w:id="1"/>
    </w:p>
    <w:p w:rsidR="00EE18B6" w:rsidRPr="00EE18B6" w:rsidRDefault="00EE18B6" w:rsidP="00EE18B6">
      <w:pPr>
        <w:pStyle w:val="ConsPlusNormal0"/>
        <w:ind w:right="-95" w:firstLine="680"/>
        <w:outlineLvl w:val="0"/>
        <w:rPr>
          <w:rFonts w:ascii="Times New Roman" w:hAnsi="Times New Roman" w:cs="Times New Roman"/>
          <w:b/>
        </w:rPr>
      </w:pPr>
    </w:p>
    <w:p w:rsidR="00EE18B6" w:rsidRPr="00EE18B6" w:rsidRDefault="00EE18B6" w:rsidP="00EE18B6">
      <w:pPr>
        <w:pStyle w:val="ConsPlusNormal0"/>
        <w:ind w:right="47" w:firstLine="680"/>
        <w:jc w:val="both"/>
        <w:rPr>
          <w:rFonts w:ascii="Times New Roman" w:hAnsi="Times New Roman" w:cs="Times New Roman"/>
        </w:rPr>
      </w:pPr>
      <w:r w:rsidRPr="00EE18B6">
        <w:rPr>
          <w:rFonts w:ascii="Times New Roman" w:hAnsi="Times New Roman" w:cs="Times New Roman"/>
        </w:rPr>
        <w:t>Программа представляет собой программный документ, содержащий приоритеты, цели и задачи социально-экономического развития Тужинского муниципального района на 2017-2021 годы, а также направления и механизмы их реализации.</w:t>
      </w:r>
    </w:p>
    <w:p w:rsidR="00EE18B6" w:rsidRPr="00EE18B6" w:rsidRDefault="00EE18B6" w:rsidP="00EE18B6">
      <w:pPr>
        <w:pStyle w:val="ConsPlusNormal0"/>
        <w:ind w:right="47" w:firstLine="680"/>
        <w:jc w:val="both"/>
        <w:rPr>
          <w:rFonts w:ascii="Times New Roman" w:hAnsi="Times New Roman" w:cs="Times New Roman"/>
          <w:spacing w:val="-6"/>
        </w:rPr>
      </w:pPr>
      <w:proofErr w:type="gramStart"/>
      <w:r w:rsidRPr="00EE18B6">
        <w:rPr>
          <w:rFonts w:ascii="Times New Roman" w:hAnsi="Times New Roman" w:cs="Times New Roman"/>
          <w:spacing w:val="-6"/>
        </w:rPr>
        <w:t>Программа разработана на основе статьи 17 Федерального закона от 06.10.2013 № 131-ФЗ «Об общих принципах организации местного самоуправления в Российской Федерации», Федерального закона от 28.06.2014 № 172-ФЗ  «О стратегическом планировании в Российской Федерации», Стратегии социально-экономического развития Кировской области на период до 2020 года, принятой постановлением Правительства области от 12.08.2008 № 142/319 «О принятии Стратегии социально-экономического развития Кировской области на период до 2020</w:t>
      </w:r>
      <w:proofErr w:type="gramEnd"/>
      <w:r w:rsidRPr="00EE18B6">
        <w:rPr>
          <w:rFonts w:ascii="Times New Roman" w:hAnsi="Times New Roman" w:cs="Times New Roman"/>
          <w:spacing w:val="-6"/>
        </w:rPr>
        <w:t xml:space="preserve"> года» (с изменением, внесенным постановлением Правительства области от 06.12.2009 № 33/432) (далее – Стратегия).</w:t>
      </w:r>
    </w:p>
    <w:p w:rsidR="00EE18B6" w:rsidRPr="00EE18B6" w:rsidRDefault="00EE18B6" w:rsidP="00EE18B6">
      <w:pPr>
        <w:pStyle w:val="23"/>
        <w:spacing w:after="0" w:line="240" w:lineRule="auto"/>
        <w:ind w:left="0" w:right="47" w:firstLine="709"/>
        <w:jc w:val="both"/>
        <w:rPr>
          <w:rFonts w:ascii="Times New Roman" w:hAnsi="Times New Roman"/>
          <w:sz w:val="20"/>
          <w:szCs w:val="20"/>
          <w:lang w:val="ru-RU"/>
        </w:rPr>
      </w:pPr>
      <w:r w:rsidRPr="00EE18B6">
        <w:rPr>
          <w:rFonts w:ascii="Times New Roman" w:hAnsi="Times New Roman"/>
          <w:sz w:val="20"/>
          <w:szCs w:val="20"/>
          <w:lang w:val="ru-RU"/>
        </w:rPr>
        <w:t>Создание Программы  означает для Тужинского района переход к новому качественному уровню управления. Программа формирует образ будущего района, определяет четкие приоритеты развития на  период с 2017 по 2021 годы и становится одним из основных документов муниципального образования.</w:t>
      </w:r>
    </w:p>
    <w:p w:rsidR="00EE18B6" w:rsidRPr="00EE18B6" w:rsidRDefault="00EE18B6" w:rsidP="00EE18B6">
      <w:pPr>
        <w:spacing w:after="0" w:line="240" w:lineRule="auto"/>
        <w:ind w:right="47" w:firstLine="709"/>
        <w:jc w:val="both"/>
        <w:rPr>
          <w:rFonts w:ascii="Times New Roman" w:hAnsi="Times New Roman"/>
          <w:sz w:val="20"/>
          <w:szCs w:val="20"/>
          <w:lang w:val="ru-RU"/>
        </w:rPr>
      </w:pPr>
      <w:r w:rsidRPr="00EE18B6">
        <w:rPr>
          <w:rFonts w:ascii="Times New Roman" w:hAnsi="Times New Roman"/>
          <w:sz w:val="20"/>
          <w:szCs w:val="20"/>
          <w:lang w:val="ru-RU"/>
        </w:rPr>
        <w:t xml:space="preserve">Принятая Программа - продукт «общественного согласия», выражение интересов всего местного сообщества, результат согласования с предприятиями и организациями района. Программа прошла процедуру общественного обсуждения и принятия местным органом представительной власти. Такая форма работы, во-первых, позволяет использовать интеллектуальный и организационный потенциал района, во-вторых, обеспечивает легитимность Программы, ее устойчивость во времени и независимость от смены исполнительной власти, в-третьих, создает оптимальные условия для ее реализации. </w:t>
      </w:r>
    </w:p>
    <w:p w:rsidR="00EE18B6" w:rsidRPr="00EE18B6" w:rsidRDefault="00EE18B6" w:rsidP="00EE18B6">
      <w:pPr>
        <w:pStyle w:val="23"/>
        <w:spacing w:after="0" w:line="240" w:lineRule="auto"/>
        <w:ind w:left="0" w:right="47" w:firstLine="424"/>
        <w:jc w:val="both"/>
        <w:rPr>
          <w:rFonts w:ascii="Times New Roman" w:hAnsi="Times New Roman"/>
          <w:spacing w:val="-6"/>
          <w:sz w:val="20"/>
          <w:szCs w:val="20"/>
          <w:lang w:val="ru-RU"/>
        </w:rPr>
      </w:pPr>
      <w:r w:rsidRPr="00EE18B6">
        <w:rPr>
          <w:rFonts w:ascii="Times New Roman" w:hAnsi="Times New Roman"/>
          <w:sz w:val="20"/>
          <w:szCs w:val="20"/>
          <w:u w:val="single"/>
          <w:lang w:val="ru-RU"/>
        </w:rPr>
        <w:t>С течением времени положения Программы будут корректироваться в зависимости от изменившихся условий и, при необходимости, дополняться и уточняться</w:t>
      </w:r>
      <w:r w:rsidRPr="00EE18B6">
        <w:rPr>
          <w:rFonts w:ascii="Times New Roman" w:hAnsi="Times New Roman"/>
          <w:sz w:val="20"/>
          <w:szCs w:val="20"/>
          <w:lang w:val="ru-RU"/>
        </w:rPr>
        <w:t xml:space="preserve">. Все принимаемые изменения будут обязательно обнародованы и согласованы с представителями местного сообщества. </w:t>
      </w:r>
    </w:p>
    <w:p w:rsidR="00EE18B6" w:rsidRPr="00EE18B6" w:rsidRDefault="00EE18B6" w:rsidP="00EE18B6">
      <w:pPr>
        <w:autoSpaceDE w:val="0"/>
        <w:autoSpaceDN w:val="0"/>
        <w:adjustRightInd w:val="0"/>
        <w:spacing w:after="0" w:line="240" w:lineRule="auto"/>
        <w:ind w:right="47"/>
        <w:jc w:val="both"/>
        <w:rPr>
          <w:rFonts w:ascii="Times New Roman" w:hAnsi="Times New Roman"/>
          <w:b/>
          <w:bCs/>
          <w:color w:val="800000"/>
          <w:sz w:val="20"/>
          <w:szCs w:val="20"/>
          <w:lang w:val="ru-RU"/>
        </w:rPr>
      </w:pPr>
      <w:r w:rsidRPr="00EE18B6">
        <w:rPr>
          <w:rFonts w:ascii="Times New Roman" w:hAnsi="Times New Roman"/>
          <w:sz w:val="20"/>
          <w:szCs w:val="20"/>
          <w:lang w:val="ru-RU"/>
        </w:rPr>
        <w:t xml:space="preserve">Главная  цель Программы </w:t>
      </w:r>
      <w:r w:rsidRPr="00EE18B6">
        <w:rPr>
          <w:rFonts w:ascii="Times New Roman" w:hAnsi="Times New Roman"/>
          <w:b/>
          <w:i/>
          <w:sz w:val="20"/>
          <w:szCs w:val="20"/>
          <w:lang w:val="ru-RU"/>
        </w:rPr>
        <w:t>–</w:t>
      </w:r>
      <w:r w:rsidRPr="00EE18B6">
        <w:rPr>
          <w:rFonts w:ascii="Times New Roman" w:hAnsi="Times New Roman"/>
          <w:b/>
          <w:bCs/>
          <w:color w:val="800000"/>
          <w:sz w:val="20"/>
          <w:szCs w:val="20"/>
          <w:lang w:val="ru-RU"/>
        </w:rPr>
        <w:t xml:space="preserve"> </w:t>
      </w:r>
      <w:r w:rsidRPr="00EE18B6">
        <w:rPr>
          <w:rFonts w:ascii="Times New Roman" w:hAnsi="Times New Roman"/>
          <w:b/>
          <w:sz w:val="20"/>
          <w:szCs w:val="20"/>
          <w:lang w:val="ru-RU"/>
        </w:rPr>
        <w:t xml:space="preserve">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p w:rsidR="00EE18B6" w:rsidRPr="00EE18B6" w:rsidRDefault="00EE18B6" w:rsidP="00EE18B6">
      <w:pPr>
        <w:pStyle w:val="ConsPlusNormal0"/>
        <w:ind w:right="47" w:firstLine="680"/>
        <w:jc w:val="both"/>
        <w:rPr>
          <w:rFonts w:ascii="Times New Roman" w:hAnsi="Times New Roman" w:cs="Times New Roman"/>
          <w:spacing w:val="-6"/>
        </w:rPr>
      </w:pPr>
      <w:r w:rsidRPr="00EE18B6">
        <w:rPr>
          <w:rFonts w:ascii="Times New Roman" w:hAnsi="Times New Roman" w:cs="Times New Roman"/>
          <w:spacing w:val="-6"/>
        </w:rPr>
        <w:t>Достижение цели  Программы осуществляется через решение системы взаимоувязанных задач, каждая из которых должна осуществляться посредством  реализации комплекса мероприятий, направленных на решение основных проблем социально-экономического развития района.</w:t>
      </w:r>
    </w:p>
    <w:p w:rsidR="00EE18B6" w:rsidRPr="00EE18B6" w:rsidRDefault="00EE18B6" w:rsidP="00EE18B6">
      <w:pPr>
        <w:pStyle w:val="ConsPlusNormal0"/>
        <w:ind w:right="47" w:firstLine="680"/>
        <w:jc w:val="both"/>
        <w:rPr>
          <w:rFonts w:ascii="Times New Roman" w:hAnsi="Times New Roman" w:cs="Times New Roman"/>
          <w:spacing w:val="-8"/>
        </w:rPr>
      </w:pPr>
      <w:r w:rsidRPr="00EE18B6">
        <w:rPr>
          <w:rFonts w:ascii="Times New Roman" w:hAnsi="Times New Roman" w:cs="Times New Roman"/>
          <w:spacing w:val="-8"/>
        </w:rPr>
        <w:t>Достижение цели Программы позволит максимально повысить показатели развития района, повысить эффективность социальной сферы и общественной инфраструктуры, что станет основой для качественного роста уровня жизни населения  района</w:t>
      </w:r>
    </w:p>
    <w:p w:rsidR="00EE18B6" w:rsidRPr="00EE18B6" w:rsidRDefault="00EE18B6" w:rsidP="00EE18B6">
      <w:pPr>
        <w:pStyle w:val="ConsPlusNormal0"/>
        <w:ind w:right="47" w:firstLine="680"/>
        <w:jc w:val="both"/>
        <w:rPr>
          <w:rFonts w:ascii="Times New Roman" w:hAnsi="Times New Roman" w:cs="Times New Roman"/>
          <w:spacing w:val="-8"/>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bCs/>
          <w:sz w:val="20"/>
          <w:szCs w:val="20"/>
          <w:lang w:val="ru-RU"/>
        </w:rPr>
      </w:pPr>
      <w:r w:rsidRPr="00EE18B6">
        <w:rPr>
          <w:rFonts w:ascii="Times New Roman" w:hAnsi="Times New Roman"/>
          <w:b/>
          <w:bCs/>
          <w:sz w:val="20"/>
          <w:szCs w:val="20"/>
          <w:lang w:val="ru-RU"/>
        </w:rPr>
        <w:t>Раздел 1. Оценка достигнутых целей социально-экономического</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bCs/>
          <w:sz w:val="20"/>
          <w:szCs w:val="20"/>
          <w:lang w:val="ru-RU"/>
        </w:rPr>
      </w:pPr>
      <w:r w:rsidRPr="00EE18B6">
        <w:rPr>
          <w:rFonts w:ascii="Times New Roman" w:hAnsi="Times New Roman"/>
          <w:b/>
          <w:bCs/>
          <w:sz w:val="20"/>
          <w:szCs w:val="20"/>
          <w:lang w:val="ru-RU"/>
        </w:rPr>
        <w:t xml:space="preserve"> развития Тужинского района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bCs/>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bCs/>
          <w:i/>
          <w:sz w:val="20"/>
          <w:szCs w:val="20"/>
          <w:lang w:val="ru-RU"/>
        </w:rPr>
      </w:pPr>
      <w:r w:rsidRPr="00EE18B6">
        <w:rPr>
          <w:rFonts w:ascii="Times New Roman" w:hAnsi="Times New Roman"/>
          <w:b/>
          <w:bCs/>
          <w:i/>
          <w:sz w:val="20"/>
          <w:szCs w:val="20"/>
          <w:lang w:val="ru-RU"/>
        </w:rPr>
        <w:t xml:space="preserve">1.1. Социально-экономическое положение и оценка действующих мер по улучшению </w:t>
      </w:r>
      <w:proofErr w:type="gramStart"/>
      <w:r w:rsidRPr="00EE18B6">
        <w:rPr>
          <w:rFonts w:ascii="Times New Roman" w:hAnsi="Times New Roman"/>
          <w:b/>
          <w:bCs/>
          <w:i/>
          <w:sz w:val="20"/>
          <w:szCs w:val="20"/>
          <w:lang w:val="ru-RU"/>
        </w:rPr>
        <w:t>социально-экономического</w:t>
      </w:r>
      <w:proofErr w:type="gramEnd"/>
      <w:r w:rsidRPr="00EE18B6">
        <w:rPr>
          <w:rFonts w:ascii="Times New Roman" w:hAnsi="Times New Roman"/>
          <w:b/>
          <w:bCs/>
          <w:i/>
          <w:sz w:val="20"/>
          <w:szCs w:val="20"/>
          <w:lang w:val="ru-RU"/>
        </w:rPr>
        <w:t xml:space="preserve"> положения Тужинского  района</w:t>
      </w:r>
    </w:p>
    <w:p w:rsidR="00EE18B6" w:rsidRPr="00EE18B6" w:rsidRDefault="00EE18B6" w:rsidP="00EE18B6">
      <w:pPr>
        <w:pStyle w:val="ConsPlusNormal0"/>
        <w:ind w:firstLine="680"/>
        <w:jc w:val="both"/>
        <w:rPr>
          <w:rFonts w:ascii="Times New Roman" w:hAnsi="Times New Roman" w:cs="Times New Roman"/>
          <w:spacing w:val="-8"/>
        </w:rPr>
      </w:pPr>
    </w:p>
    <w:p w:rsidR="00EE18B6" w:rsidRPr="00EE18B6" w:rsidRDefault="00EE18B6" w:rsidP="00EE18B6">
      <w:pPr>
        <w:pStyle w:val="21"/>
        <w:spacing w:after="0" w:line="240" w:lineRule="auto"/>
        <w:ind w:firstLine="680"/>
        <w:rPr>
          <w:rFonts w:ascii="Times New Roman" w:hAnsi="Times New Roman"/>
          <w:i/>
          <w:sz w:val="20"/>
          <w:szCs w:val="20"/>
          <w:lang w:val="ru-RU"/>
        </w:rPr>
      </w:pPr>
      <w:r w:rsidRPr="00EE18B6">
        <w:rPr>
          <w:rFonts w:ascii="Times New Roman" w:hAnsi="Times New Roman"/>
          <w:b/>
          <w:i/>
          <w:sz w:val="20"/>
          <w:szCs w:val="20"/>
          <w:lang w:val="ru-RU"/>
        </w:rPr>
        <w:t>1.1.1 .Оценка бюджета муниципального образования</w:t>
      </w:r>
      <w:r w:rsidRPr="00EE18B6">
        <w:rPr>
          <w:rFonts w:ascii="Times New Roman" w:hAnsi="Times New Roman"/>
          <w:i/>
          <w:sz w:val="20"/>
          <w:szCs w:val="20"/>
          <w:lang w:val="ru-RU"/>
        </w:rPr>
        <w:t>.</w:t>
      </w:r>
    </w:p>
    <w:p w:rsidR="00EE18B6" w:rsidRPr="00EE18B6" w:rsidRDefault="00EE18B6" w:rsidP="00EE18B6">
      <w:pPr>
        <w:pStyle w:val="19"/>
        <w:ind w:right="47" w:firstLine="680"/>
        <w:jc w:val="both"/>
        <w:rPr>
          <w:color w:val="000000"/>
          <w:sz w:val="20"/>
          <w:szCs w:val="20"/>
        </w:rPr>
      </w:pPr>
      <w:r w:rsidRPr="00EE18B6">
        <w:rPr>
          <w:color w:val="000000"/>
          <w:sz w:val="20"/>
          <w:szCs w:val="20"/>
        </w:rPr>
        <w:t>Доходы консолидированного бюджета представлены собственными (налоговыми и неналоговыми) доходами и безвозмездными поступлениями из бюджетов других уровней бюджетной системы Российской Федерации.</w:t>
      </w:r>
    </w:p>
    <w:tbl>
      <w:tblPr>
        <w:tblW w:w="9849" w:type="dxa"/>
        <w:tblInd w:w="108" w:type="dxa"/>
        <w:tblLook w:val="00A0"/>
      </w:tblPr>
      <w:tblGrid>
        <w:gridCol w:w="3544"/>
        <w:gridCol w:w="1300"/>
        <w:gridCol w:w="1255"/>
        <w:gridCol w:w="1255"/>
        <w:gridCol w:w="1255"/>
        <w:gridCol w:w="1240"/>
      </w:tblGrid>
      <w:tr w:rsidR="00EE18B6" w:rsidRPr="00EE18B6" w:rsidTr="00EE18B6">
        <w:trPr>
          <w:trHeight w:val="645"/>
        </w:trPr>
        <w:tc>
          <w:tcPr>
            <w:tcW w:w="9849" w:type="dxa"/>
            <w:gridSpan w:val="6"/>
            <w:tcBorders>
              <w:top w:val="nil"/>
              <w:left w:val="nil"/>
              <w:bottom w:val="single" w:sz="4" w:space="0" w:color="auto"/>
              <w:right w:val="nil"/>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За последние три года (2013 – 2015 годы) на территории Тужинского района  отмечается рост налогового потенциала. </w:t>
            </w:r>
            <w:proofErr w:type="gramStart"/>
            <w:r w:rsidRPr="00EE18B6">
              <w:rPr>
                <w:rFonts w:ascii="Times New Roman" w:hAnsi="Times New Roman"/>
                <w:color w:val="000000"/>
                <w:sz w:val="20"/>
                <w:szCs w:val="20"/>
                <w:lang w:val="ru-RU"/>
              </w:rPr>
              <w:t>Доходы  консолидированного бюджета  района  в 2015 году превышают поступления за 2012 год на 7,3 млн. рублей (104,7 %), в том числе налоговые и неналоговые доходы увеличились на 5,5 млн. рублей (124,7 %) . С 2012 года установилась стабильная динамика ежегодного роста доходных поступлений консолидированного бюджета района как по собственным доходам, так и по безвозмездным поступлениям.</w:t>
            </w:r>
            <w:r w:rsidRPr="00EE18B6">
              <w:rPr>
                <w:rFonts w:ascii="Times New Roman" w:hAnsi="Times New Roman"/>
                <w:color w:val="000000"/>
                <w:sz w:val="20"/>
                <w:szCs w:val="20"/>
                <w:lang w:val="ru-RU"/>
              </w:rPr>
              <w:tab/>
            </w:r>
            <w:proofErr w:type="gramEnd"/>
          </w:p>
          <w:p w:rsidR="00EE18B6" w:rsidRPr="00EE18B6" w:rsidRDefault="00EE18B6" w:rsidP="00EE18B6">
            <w:pPr>
              <w:spacing w:after="0" w:line="240" w:lineRule="auto"/>
              <w:jc w:val="center"/>
              <w:rPr>
                <w:rFonts w:ascii="Times New Roman" w:hAnsi="Times New Roman"/>
                <w:b/>
                <w:bCs/>
                <w:i/>
                <w:color w:val="000000"/>
                <w:sz w:val="20"/>
                <w:szCs w:val="20"/>
              </w:rPr>
            </w:pPr>
            <w:r w:rsidRPr="00EE18B6">
              <w:rPr>
                <w:rFonts w:ascii="Times New Roman" w:hAnsi="Times New Roman"/>
                <w:b/>
                <w:bCs/>
                <w:i/>
                <w:color w:val="000000"/>
                <w:sz w:val="20"/>
                <w:szCs w:val="20"/>
              </w:rPr>
              <w:t>Исполнение консолидированного бюджета района</w:t>
            </w:r>
          </w:p>
        </w:tc>
      </w:tr>
      <w:tr w:rsidR="00EE18B6" w:rsidRPr="00EE18B6" w:rsidTr="00EE18B6">
        <w:trPr>
          <w:trHeight w:val="470"/>
        </w:trPr>
        <w:tc>
          <w:tcPr>
            <w:tcW w:w="3544" w:type="dxa"/>
            <w:vMerge w:val="restart"/>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b/>
                <w:bCs/>
                <w:color w:val="000000"/>
                <w:sz w:val="20"/>
                <w:szCs w:val="20"/>
              </w:rPr>
            </w:pPr>
          </w:p>
        </w:tc>
        <w:tc>
          <w:tcPr>
            <w:tcW w:w="1300" w:type="dxa"/>
            <w:vMerge w:val="restart"/>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Единица измерения</w:t>
            </w:r>
          </w:p>
        </w:tc>
        <w:tc>
          <w:tcPr>
            <w:tcW w:w="1255" w:type="dxa"/>
            <w:vMerge w:val="restart"/>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Исполнение 2013 год</w:t>
            </w:r>
          </w:p>
        </w:tc>
        <w:tc>
          <w:tcPr>
            <w:tcW w:w="1255" w:type="dxa"/>
            <w:vMerge w:val="restart"/>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Исполнение 2014 год</w:t>
            </w:r>
          </w:p>
        </w:tc>
        <w:tc>
          <w:tcPr>
            <w:tcW w:w="1255" w:type="dxa"/>
            <w:vMerge w:val="restart"/>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Исполнение 2015 год</w:t>
            </w:r>
          </w:p>
        </w:tc>
        <w:tc>
          <w:tcPr>
            <w:tcW w:w="1240" w:type="dxa"/>
            <w:vMerge w:val="restart"/>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2016 год</w:t>
            </w:r>
          </w:p>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(исп. на 01.07.2016)</w:t>
            </w:r>
          </w:p>
        </w:tc>
      </w:tr>
      <w:tr w:rsidR="00EE18B6" w:rsidRPr="00EE18B6" w:rsidTr="00EE18B6">
        <w:trPr>
          <w:trHeight w:val="930"/>
        </w:trPr>
        <w:tc>
          <w:tcPr>
            <w:tcW w:w="3544"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300"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p>
        </w:tc>
      </w:tr>
      <w:tr w:rsidR="00EE18B6" w:rsidRPr="00EE18B6" w:rsidTr="00E477D8">
        <w:trPr>
          <w:trHeight w:val="315"/>
        </w:trPr>
        <w:tc>
          <w:tcPr>
            <w:tcW w:w="3544" w:type="dxa"/>
            <w:tcBorders>
              <w:top w:val="nil"/>
              <w:left w:val="single" w:sz="4" w:space="0" w:color="auto"/>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Доходы бюджета, всего</w:t>
            </w:r>
          </w:p>
        </w:tc>
        <w:tc>
          <w:tcPr>
            <w:tcW w:w="1300" w:type="dxa"/>
            <w:tcBorders>
              <w:top w:val="nil"/>
              <w:left w:val="nil"/>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тысяч рублей</w:t>
            </w:r>
          </w:p>
        </w:tc>
        <w:tc>
          <w:tcPr>
            <w:tcW w:w="1255" w:type="dxa"/>
            <w:tcBorders>
              <w:top w:val="nil"/>
              <w:left w:val="nil"/>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p>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155128,6</w:t>
            </w:r>
          </w:p>
        </w:tc>
        <w:tc>
          <w:tcPr>
            <w:tcW w:w="1255" w:type="dxa"/>
            <w:tcBorders>
              <w:top w:val="nil"/>
              <w:left w:val="nil"/>
              <w:bottom w:val="single" w:sz="4" w:space="0" w:color="auto"/>
              <w:right w:val="single" w:sz="4" w:space="0" w:color="auto"/>
            </w:tcBorders>
            <w:shd w:val="clear" w:color="auto" w:fill="FFFFFF" w:themeFill="background1"/>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156656,6</w:t>
            </w:r>
          </w:p>
        </w:tc>
        <w:tc>
          <w:tcPr>
            <w:tcW w:w="1255" w:type="dxa"/>
            <w:tcBorders>
              <w:top w:val="nil"/>
              <w:left w:val="nil"/>
              <w:bottom w:val="single" w:sz="4" w:space="0" w:color="auto"/>
              <w:right w:val="single" w:sz="4" w:space="0" w:color="auto"/>
            </w:tcBorders>
            <w:shd w:val="clear" w:color="auto" w:fill="FFFFFF" w:themeFill="background1"/>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162477,9</w:t>
            </w:r>
          </w:p>
        </w:tc>
        <w:tc>
          <w:tcPr>
            <w:tcW w:w="1240" w:type="dxa"/>
            <w:tcBorders>
              <w:top w:val="nil"/>
              <w:left w:val="nil"/>
              <w:bottom w:val="single" w:sz="4" w:space="0" w:color="auto"/>
              <w:right w:val="single" w:sz="4" w:space="0" w:color="auto"/>
            </w:tcBorders>
            <w:shd w:val="clear" w:color="auto" w:fill="FFFFFF" w:themeFill="background1"/>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83597,9</w:t>
            </w:r>
          </w:p>
        </w:tc>
      </w:tr>
      <w:tr w:rsidR="00EE18B6" w:rsidRPr="00EE18B6" w:rsidTr="00EE18B6">
        <w:trPr>
          <w:trHeight w:val="81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Собственные доходы, из них:</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34208,8</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36522,7</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39665,2</w:t>
            </w:r>
          </w:p>
        </w:tc>
        <w:tc>
          <w:tcPr>
            <w:tcW w:w="12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18628,4</w:t>
            </w:r>
          </w:p>
        </w:tc>
      </w:tr>
      <w:tr w:rsidR="00EE18B6" w:rsidRPr="00EE18B6" w:rsidTr="00EE18B6">
        <w:trPr>
          <w:trHeight w:val="58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lang w:val="ru-RU"/>
              </w:rPr>
            </w:pPr>
            <w:r w:rsidRPr="00EE18B6">
              <w:rPr>
                <w:rFonts w:ascii="Times New Roman" w:hAnsi="Times New Roman"/>
                <w:b/>
                <w:bCs/>
                <w:color w:val="000000"/>
                <w:sz w:val="20"/>
                <w:szCs w:val="20"/>
                <w:lang w:val="ru-RU"/>
              </w:rPr>
              <w:lastRenderedPageBreak/>
              <w:t xml:space="preserve">Налоговые доходы </w:t>
            </w:r>
            <w:proofErr w:type="gramStart"/>
            <w:r w:rsidRPr="00EE18B6">
              <w:rPr>
                <w:rFonts w:ascii="Times New Roman" w:hAnsi="Times New Roman"/>
                <w:b/>
                <w:bCs/>
                <w:color w:val="000000"/>
                <w:sz w:val="20"/>
                <w:szCs w:val="20"/>
                <w:lang w:val="ru-RU"/>
              </w:rPr>
              <w:t>-в</w:t>
            </w:r>
            <w:proofErr w:type="gramEnd"/>
            <w:r w:rsidRPr="00EE18B6">
              <w:rPr>
                <w:rFonts w:ascii="Times New Roman" w:hAnsi="Times New Roman"/>
                <w:b/>
                <w:bCs/>
                <w:color w:val="000000"/>
                <w:sz w:val="20"/>
                <w:szCs w:val="20"/>
                <w:lang w:val="ru-RU"/>
              </w:rPr>
              <w:t>сего, из них</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20789,7</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22877,0</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25923,0</w:t>
            </w:r>
          </w:p>
        </w:tc>
        <w:tc>
          <w:tcPr>
            <w:tcW w:w="12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12496,9</w:t>
            </w:r>
          </w:p>
        </w:tc>
      </w:tr>
      <w:tr w:rsidR="00EE18B6" w:rsidRPr="00EE18B6" w:rsidTr="00EE18B6">
        <w:trPr>
          <w:trHeight w:val="33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НДФЛ</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13746,6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10677,3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11581,6</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5269,6</w:t>
            </w:r>
          </w:p>
        </w:tc>
      </w:tr>
      <w:tr w:rsidR="00EE18B6" w:rsidRPr="00EE18B6" w:rsidTr="00EE18B6">
        <w:trPr>
          <w:trHeight w:val="31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АКЦИЗЫ</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3893,1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3995,0</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2722,0</w:t>
            </w:r>
          </w:p>
        </w:tc>
      </w:tr>
      <w:tr w:rsidR="00EE18B6" w:rsidRPr="00EE18B6" w:rsidTr="00EE18B6">
        <w:trPr>
          <w:trHeight w:val="31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ЕНВД</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2216,1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1957,6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1972,3</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1034</w:t>
            </w:r>
          </w:p>
        </w:tc>
      </w:tr>
      <w:tr w:rsidR="00EE18B6" w:rsidRPr="00EE18B6" w:rsidTr="00EE18B6">
        <w:trPr>
          <w:trHeight w:val="31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УСНО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1166,2</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2755,3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4677,0</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2004,7</w:t>
            </w:r>
          </w:p>
        </w:tc>
      </w:tr>
      <w:tr w:rsidR="00EE18B6" w:rsidRPr="00EE18B6" w:rsidTr="00F41140">
        <w:trPr>
          <w:trHeight w:val="72"/>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 xml:space="preserve">Плата  за патент </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59,6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376,0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419,0</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200,5</w:t>
            </w:r>
          </w:p>
        </w:tc>
      </w:tr>
      <w:tr w:rsidR="00EE18B6" w:rsidRPr="00EE18B6" w:rsidTr="00F41140">
        <w:trPr>
          <w:trHeight w:val="118"/>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Налог на имущество физических лиц</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468,2</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547,9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468,8</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10,4</w:t>
            </w:r>
          </w:p>
        </w:tc>
      </w:tr>
      <w:tr w:rsidR="00EE18B6" w:rsidRPr="00EE18B6" w:rsidTr="00EE18B6">
        <w:trPr>
          <w:trHeight w:val="21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Налог на имущество организаций</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1442,7</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967,9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826,3</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562,0</w:t>
            </w:r>
          </w:p>
        </w:tc>
      </w:tr>
      <w:tr w:rsidR="00EE18B6" w:rsidRPr="00EE18B6" w:rsidTr="00F41140">
        <w:trPr>
          <w:trHeight w:val="7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Земельный налог</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1509,5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1339,9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1650,5</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543,6</w:t>
            </w:r>
          </w:p>
        </w:tc>
      </w:tr>
      <w:tr w:rsidR="00EE18B6" w:rsidRPr="00EE18B6" w:rsidTr="00EE18B6">
        <w:trPr>
          <w:trHeight w:val="253"/>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Единый сельхозналог</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25,3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208,5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72,3</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92,6</w:t>
            </w:r>
          </w:p>
        </w:tc>
      </w:tr>
      <w:tr w:rsidR="00EE18B6" w:rsidRPr="00EE18B6" w:rsidTr="00EE18B6">
        <w:trPr>
          <w:trHeight w:val="253"/>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Государственная пошлина</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155,5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153,5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260,1</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57,5</w:t>
            </w:r>
          </w:p>
        </w:tc>
      </w:tr>
      <w:tr w:rsidR="00EE18B6" w:rsidRPr="00EE18B6" w:rsidTr="00F41140">
        <w:trPr>
          <w:trHeight w:val="7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lang w:val="ru-RU"/>
              </w:rPr>
            </w:pPr>
            <w:r w:rsidRPr="00EE18B6">
              <w:rPr>
                <w:rFonts w:ascii="Times New Roman" w:hAnsi="Times New Roman"/>
                <w:b/>
                <w:bCs/>
                <w:color w:val="000000"/>
                <w:sz w:val="20"/>
                <w:szCs w:val="20"/>
                <w:lang w:val="ru-RU"/>
              </w:rPr>
              <w:t xml:space="preserve">Неналоговые доходы </w:t>
            </w:r>
            <w:proofErr w:type="gramStart"/>
            <w:r w:rsidRPr="00EE18B6">
              <w:rPr>
                <w:rFonts w:ascii="Times New Roman" w:hAnsi="Times New Roman"/>
                <w:b/>
                <w:bCs/>
                <w:color w:val="000000"/>
                <w:sz w:val="20"/>
                <w:szCs w:val="20"/>
                <w:lang w:val="ru-RU"/>
              </w:rPr>
              <w:t>-в</w:t>
            </w:r>
            <w:proofErr w:type="gramEnd"/>
            <w:r w:rsidRPr="00EE18B6">
              <w:rPr>
                <w:rFonts w:ascii="Times New Roman" w:hAnsi="Times New Roman"/>
                <w:b/>
                <w:bCs/>
                <w:color w:val="000000"/>
                <w:sz w:val="20"/>
                <w:szCs w:val="20"/>
                <w:lang w:val="ru-RU"/>
              </w:rPr>
              <w:t>сего, из них</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13419,1</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13645,7</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13742,2</w:t>
            </w:r>
          </w:p>
        </w:tc>
        <w:tc>
          <w:tcPr>
            <w:tcW w:w="12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6131,5</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Арендная плата за землю</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2231,1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1648,3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1501,5</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770</w:t>
            </w:r>
          </w:p>
        </w:tc>
      </w:tr>
      <w:tr w:rsidR="00EE18B6" w:rsidRPr="00EE18B6" w:rsidTr="00EE18B6">
        <w:trPr>
          <w:trHeight w:val="299"/>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Арендная плата за имущество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841,8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877,7</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950,2</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396,3</w:t>
            </w:r>
          </w:p>
        </w:tc>
      </w:tr>
      <w:tr w:rsidR="00EE18B6" w:rsidRPr="00EE18B6" w:rsidTr="00EE18B6">
        <w:trPr>
          <w:trHeight w:val="37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Доходы от платных услуг</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6082,3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5854,6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5567,0</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3048,9</w:t>
            </w:r>
          </w:p>
        </w:tc>
      </w:tr>
      <w:tr w:rsidR="00EE18B6" w:rsidRPr="00EE18B6" w:rsidTr="00EE18B6">
        <w:trPr>
          <w:trHeight w:val="58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Доходы от продажи имущества и земли</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558,7</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2160,2</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2176,6</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749,8</w:t>
            </w:r>
          </w:p>
        </w:tc>
      </w:tr>
      <w:tr w:rsidR="00EE18B6" w:rsidRPr="00EE18B6" w:rsidTr="00EE18B6">
        <w:trPr>
          <w:trHeight w:val="173"/>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Прочие неналоговые доходы</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3705,2</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3104,9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3546,9</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1166,5</w:t>
            </w:r>
          </w:p>
        </w:tc>
      </w:tr>
      <w:tr w:rsidR="00EE18B6" w:rsidRPr="00EE18B6" w:rsidTr="00EE18B6">
        <w:trPr>
          <w:trHeight w:val="570"/>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Безвозмездные поступления, из них:</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120919,8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120133,9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122812,7</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64969,5</w:t>
            </w:r>
          </w:p>
        </w:tc>
      </w:tr>
      <w:tr w:rsidR="00EE18B6" w:rsidRPr="00EE18B6" w:rsidTr="00F41140">
        <w:trPr>
          <w:trHeight w:val="117"/>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Дотации</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27792,6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27829,5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24692</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19735,2</w:t>
            </w:r>
          </w:p>
        </w:tc>
      </w:tr>
      <w:tr w:rsidR="00EE18B6" w:rsidRPr="00EE18B6" w:rsidTr="00EE18B6">
        <w:trPr>
          <w:trHeight w:val="286"/>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Субсидии</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46264,6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38884,3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44656,1</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16296,4</w:t>
            </w:r>
          </w:p>
        </w:tc>
      </w:tr>
      <w:tr w:rsidR="00EE18B6" w:rsidRPr="00EE18B6" w:rsidTr="00EE18B6">
        <w:trPr>
          <w:trHeight w:val="286"/>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Субвенции</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44460,5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50099,8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52086,8</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27604,6</w:t>
            </w:r>
          </w:p>
        </w:tc>
      </w:tr>
      <w:tr w:rsidR="00EE18B6" w:rsidRPr="00EE18B6" w:rsidTr="00F41140">
        <w:trPr>
          <w:trHeight w:val="286"/>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Иные межбюджетные трансферты</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2402,1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3320,3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1377,8</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1333,3</w:t>
            </w:r>
          </w:p>
        </w:tc>
      </w:tr>
      <w:tr w:rsidR="00EE18B6" w:rsidRPr="00EE18B6" w:rsidTr="00E477D8">
        <w:trPr>
          <w:trHeight w:val="255"/>
        </w:trPr>
        <w:tc>
          <w:tcPr>
            <w:tcW w:w="354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 xml:space="preserve">Расходы бюджета- всего </w:t>
            </w:r>
          </w:p>
        </w:tc>
        <w:tc>
          <w:tcPr>
            <w:tcW w:w="1300" w:type="dxa"/>
            <w:tcBorders>
              <w:top w:val="nil"/>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 </w:t>
            </w:r>
          </w:p>
        </w:tc>
        <w:tc>
          <w:tcPr>
            <w:tcW w:w="1255"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161981,4</w:t>
            </w:r>
          </w:p>
        </w:tc>
        <w:tc>
          <w:tcPr>
            <w:tcW w:w="1255"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155052,8</w:t>
            </w:r>
          </w:p>
        </w:tc>
        <w:tc>
          <w:tcPr>
            <w:tcW w:w="1255"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164151,3</w:t>
            </w:r>
          </w:p>
        </w:tc>
        <w:tc>
          <w:tcPr>
            <w:tcW w:w="124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78606,1</w:t>
            </w:r>
          </w:p>
        </w:tc>
      </w:tr>
      <w:tr w:rsidR="00EE18B6" w:rsidRPr="00EE18B6" w:rsidTr="00EE18B6">
        <w:trPr>
          <w:trHeight w:val="360"/>
        </w:trPr>
        <w:tc>
          <w:tcPr>
            <w:tcW w:w="3544"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300" w:type="dxa"/>
            <w:tcBorders>
              <w:top w:val="nil"/>
              <w:left w:val="nil"/>
              <w:bottom w:val="single" w:sz="4" w:space="0" w:color="auto"/>
              <w:right w:val="single" w:sz="4" w:space="0" w:color="auto"/>
            </w:tcBorders>
            <w:shd w:val="clear" w:color="000000" w:fill="99CCFF"/>
            <w:vAlign w:val="center"/>
          </w:tcPr>
          <w:p w:rsidR="00EE18B6" w:rsidRPr="00EE18B6" w:rsidRDefault="00EE18B6" w:rsidP="00EE18B6">
            <w:pPr>
              <w:spacing w:after="0" w:line="240" w:lineRule="auto"/>
              <w:jc w:val="center"/>
              <w:rPr>
                <w:rFonts w:ascii="Times New Roman" w:hAnsi="Times New Roman"/>
                <w:b/>
                <w:bCs/>
                <w:i/>
                <w:iCs/>
                <w:color w:val="000000"/>
                <w:sz w:val="20"/>
                <w:szCs w:val="20"/>
              </w:rPr>
            </w:pPr>
            <w:r w:rsidRPr="00EE18B6">
              <w:rPr>
                <w:rFonts w:ascii="Times New Roman" w:hAnsi="Times New Roman"/>
                <w:b/>
                <w:bCs/>
                <w:i/>
                <w:iCs/>
                <w:color w:val="000000"/>
                <w:sz w:val="20"/>
                <w:szCs w:val="20"/>
              </w:rPr>
              <w:t>тыс.руб</w:t>
            </w:r>
          </w:p>
        </w:tc>
        <w:tc>
          <w:tcPr>
            <w:tcW w:w="1255"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Общегосударственные расходы</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28417,9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30105,3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30855,2</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15610,1</w:t>
            </w:r>
          </w:p>
        </w:tc>
      </w:tr>
      <w:tr w:rsidR="00EE18B6" w:rsidRPr="00EE18B6" w:rsidTr="00EE18B6">
        <w:trPr>
          <w:trHeight w:val="55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Национальная оборона</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337,3</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326,4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355,1</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132,4</w:t>
            </w:r>
          </w:p>
        </w:tc>
      </w:tr>
      <w:tr w:rsidR="00EE18B6" w:rsidRPr="00EE18B6" w:rsidTr="00EE18B6">
        <w:trPr>
          <w:trHeight w:val="52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2130,4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2001,7</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1900,1</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929,8</w:t>
            </w:r>
          </w:p>
        </w:tc>
      </w:tr>
      <w:tr w:rsidR="00EE18B6" w:rsidRPr="00EE18B6" w:rsidTr="00EE18B6">
        <w:trPr>
          <w:trHeight w:val="555"/>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Национальная экономика, в том числе:</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15172,8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20434,8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24087,8</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10222,6</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-сельское хозяйство и рыболовство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3375,1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6726,4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5213,6</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3433,2</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-дорожное хозяйство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9446,5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12041,0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17456,6</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6229,5</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-транспорт</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1350,8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1443,0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1125,6</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551,0</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-прочие работы, услуги</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1000,4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224,4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292,0</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8,9</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 xml:space="preserve">ЖКХ, в том числе: </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13046,9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5367,5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16443,9</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3523,4</w:t>
            </w:r>
          </w:p>
        </w:tc>
      </w:tr>
      <w:tr w:rsidR="00EE18B6" w:rsidRPr="00EE18B6" w:rsidTr="00EE18B6">
        <w:trPr>
          <w:trHeight w:val="401"/>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-жилищное хозяйство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110,2</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1991,7</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6162,6</w:t>
            </w:r>
          </w:p>
        </w:tc>
        <w:tc>
          <w:tcPr>
            <w:tcW w:w="1240"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32,4</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-коммунальное хозяйство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3297,1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1377,4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4293,9</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1166,70</w:t>
            </w:r>
          </w:p>
        </w:tc>
      </w:tr>
      <w:tr w:rsidR="00EE18B6" w:rsidRPr="00EE18B6" w:rsidTr="00EE18B6">
        <w:trPr>
          <w:trHeight w:val="42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-благоустройство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9639,6</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1998,5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5987,4</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2324,3</w:t>
            </w:r>
          </w:p>
        </w:tc>
      </w:tr>
      <w:tr w:rsidR="00EE18B6" w:rsidRPr="00EE18B6" w:rsidTr="00EE18B6">
        <w:trPr>
          <w:trHeight w:val="42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Охрана окружающей среды</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230,0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334,0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260,0</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27,3</w:t>
            </w:r>
          </w:p>
        </w:tc>
      </w:tr>
      <w:tr w:rsidR="00EE18B6" w:rsidRPr="00EE18B6" w:rsidTr="00EE18B6">
        <w:trPr>
          <w:trHeight w:val="42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i/>
                <w:color w:val="000000"/>
                <w:sz w:val="20"/>
                <w:szCs w:val="20"/>
                <w:lang w:val="ru-RU"/>
              </w:rPr>
            </w:pPr>
            <w:r w:rsidRPr="00EE18B6">
              <w:rPr>
                <w:rFonts w:ascii="Times New Roman" w:hAnsi="Times New Roman"/>
                <w:i/>
                <w:color w:val="000000"/>
                <w:sz w:val="20"/>
                <w:szCs w:val="20"/>
                <w:lang w:val="ru-RU"/>
              </w:rPr>
              <w:t>Расходы на социальную сферу, всего:</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i/>
                <w:color w:val="000000"/>
                <w:sz w:val="20"/>
                <w:szCs w:val="20"/>
                <w:lang w:val="ru-RU"/>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i/>
                <w:color w:val="000000"/>
                <w:sz w:val="20"/>
                <w:szCs w:val="20"/>
                <w:lang w:val="ru-RU"/>
              </w:rPr>
            </w:pPr>
          </w:p>
          <w:p w:rsidR="00EE18B6" w:rsidRPr="00EE18B6" w:rsidRDefault="00EE18B6" w:rsidP="00EE18B6">
            <w:pPr>
              <w:spacing w:after="0" w:line="240" w:lineRule="auto"/>
              <w:jc w:val="center"/>
              <w:rPr>
                <w:rFonts w:ascii="Times New Roman" w:hAnsi="Times New Roman"/>
                <w:i/>
                <w:color w:val="000000"/>
                <w:sz w:val="20"/>
                <w:szCs w:val="20"/>
              </w:rPr>
            </w:pPr>
            <w:r w:rsidRPr="00EE18B6">
              <w:rPr>
                <w:rFonts w:ascii="Times New Roman" w:hAnsi="Times New Roman"/>
                <w:i/>
                <w:color w:val="000000"/>
                <w:sz w:val="20"/>
                <w:szCs w:val="20"/>
              </w:rPr>
              <w:t>102029,0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i/>
                <w:color w:val="000000"/>
                <w:sz w:val="20"/>
                <w:szCs w:val="20"/>
              </w:rPr>
            </w:pPr>
            <w:r w:rsidRPr="00EE18B6">
              <w:rPr>
                <w:rFonts w:ascii="Times New Roman" w:hAnsi="Times New Roman"/>
                <w:i/>
                <w:color w:val="000000"/>
                <w:sz w:val="20"/>
                <w:szCs w:val="20"/>
              </w:rPr>
              <w:t>96202,4</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i/>
                <w:color w:val="000000"/>
                <w:sz w:val="20"/>
                <w:szCs w:val="20"/>
              </w:rPr>
            </w:pPr>
            <w:r w:rsidRPr="00EE18B6">
              <w:rPr>
                <w:rFonts w:ascii="Times New Roman" w:hAnsi="Times New Roman"/>
                <w:i/>
                <w:color w:val="000000"/>
                <w:sz w:val="20"/>
                <w:szCs w:val="20"/>
              </w:rPr>
              <w:t>88568,9</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i/>
                <w:color w:val="000000"/>
                <w:sz w:val="20"/>
                <w:szCs w:val="20"/>
              </w:rPr>
            </w:pPr>
            <w:r w:rsidRPr="00EE18B6">
              <w:rPr>
                <w:rFonts w:ascii="Times New Roman" w:hAnsi="Times New Roman"/>
                <w:i/>
                <w:color w:val="000000"/>
                <w:sz w:val="20"/>
                <w:szCs w:val="20"/>
              </w:rPr>
              <w:t>47872,5</w:t>
            </w:r>
          </w:p>
        </w:tc>
      </w:tr>
      <w:tr w:rsidR="00EE18B6" w:rsidRPr="00EE18B6" w:rsidTr="00EE18B6">
        <w:trPr>
          <w:trHeight w:val="42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Образование</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69551,0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73162,5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62447,3</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34875,3</w:t>
            </w:r>
          </w:p>
        </w:tc>
      </w:tr>
      <w:tr w:rsidR="00EE18B6" w:rsidRPr="00EE18B6" w:rsidTr="00EE18B6">
        <w:trPr>
          <w:trHeight w:val="57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lastRenderedPageBreak/>
              <w:t>Культура, искусство и кинематография</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14783,2</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13535,9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10718,6</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5832,2</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Физическая культура</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909,8</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903,1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2412,3</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2069,1</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Социальная политика</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тыс.руб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16785,0</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8600,9</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12990,7</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5095,9</w:t>
            </w:r>
          </w:p>
        </w:tc>
      </w:tr>
      <w:tr w:rsidR="00EE18B6" w:rsidRPr="00EE18B6" w:rsidTr="00EE18B6">
        <w:trPr>
          <w:trHeight w:val="360"/>
        </w:trPr>
        <w:tc>
          <w:tcPr>
            <w:tcW w:w="3544" w:type="dxa"/>
            <w:tcBorders>
              <w:top w:val="nil"/>
              <w:left w:val="single" w:sz="4" w:space="0" w:color="auto"/>
              <w:bottom w:val="single" w:sz="4" w:space="0" w:color="auto"/>
              <w:right w:val="single" w:sz="4" w:space="0" w:color="auto"/>
            </w:tcBorders>
            <w:noWrap/>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Обслуживание муниципального долга</w:t>
            </w:r>
          </w:p>
        </w:tc>
        <w:tc>
          <w:tcPr>
            <w:tcW w:w="130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617,1</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280,5</w:t>
            </w:r>
          </w:p>
        </w:tc>
        <w:tc>
          <w:tcPr>
            <w:tcW w:w="1255"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1680,3</w:t>
            </w:r>
          </w:p>
        </w:tc>
        <w:tc>
          <w:tcPr>
            <w:tcW w:w="12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288,0</w:t>
            </w:r>
          </w:p>
        </w:tc>
      </w:tr>
      <w:tr w:rsidR="00EE18B6" w:rsidRPr="00EE18B6" w:rsidTr="00E477D8">
        <w:trPr>
          <w:trHeight w:val="450"/>
        </w:trPr>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Профицит (+)/дефицит (-)</w:t>
            </w:r>
          </w:p>
        </w:tc>
        <w:tc>
          <w:tcPr>
            <w:tcW w:w="1300"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i/>
                <w:iCs/>
                <w:color w:val="000000"/>
                <w:sz w:val="20"/>
                <w:szCs w:val="20"/>
              </w:rPr>
            </w:pPr>
            <w:r w:rsidRPr="00EE18B6">
              <w:rPr>
                <w:rFonts w:ascii="Times New Roman" w:hAnsi="Times New Roman"/>
                <w:b/>
                <w:bCs/>
                <w:i/>
                <w:iCs/>
                <w:color w:val="000000"/>
                <w:sz w:val="20"/>
                <w:szCs w:val="20"/>
              </w:rPr>
              <w:t>тыс.руб</w:t>
            </w:r>
          </w:p>
        </w:tc>
        <w:tc>
          <w:tcPr>
            <w:tcW w:w="1255"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-6852,8</w:t>
            </w:r>
          </w:p>
        </w:tc>
        <w:tc>
          <w:tcPr>
            <w:tcW w:w="1255"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-1603,8</w:t>
            </w:r>
          </w:p>
        </w:tc>
        <w:tc>
          <w:tcPr>
            <w:tcW w:w="1255"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-1673,4</w:t>
            </w:r>
          </w:p>
        </w:tc>
        <w:tc>
          <w:tcPr>
            <w:tcW w:w="1240"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4991,8</w:t>
            </w:r>
          </w:p>
        </w:tc>
      </w:tr>
      <w:tr w:rsidR="00EE18B6" w:rsidRPr="00EE18B6" w:rsidTr="00E477D8">
        <w:trPr>
          <w:trHeight w:val="690"/>
        </w:trPr>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Средняя бюджетная обеспеченность</w:t>
            </w:r>
          </w:p>
        </w:tc>
        <w:tc>
          <w:tcPr>
            <w:tcW w:w="1300" w:type="dxa"/>
            <w:tcBorders>
              <w:top w:val="nil"/>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руб</w:t>
            </w:r>
          </w:p>
        </w:tc>
        <w:tc>
          <w:tcPr>
            <w:tcW w:w="1255" w:type="dxa"/>
            <w:tcBorders>
              <w:top w:val="nil"/>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22398</w:t>
            </w:r>
          </w:p>
        </w:tc>
        <w:tc>
          <w:tcPr>
            <w:tcW w:w="1255" w:type="dxa"/>
            <w:tcBorders>
              <w:top w:val="nil"/>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22983,7</w:t>
            </w:r>
          </w:p>
        </w:tc>
        <w:tc>
          <w:tcPr>
            <w:tcW w:w="1255" w:type="dxa"/>
            <w:tcBorders>
              <w:top w:val="nil"/>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24228,7</w:t>
            </w:r>
          </w:p>
        </w:tc>
        <w:tc>
          <w:tcPr>
            <w:tcW w:w="1240" w:type="dxa"/>
            <w:tcBorders>
              <w:top w:val="nil"/>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12881,0</w:t>
            </w:r>
          </w:p>
        </w:tc>
      </w:tr>
      <w:tr w:rsidR="00EE18B6" w:rsidRPr="00EE18B6" w:rsidTr="00E477D8">
        <w:trPr>
          <w:trHeight w:val="249"/>
        </w:trPr>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Уровень дотационности бюджета</w:t>
            </w:r>
          </w:p>
        </w:tc>
        <w:tc>
          <w:tcPr>
            <w:tcW w:w="1300" w:type="dxa"/>
            <w:tcBorders>
              <w:top w:val="single" w:sz="4" w:space="0" w:color="auto"/>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w:t>
            </w:r>
          </w:p>
        </w:tc>
        <w:tc>
          <w:tcPr>
            <w:tcW w:w="1255" w:type="dxa"/>
            <w:tcBorders>
              <w:top w:val="single" w:sz="4" w:space="0" w:color="auto"/>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72</w:t>
            </w:r>
          </w:p>
        </w:tc>
        <w:tc>
          <w:tcPr>
            <w:tcW w:w="1255" w:type="dxa"/>
            <w:tcBorders>
              <w:top w:val="single" w:sz="4" w:space="0" w:color="auto"/>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69,6</w:t>
            </w:r>
          </w:p>
        </w:tc>
        <w:tc>
          <w:tcPr>
            <w:tcW w:w="1255" w:type="dxa"/>
            <w:tcBorders>
              <w:top w:val="single" w:sz="4" w:space="0" w:color="auto"/>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67,7</w:t>
            </w:r>
          </w:p>
        </w:tc>
        <w:tc>
          <w:tcPr>
            <w:tcW w:w="1240" w:type="dxa"/>
            <w:tcBorders>
              <w:top w:val="single" w:sz="4" w:space="0" w:color="auto"/>
              <w:left w:val="nil"/>
              <w:bottom w:val="nil"/>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71,3</w:t>
            </w:r>
          </w:p>
        </w:tc>
      </w:tr>
      <w:tr w:rsidR="00EE18B6" w:rsidRPr="00EE18B6" w:rsidTr="00E477D8">
        <w:trPr>
          <w:trHeight w:val="1665"/>
        </w:trPr>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lang w:val="ru-RU"/>
              </w:rPr>
            </w:pPr>
            <w:r w:rsidRPr="00EE18B6">
              <w:rPr>
                <w:rFonts w:ascii="Times New Roman" w:hAnsi="Times New Roman"/>
                <w:b/>
                <w:bCs/>
                <w:color w:val="000000"/>
                <w:sz w:val="20"/>
                <w:szCs w:val="20"/>
                <w:lang w:val="ru-RU"/>
              </w:rPr>
              <w:t xml:space="preserve">Сумма выпадающих доходов от предоставления льгот </w:t>
            </w:r>
            <w:proofErr w:type="gramStart"/>
            <w:r w:rsidRPr="00EE18B6">
              <w:rPr>
                <w:rFonts w:ascii="Times New Roman" w:hAnsi="Times New Roman"/>
                <w:b/>
                <w:bCs/>
                <w:color w:val="000000"/>
                <w:sz w:val="20"/>
                <w:szCs w:val="20"/>
                <w:lang w:val="ru-RU"/>
              </w:rPr>
              <w:t xml:space="preserve">( </w:t>
            </w:r>
            <w:proofErr w:type="gramEnd"/>
            <w:r w:rsidRPr="00EE18B6">
              <w:rPr>
                <w:rFonts w:ascii="Times New Roman" w:hAnsi="Times New Roman"/>
                <w:b/>
                <w:bCs/>
                <w:color w:val="000000"/>
                <w:sz w:val="20"/>
                <w:szCs w:val="20"/>
                <w:lang w:val="ru-RU"/>
              </w:rPr>
              <w:t>освобождения от уплаты или снижения ставок платежей по сравнению с другими плательщиками) по налоговым и неналоговым платежам</w:t>
            </w:r>
          </w:p>
        </w:tc>
        <w:tc>
          <w:tcPr>
            <w:tcW w:w="1300" w:type="dxa"/>
            <w:tcBorders>
              <w:top w:val="single" w:sz="4" w:space="0" w:color="auto"/>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тыс.руб</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0</w:t>
            </w: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0</w:t>
            </w:r>
          </w:p>
        </w:tc>
      </w:tr>
      <w:tr w:rsidR="00EE18B6" w:rsidRPr="00EE18B6" w:rsidTr="00E477D8">
        <w:trPr>
          <w:trHeight w:val="420"/>
        </w:trPr>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 xml:space="preserve">Кредиторская  задолженность </w:t>
            </w:r>
          </w:p>
        </w:tc>
        <w:tc>
          <w:tcPr>
            <w:tcW w:w="1300"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Млн.руб.</w:t>
            </w:r>
          </w:p>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 </w:t>
            </w:r>
          </w:p>
        </w:tc>
        <w:tc>
          <w:tcPr>
            <w:tcW w:w="1255" w:type="dxa"/>
            <w:tcBorders>
              <w:top w:val="nil"/>
              <w:left w:val="nil"/>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right"/>
              <w:rPr>
                <w:rFonts w:ascii="Times New Roman" w:hAnsi="Times New Roman"/>
                <w:b/>
                <w:bCs/>
                <w:color w:val="000000"/>
                <w:sz w:val="20"/>
                <w:szCs w:val="20"/>
              </w:rPr>
            </w:pPr>
          </w:p>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8,5</w:t>
            </w:r>
          </w:p>
        </w:tc>
        <w:tc>
          <w:tcPr>
            <w:tcW w:w="1255" w:type="dxa"/>
            <w:tcBorders>
              <w:top w:val="nil"/>
              <w:left w:val="nil"/>
              <w:bottom w:val="single" w:sz="4" w:space="0" w:color="auto"/>
              <w:right w:val="single" w:sz="4" w:space="0" w:color="auto"/>
            </w:tcBorders>
            <w:shd w:val="clear" w:color="auto" w:fill="FFFFFF" w:themeFill="background1"/>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6,4</w:t>
            </w:r>
          </w:p>
        </w:tc>
        <w:tc>
          <w:tcPr>
            <w:tcW w:w="1255" w:type="dxa"/>
            <w:tcBorders>
              <w:top w:val="nil"/>
              <w:left w:val="nil"/>
              <w:bottom w:val="single" w:sz="4" w:space="0" w:color="auto"/>
              <w:right w:val="single" w:sz="4" w:space="0" w:color="auto"/>
            </w:tcBorders>
            <w:shd w:val="clear" w:color="auto" w:fill="FFFFFF" w:themeFill="background1"/>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9,1</w:t>
            </w:r>
          </w:p>
        </w:tc>
        <w:tc>
          <w:tcPr>
            <w:tcW w:w="1240" w:type="dxa"/>
            <w:tcBorders>
              <w:top w:val="nil"/>
              <w:left w:val="nil"/>
              <w:bottom w:val="single" w:sz="4" w:space="0" w:color="auto"/>
              <w:right w:val="single" w:sz="4" w:space="0" w:color="auto"/>
            </w:tcBorders>
            <w:shd w:val="clear" w:color="auto" w:fill="FFFFFF" w:themeFill="background1"/>
            <w:noWrap/>
            <w:vAlign w:val="bottom"/>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10,6</w:t>
            </w:r>
          </w:p>
        </w:tc>
      </w:tr>
      <w:tr w:rsidR="00EE18B6" w:rsidRPr="00EE18B6" w:rsidTr="00EE18B6">
        <w:trPr>
          <w:trHeight w:val="255"/>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 xml:space="preserve">Муниципальный долг </w:t>
            </w:r>
          </w:p>
        </w:tc>
        <w:tc>
          <w:tcPr>
            <w:tcW w:w="1300"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b/>
                <w:bCs/>
                <w:color w:val="000000"/>
                <w:sz w:val="20"/>
                <w:szCs w:val="20"/>
              </w:rPr>
            </w:pPr>
            <w:r w:rsidRPr="00EE18B6">
              <w:rPr>
                <w:rFonts w:ascii="Times New Roman" w:hAnsi="Times New Roman"/>
                <w:b/>
                <w:bCs/>
                <w:color w:val="000000"/>
                <w:sz w:val="20"/>
                <w:szCs w:val="20"/>
              </w:rPr>
              <w:t>Млн.руб.</w:t>
            </w:r>
          </w:p>
        </w:tc>
        <w:tc>
          <w:tcPr>
            <w:tcW w:w="1255"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12,0</w:t>
            </w:r>
          </w:p>
        </w:tc>
        <w:tc>
          <w:tcPr>
            <w:tcW w:w="1255" w:type="dxa"/>
            <w:tcBorders>
              <w:top w:val="nil"/>
              <w:left w:val="nil"/>
              <w:bottom w:val="single" w:sz="4" w:space="0" w:color="auto"/>
              <w:right w:val="single" w:sz="4" w:space="0" w:color="auto"/>
            </w:tcBorders>
            <w:shd w:val="clear" w:color="000000" w:fill="FFFFFF"/>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13,5</w:t>
            </w:r>
          </w:p>
        </w:tc>
        <w:tc>
          <w:tcPr>
            <w:tcW w:w="1240" w:type="dxa"/>
            <w:tcBorders>
              <w:top w:val="nil"/>
              <w:left w:val="nil"/>
              <w:bottom w:val="single" w:sz="4" w:space="0" w:color="auto"/>
              <w:right w:val="single" w:sz="4" w:space="0" w:color="auto"/>
            </w:tcBorders>
            <w:shd w:val="clear" w:color="000000" w:fill="FFFFFF"/>
            <w:noWrap/>
            <w:vAlign w:val="bottom"/>
          </w:tcPr>
          <w:p w:rsidR="00EE18B6" w:rsidRPr="00EE18B6" w:rsidRDefault="00EE18B6" w:rsidP="00EE18B6">
            <w:pPr>
              <w:spacing w:after="0" w:line="240" w:lineRule="auto"/>
              <w:jc w:val="right"/>
              <w:rPr>
                <w:rFonts w:ascii="Times New Roman" w:hAnsi="Times New Roman"/>
                <w:color w:val="000000"/>
                <w:sz w:val="20"/>
                <w:szCs w:val="20"/>
              </w:rPr>
            </w:pPr>
            <w:r w:rsidRPr="00EE18B6">
              <w:rPr>
                <w:rFonts w:ascii="Times New Roman" w:hAnsi="Times New Roman"/>
                <w:color w:val="000000"/>
                <w:sz w:val="20"/>
                <w:szCs w:val="20"/>
              </w:rPr>
              <w:t>7,5</w:t>
            </w:r>
          </w:p>
        </w:tc>
      </w:tr>
      <w:tr w:rsidR="00EE18B6" w:rsidRPr="00EE18B6" w:rsidTr="00EE18B6">
        <w:trPr>
          <w:trHeight w:val="1470"/>
        </w:trPr>
        <w:tc>
          <w:tcPr>
            <w:tcW w:w="3544"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lang w:val="ru-RU"/>
              </w:rPr>
            </w:pPr>
            <w:r w:rsidRPr="00EE18B6">
              <w:rPr>
                <w:rFonts w:ascii="Times New Roman" w:hAnsi="Times New Roman"/>
                <w:b/>
                <w:bCs/>
                <w:color w:val="000000"/>
                <w:sz w:val="20"/>
                <w:szCs w:val="20"/>
                <w:lang w:val="ru-RU"/>
              </w:rPr>
              <w:t>Объём муниципального долга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300"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 %</w:t>
            </w:r>
          </w:p>
        </w:tc>
        <w:tc>
          <w:tcPr>
            <w:tcW w:w="1255" w:type="dxa"/>
            <w:tcBorders>
              <w:top w:val="nil"/>
              <w:left w:val="nil"/>
              <w:bottom w:val="single" w:sz="4" w:space="0" w:color="auto"/>
              <w:right w:val="single" w:sz="4" w:space="0" w:color="auto"/>
            </w:tcBorders>
            <w:noWrap/>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35</w:t>
            </w:r>
          </w:p>
        </w:tc>
        <w:tc>
          <w:tcPr>
            <w:tcW w:w="1255" w:type="dxa"/>
            <w:tcBorders>
              <w:top w:val="nil"/>
              <w:left w:val="nil"/>
              <w:bottom w:val="single" w:sz="4" w:space="0" w:color="auto"/>
              <w:right w:val="single" w:sz="4" w:space="0" w:color="auto"/>
            </w:tcBorders>
            <w:noWrap/>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37</w:t>
            </w:r>
          </w:p>
        </w:tc>
        <w:tc>
          <w:tcPr>
            <w:tcW w:w="1255" w:type="dxa"/>
            <w:tcBorders>
              <w:top w:val="nil"/>
              <w:left w:val="nil"/>
              <w:bottom w:val="single" w:sz="4" w:space="0" w:color="auto"/>
              <w:right w:val="single" w:sz="4" w:space="0" w:color="auto"/>
            </w:tcBorders>
            <w:noWrap/>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38</w:t>
            </w:r>
          </w:p>
        </w:tc>
        <w:tc>
          <w:tcPr>
            <w:tcW w:w="1240" w:type="dxa"/>
            <w:tcBorders>
              <w:top w:val="nil"/>
              <w:left w:val="nil"/>
              <w:bottom w:val="single" w:sz="4" w:space="0" w:color="auto"/>
              <w:right w:val="single" w:sz="4" w:space="0" w:color="auto"/>
            </w:tcBorders>
            <w:noWrap/>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47</w:t>
            </w:r>
          </w:p>
        </w:tc>
      </w:tr>
    </w:tbl>
    <w:p w:rsidR="00EE18B6" w:rsidRPr="00EE18B6" w:rsidRDefault="00EE18B6" w:rsidP="00EE18B6">
      <w:pPr>
        <w:pStyle w:val="19"/>
        <w:ind w:firstLine="680"/>
        <w:jc w:val="both"/>
        <w:rPr>
          <w:color w:val="000000"/>
          <w:sz w:val="20"/>
          <w:szCs w:val="20"/>
        </w:rPr>
      </w:pPr>
    </w:p>
    <w:tbl>
      <w:tblPr>
        <w:tblW w:w="9360" w:type="dxa"/>
        <w:tblInd w:w="108" w:type="dxa"/>
        <w:tblLook w:val="00A0"/>
      </w:tblPr>
      <w:tblGrid>
        <w:gridCol w:w="5103"/>
        <w:gridCol w:w="1377"/>
        <w:gridCol w:w="1440"/>
        <w:gridCol w:w="1440"/>
      </w:tblGrid>
      <w:tr w:rsidR="00EE18B6" w:rsidRPr="00D3558D" w:rsidTr="00EE18B6">
        <w:trPr>
          <w:trHeight w:val="645"/>
        </w:trPr>
        <w:tc>
          <w:tcPr>
            <w:tcW w:w="9360" w:type="dxa"/>
            <w:gridSpan w:val="4"/>
            <w:tcBorders>
              <w:top w:val="nil"/>
              <w:left w:val="nil"/>
              <w:bottom w:val="single" w:sz="4" w:space="0" w:color="auto"/>
              <w:right w:val="nil"/>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 </w:t>
            </w:r>
            <w:r w:rsidRPr="00EE18B6">
              <w:rPr>
                <w:rFonts w:ascii="Times New Roman" w:hAnsi="Times New Roman"/>
                <w:color w:val="000000"/>
                <w:sz w:val="20"/>
                <w:szCs w:val="20"/>
                <w:lang w:val="ru-RU"/>
              </w:rPr>
              <w:tab/>
              <w:t>Доля собственных доходов  в структуре всех доходов консолидированного бюджета Тужинского района в течение анализируемого периода увеличилась с  22,1% в 2013 году до 24,4% в 2015 году.</w:t>
            </w:r>
          </w:p>
          <w:p w:rsidR="00EE18B6" w:rsidRPr="00EE18B6" w:rsidRDefault="00EE18B6" w:rsidP="00EE18B6">
            <w:pPr>
              <w:spacing w:after="0" w:line="240" w:lineRule="auto"/>
              <w:jc w:val="center"/>
              <w:rPr>
                <w:rFonts w:ascii="Times New Roman" w:hAnsi="Times New Roman"/>
                <w:b/>
                <w:bCs/>
                <w:i/>
                <w:color w:val="000000"/>
                <w:sz w:val="20"/>
                <w:szCs w:val="20"/>
                <w:lang w:val="ru-RU"/>
              </w:rPr>
            </w:pPr>
            <w:r w:rsidRPr="00EE18B6">
              <w:rPr>
                <w:rFonts w:ascii="Times New Roman" w:hAnsi="Times New Roman"/>
                <w:b/>
                <w:bCs/>
                <w:i/>
                <w:color w:val="000000"/>
                <w:sz w:val="20"/>
                <w:szCs w:val="20"/>
                <w:lang w:val="ru-RU"/>
              </w:rPr>
              <w:t xml:space="preserve">Структура  доходов и расходов консолидированного бюджета, </w:t>
            </w:r>
            <w:proofErr w:type="gramStart"/>
            <w:r w:rsidRPr="00EE18B6">
              <w:rPr>
                <w:rFonts w:ascii="Times New Roman" w:hAnsi="Times New Roman"/>
                <w:b/>
                <w:bCs/>
                <w:i/>
                <w:color w:val="000000"/>
                <w:sz w:val="20"/>
                <w:szCs w:val="20"/>
                <w:lang w:val="ru-RU"/>
              </w:rPr>
              <w:t>в</w:t>
            </w:r>
            <w:proofErr w:type="gramEnd"/>
            <w:r w:rsidRPr="00EE18B6">
              <w:rPr>
                <w:rFonts w:ascii="Times New Roman" w:hAnsi="Times New Roman"/>
                <w:b/>
                <w:bCs/>
                <w:i/>
                <w:color w:val="000000"/>
                <w:sz w:val="20"/>
                <w:szCs w:val="20"/>
                <w:lang w:val="ru-RU"/>
              </w:rPr>
              <w:t xml:space="preserve"> % к итогу</w:t>
            </w:r>
          </w:p>
        </w:tc>
      </w:tr>
      <w:tr w:rsidR="00EE18B6" w:rsidRPr="00EE18B6" w:rsidTr="00EE18B6">
        <w:trPr>
          <w:trHeight w:val="470"/>
        </w:trPr>
        <w:tc>
          <w:tcPr>
            <w:tcW w:w="5103" w:type="dxa"/>
            <w:vMerge w:val="restart"/>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b/>
                <w:bCs/>
                <w:color w:val="000000"/>
                <w:sz w:val="20"/>
                <w:szCs w:val="20"/>
                <w:lang w:val="ru-RU"/>
              </w:rPr>
            </w:pPr>
            <w:r w:rsidRPr="00EE18B6">
              <w:rPr>
                <w:rFonts w:ascii="Times New Roman" w:hAnsi="Times New Roman"/>
                <w:b/>
                <w:bCs/>
                <w:color w:val="000000"/>
                <w:sz w:val="20"/>
                <w:szCs w:val="20"/>
              </w:rPr>
              <w:t> </w:t>
            </w:r>
          </w:p>
        </w:tc>
        <w:tc>
          <w:tcPr>
            <w:tcW w:w="1377" w:type="dxa"/>
            <w:vMerge w:val="restart"/>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b/>
                <w:color w:val="000000"/>
                <w:sz w:val="20"/>
                <w:szCs w:val="20"/>
              </w:rPr>
            </w:pPr>
            <w:r w:rsidRPr="00EE18B6">
              <w:rPr>
                <w:rFonts w:ascii="Times New Roman" w:hAnsi="Times New Roman"/>
                <w:b/>
                <w:color w:val="000000"/>
                <w:sz w:val="20"/>
                <w:szCs w:val="20"/>
              </w:rPr>
              <w:t>2013</w:t>
            </w:r>
          </w:p>
        </w:tc>
        <w:tc>
          <w:tcPr>
            <w:tcW w:w="1440" w:type="dxa"/>
            <w:vMerge w:val="restart"/>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b/>
                <w:color w:val="000000"/>
                <w:sz w:val="20"/>
                <w:szCs w:val="20"/>
              </w:rPr>
            </w:pPr>
            <w:r w:rsidRPr="00EE18B6">
              <w:rPr>
                <w:rFonts w:ascii="Times New Roman" w:hAnsi="Times New Roman"/>
                <w:b/>
                <w:color w:val="000000"/>
                <w:sz w:val="20"/>
                <w:szCs w:val="20"/>
              </w:rPr>
              <w:t>2014</w:t>
            </w:r>
          </w:p>
        </w:tc>
        <w:tc>
          <w:tcPr>
            <w:tcW w:w="1440" w:type="dxa"/>
            <w:vMerge w:val="restart"/>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b/>
                <w:color w:val="000000"/>
                <w:sz w:val="20"/>
                <w:szCs w:val="20"/>
              </w:rPr>
            </w:pPr>
            <w:r w:rsidRPr="00EE18B6">
              <w:rPr>
                <w:rFonts w:ascii="Times New Roman" w:hAnsi="Times New Roman"/>
                <w:b/>
                <w:color w:val="000000"/>
                <w:sz w:val="20"/>
                <w:szCs w:val="20"/>
              </w:rPr>
              <w:t>2015</w:t>
            </w:r>
          </w:p>
        </w:tc>
      </w:tr>
      <w:tr w:rsidR="00EE18B6" w:rsidRPr="00EE18B6" w:rsidTr="00EE18B6">
        <w:trPr>
          <w:trHeight w:val="930"/>
        </w:trPr>
        <w:tc>
          <w:tcPr>
            <w:tcW w:w="5103" w:type="dxa"/>
            <w:vMerge/>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377"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p>
        </w:tc>
      </w:tr>
      <w:tr w:rsidR="00EE18B6" w:rsidRPr="00EE18B6" w:rsidTr="00E477D8">
        <w:trPr>
          <w:trHeight w:val="315"/>
        </w:trPr>
        <w:tc>
          <w:tcPr>
            <w:tcW w:w="5103" w:type="dxa"/>
            <w:tcBorders>
              <w:top w:val="nil"/>
              <w:left w:val="single" w:sz="4" w:space="0" w:color="auto"/>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Доходы бюджета, всего</w:t>
            </w:r>
          </w:p>
        </w:tc>
        <w:tc>
          <w:tcPr>
            <w:tcW w:w="1377" w:type="dxa"/>
            <w:tcBorders>
              <w:top w:val="nil"/>
              <w:left w:val="nil"/>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100</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100</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100</w:t>
            </w:r>
          </w:p>
        </w:tc>
      </w:tr>
      <w:tr w:rsidR="00EE18B6" w:rsidRPr="00EE18B6" w:rsidTr="00EE18B6">
        <w:trPr>
          <w:trHeight w:val="45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Собственные  доходы, из них:</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22</w:t>
            </w:r>
          </w:p>
        </w:tc>
        <w:tc>
          <w:tcPr>
            <w:tcW w:w="14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23</w:t>
            </w:r>
          </w:p>
        </w:tc>
        <w:tc>
          <w:tcPr>
            <w:tcW w:w="14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24</w:t>
            </w:r>
          </w:p>
        </w:tc>
      </w:tr>
      <w:tr w:rsidR="00EE18B6" w:rsidRPr="00EE18B6" w:rsidTr="00EE18B6">
        <w:trPr>
          <w:trHeight w:val="58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lang w:val="ru-RU"/>
              </w:rPr>
            </w:pPr>
            <w:r w:rsidRPr="00EE18B6">
              <w:rPr>
                <w:rFonts w:ascii="Times New Roman" w:hAnsi="Times New Roman"/>
                <w:b/>
                <w:bCs/>
                <w:color w:val="000000"/>
                <w:sz w:val="20"/>
                <w:szCs w:val="20"/>
                <w:lang w:val="ru-RU"/>
              </w:rPr>
              <w:t xml:space="preserve">Налоговые доходы </w:t>
            </w:r>
            <w:proofErr w:type="gramStart"/>
            <w:r w:rsidRPr="00EE18B6">
              <w:rPr>
                <w:rFonts w:ascii="Times New Roman" w:hAnsi="Times New Roman"/>
                <w:b/>
                <w:bCs/>
                <w:color w:val="000000"/>
                <w:sz w:val="20"/>
                <w:szCs w:val="20"/>
                <w:lang w:val="ru-RU"/>
              </w:rPr>
              <w:t>-в</w:t>
            </w:r>
            <w:proofErr w:type="gramEnd"/>
            <w:r w:rsidRPr="00EE18B6">
              <w:rPr>
                <w:rFonts w:ascii="Times New Roman" w:hAnsi="Times New Roman"/>
                <w:b/>
                <w:bCs/>
                <w:color w:val="000000"/>
                <w:sz w:val="20"/>
                <w:szCs w:val="20"/>
                <w:lang w:val="ru-RU"/>
              </w:rPr>
              <w:t>сего, из них</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13</w:t>
            </w:r>
          </w:p>
        </w:tc>
        <w:tc>
          <w:tcPr>
            <w:tcW w:w="14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14,5</w:t>
            </w:r>
          </w:p>
        </w:tc>
        <w:tc>
          <w:tcPr>
            <w:tcW w:w="14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16</w:t>
            </w:r>
          </w:p>
        </w:tc>
      </w:tr>
      <w:tr w:rsidR="00EE18B6" w:rsidRPr="00EE18B6" w:rsidTr="00EE18B6">
        <w:trPr>
          <w:trHeight w:val="33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НДФЛ</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8</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7</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7</w:t>
            </w:r>
          </w:p>
        </w:tc>
      </w:tr>
      <w:tr w:rsidR="00EE18B6" w:rsidRPr="00EE18B6" w:rsidTr="00EE18B6">
        <w:trPr>
          <w:trHeight w:val="31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АКЦИЗЫ</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w:t>
            </w:r>
          </w:p>
        </w:tc>
      </w:tr>
      <w:tr w:rsidR="00EE18B6" w:rsidRPr="00EE18B6" w:rsidTr="00EE18B6">
        <w:trPr>
          <w:trHeight w:val="31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ЕНВД</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r w:rsidR="00EE18B6" w:rsidRPr="00EE18B6" w:rsidTr="00EE18B6">
        <w:trPr>
          <w:trHeight w:val="31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УСНО</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w:t>
            </w:r>
          </w:p>
        </w:tc>
      </w:tr>
      <w:tr w:rsidR="00EE18B6" w:rsidRPr="00EE18B6" w:rsidTr="00EE18B6">
        <w:trPr>
          <w:trHeight w:val="257"/>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ПАТЕНТ</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0,3</w:t>
            </w:r>
          </w:p>
        </w:tc>
      </w:tr>
      <w:tr w:rsidR="00EE18B6" w:rsidRPr="00EE18B6" w:rsidTr="00EE18B6">
        <w:trPr>
          <w:trHeight w:val="257"/>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Налог на имущество физических лиц</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0,3</w:t>
            </w:r>
          </w:p>
        </w:tc>
      </w:tr>
      <w:tr w:rsidR="00EE18B6" w:rsidRPr="00EE18B6" w:rsidTr="00EE18B6">
        <w:trPr>
          <w:trHeight w:val="276"/>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Налог на имущество организаций</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0,5</w:t>
            </w:r>
          </w:p>
        </w:tc>
      </w:tr>
      <w:tr w:rsidR="00EE18B6" w:rsidRPr="00EE18B6" w:rsidTr="00EE18B6">
        <w:trPr>
          <w:trHeight w:val="40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Земельный налог</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r w:rsidR="00EE18B6" w:rsidRPr="00EE18B6" w:rsidTr="00EE18B6">
        <w:trPr>
          <w:trHeight w:val="272"/>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Прочие налоговые доходы</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0,2</w:t>
            </w:r>
          </w:p>
        </w:tc>
      </w:tr>
      <w:tr w:rsidR="00EE18B6" w:rsidRPr="00EE18B6" w:rsidTr="00EE18B6">
        <w:trPr>
          <w:trHeight w:val="444"/>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b/>
                <w:bCs/>
                <w:color w:val="000000"/>
                <w:sz w:val="20"/>
                <w:szCs w:val="20"/>
                <w:lang w:val="ru-RU"/>
              </w:rPr>
            </w:pPr>
            <w:r w:rsidRPr="00EE18B6">
              <w:rPr>
                <w:rFonts w:ascii="Times New Roman" w:hAnsi="Times New Roman"/>
                <w:b/>
                <w:bCs/>
                <w:color w:val="000000"/>
                <w:sz w:val="20"/>
                <w:szCs w:val="20"/>
                <w:lang w:val="ru-RU"/>
              </w:rPr>
              <w:t xml:space="preserve">Неналоговые доходы </w:t>
            </w:r>
            <w:proofErr w:type="gramStart"/>
            <w:r w:rsidRPr="00EE18B6">
              <w:rPr>
                <w:rFonts w:ascii="Times New Roman" w:hAnsi="Times New Roman"/>
                <w:b/>
                <w:bCs/>
                <w:color w:val="000000"/>
                <w:sz w:val="20"/>
                <w:szCs w:val="20"/>
                <w:lang w:val="ru-RU"/>
              </w:rPr>
              <w:t>-в</w:t>
            </w:r>
            <w:proofErr w:type="gramEnd"/>
            <w:r w:rsidRPr="00EE18B6">
              <w:rPr>
                <w:rFonts w:ascii="Times New Roman" w:hAnsi="Times New Roman"/>
                <w:b/>
                <w:bCs/>
                <w:color w:val="000000"/>
                <w:sz w:val="20"/>
                <w:szCs w:val="20"/>
                <w:lang w:val="ru-RU"/>
              </w:rPr>
              <w:t>сего, из них</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9</w:t>
            </w:r>
          </w:p>
        </w:tc>
        <w:tc>
          <w:tcPr>
            <w:tcW w:w="14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8,5</w:t>
            </w:r>
          </w:p>
        </w:tc>
        <w:tc>
          <w:tcPr>
            <w:tcW w:w="1440"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8</w:t>
            </w: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lastRenderedPageBreak/>
              <w:t>Арендная плата за землю</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r w:rsidR="00EE18B6" w:rsidRPr="00EE18B6" w:rsidTr="00EE18B6">
        <w:trPr>
          <w:trHeight w:val="302"/>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Арендная плата за имущество</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0,5</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r w:rsidR="00EE18B6" w:rsidRPr="00EE18B6" w:rsidTr="00EE18B6">
        <w:trPr>
          <w:trHeight w:val="37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Доходы от платных услуг</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w:t>
            </w:r>
          </w:p>
        </w:tc>
      </w:tr>
      <w:tr w:rsidR="00EE18B6" w:rsidRPr="00EE18B6" w:rsidTr="00EE18B6">
        <w:trPr>
          <w:trHeight w:val="311"/>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Доходы от продажи имущества и земли</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1,5</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r w:rsidR="00EE18B6" w:rsidRPr="00EE18B6" w:rsidTr="00EE18B6">
        <w:trPr>
          <w:trHeight w:val="287"/>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Прочие неналоговые доходы</w:t>
            </w:r>
          </w:p>
        </w:tc>
        <w:tc>
          <w:tcPr>
            <w:tcW w:w="1377" w:type="dxa"/>
            <w:tcBorders>
              <w:top w:val="nil"/>
              <w:left w:val="nil"/>
              <w:bottom w:val="single" w:sz="4" w:space="0" w:color="auto"/>
              <w:right w:val="single" w:sz="4" w:space="0" w:color="auto"/>
            </w:tcBorders>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r>
      <w:tr w:rsidR="00EE18B6" w:rsidRPr="00EE18B6" w:rsidTr="00F41140">
        <w:trPr>
          <w:trHeight w:val="167"/>
        </w:trPr>
        <w:tc>
          <w:tcPr>
            <w:tcW w:w="5103"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b/>
                <w:bCs/>
                <w:color w:val="000000"/>
                <w:sz w:val="20"/>
                <w:szCs w:val="20"/>
              </w:rPr>
            </w:pPr>
            <w:r w:rsidRPr="00EE18B6">
              <w:rPr>
                <w:rFonts w:ascii="Times New Roman" w:hAnsi="Times New Roman"/>
                <w:b/>
                <w:bCs/>
                <w:color w:val="000000"/>
                <w:sz w:val="20"/>
                <w:szCs w:val="20"/>
              </w:rPr>
              <w:t>Безвозмездные поступления, из них:</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b/>
                <w:bCs/>
                <w:color w:val="000000"/>
                <w:sz w:val="20"/>
                <w:szCs w:val="20"/>
              </w:rPr>
            </w:pPr>
          </w:p>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78</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77</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76</w:t>
            </w:r>
          </w:p>
        </w:tc>
      </w:tr>
      <w:tr w:rsidR="00EE18B6" w:rsidRPr="00EE18B6" w:rsidTr="00EE18B6">
        <w:trPr>
          <w:trHeight w:val="435"/>
        </w:trPr>
        <w:tc>
          <w:tcPr>
            <w:tcW w:w="5103"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Дотации</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18</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15</w:t>
            </w:r>
          </w:p>
        </w:tc>
      </w:tr>
      <w:tr w:rsidR="00EE18B6" w:rsidRPr="00EE18B6" w:rsidTr="00EE18B6">
        <w:trPr>
          <w:trHeight w:val="378"/>
        </w:trPr>
        <w:tc>
          <w:tcPr>
            <w:tcW w:w="5103"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Субсидии</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23</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28</w:t>
            </w:r>
          </w:p>
        </w:tc>
      </w:tr>
      <w:tr w:rsidR="00EE18B6" w:rsidRPr="00EE18B6" w:rsidTr="00EE18B6">
        <w:trPr>
          <w:trHeight w:val="412"/>
        </w:trPr>
        <w:tc>
          <w:tcPr>
            <w:tcW w:w="5103"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Субвенции</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28</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23</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32</w:t>
            </w:r>
          </w:p>
        </w:tc>
      </w:tr>
      <w:tr w:rsidR="00EE18B6" w:rsidRPr="00EE18B6" w:rsidTr="00EE18B6">
        <w:trPr>
          <w:trHeight w:val="506"/>
        </w:trPr>
        <w:tc>
          <w:tcPr>
            <w:tcW w:w="5103"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Иные межбюджетные трансферты</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r w:rsidR="00EE18B6" w:rsidRPr="00EE18B6" w:rsidTr="004E7A30">
        <w:trPr>
          <w:trHeight w:val="497"/>
        </w:trPr>
        <w:tc>
          <w:tcPr>
            <w:tcW w:w="5103"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 xml:space="preserve">Расходы бюджета- всего </w:t>
            </w:r>
          </w:p>
        </w:tc>
        <w:tc>
          <w:tcPr>
            <w:tcW w:w="1377"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100</w:t>
            </w:r>
          </w:p>
        </w:tc>
        <w:tc>
          <w:tcPr>
            <w:tcW w:w="144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r w:rsidRPr="00EE18B6">
              <w:rPr>
                <w:rFonts w:ascii="Times New Roman" w:hAnsi="Times New Roman"/>
                <w:b/>
                <w:bCs/>
                <w:color w:val="000000"/>
                <w:sz w:val="20"/>
                <w:szCs w:val="20"/>
              </w:rPr>
              <w:t>100</w:t>
            </w:r>
          </w:p>
        </w:tc>
      </w:tr>
      <w:tr w:rsidR="00EE18B6" w:rsidRPr="00EE18B6" w:rsidTr="004E7A30">
        <w:trPr>
          <w:trHeight w:val="230"/>
        </w:trPr>
        <w:tc>
          <w:tcPr>
            <w:tcW w:w="5103" w:type="dxa"/>
            <w:vMerge/>
            <w:tcBorders>
              <w:top w:val="nil"/>
              <w:left w:val="single" w:sz="4" w:space="0" w:color="auto"/>
              <w:bottom w:val="single" w:sz="4" w:space="0" w:color="auto"/>
              <w:right w:val="single" w:sz="4" w:space="0" w:color="auto"/>
            </w:tcBorders>
            <w:shd w:val="clear" w:color="auto" w:fill="FFFFFF" w:themeFill="background1"/>
            <w:vAlign w:val="center"/>
          </w:tcPr>
          <w:p w:rsidR="00EE18B6" w:rsidRPr="00EE18B6" w:rsidRDefault="00EE18B6" w:rsidP="00EE18B6">
            <w:pPr>
              <w:spacing w:after="0" w:line="240" w:lineRule="auto"/>
              <w:rPr>
                <w:rFonts w:ascii="Times New Roman" w:hAnsi="Times New Roman"/>
                <w:b/>
                <w:bCs/>
                <w:color w:val="000000"/>
                <w:sz w:val="20"/>
                <w:szCs w:val="20"/>
              </w:rPr>
            </w:pPr>
          </w:p>
        </w:tc>
        <w:tc>
          <w:tcPr>
            <w:tcW w:w="1377" w:type="dxa"/>
            <w:vMerge/>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p>
        </w:tc>
        <w:tc>
          <w:tcPr>
            <w:tcW w:w="1440" w:type="dxa"/>
            <w:vMerge/>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p>
        </w:tc>
        <w:tc>
          <w:tcPr>
            <w:tcW w:w="1440" w:type="dxa"/>
            <w:vMerge/>
            <w:tcBorders>
              <w:top w:val="nil"/>
              <w:left w:val="single" w:sz="4" w:space="0" w:color="auto"/>
              <w:bottom w:val="single" w:sz="4" w:space="0" w:color="000000"/>
              <w:right w:val="single" w:sz="4" w:space="0" w:color="auto"/>
            </w:tcBorders>
            <w:shd w:val="clear" w:color="auto" w:fill="FFFFFF" w:themeFill="background1"/>
            <w:vAlign w:val="center"/>
          </w:tcPr>
          <w:p w:rsidR="00EE18B6" w:rsidRPr="00EE18B6" w:rsidRDefault="00EE18B6" w:rsidP="00EE18B6">
            <w:pPr>
              <w:spacing w:after="0" w:line="240" w:lineRule="auto"/>
              <w:jc w:val="center"/>
              <w:rPr>
                <w:rFonts w:ascii="Times New Roman" w:hAnsi="Times New Roman"/>
                <w:b/>
                <w:bCs/>
                <w:color w:val="000000"/>
                <w:sz w:val="20"/>
                <w:szCs w:val="20"/>
              </w:rPr>
            </w:pP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местное самоуправление</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18</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19</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19</w:t>
            </w:r>
          </w:p>
        </w:tc>
      </w:tr>
      <w:tr w:rsidR="00EE18B6" w:rsidRPr="00EE18B6" w:rsidTr="00EE18B6">
        <w:trPr>
          <w:trHeight w:val="283"/>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промышленность, энергетика и строительство</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r>
      <w:tr w:rsidR="00EE18B6" w:rsidRPr="00EE18B6" w:rsidTr="00F41140">
        <w:trPr>
          <w:trHeight w:val="7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сельское хозяйство и рыболовство</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w:t>
            </w:r>
          </w:p>
        </w:tc>
      </w:tr>
      <w:tr w:rsidR="00EE18B6" w:rsidRPr="00EE18B6" w:rsidTr="00F41140">
        <w:trPr>
          <w:trHeight w:val="7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r w:rsidRPr="00EE18B6">
              <w:rPr>
                <w:rFonts w:ascii="Times New Roman" w:hAnsi="Times New Roman"/>
                <w:color w:val="000000"/>
                <w:sz w:val="20"/>
                <w:szCs w:val="20"/>
                <w:lang w:val="ru-RU"/>
              </w:rPr>
              <w:t>транспорт, дорожное хозяйство, связь и информатика</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7</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9</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12</w:t>
            </w: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ЖКХ</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8</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10</w:t>
            </w:r>
          </w:p>
        </w:tc>
      </w:tr>
      <w:tr w:rsidR="00EE18B6" w:rsidRPr="00EE18B6" w:rsidTr="00F41140">
        <w:trPr>
          <w:trHeight w:val="7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lang w:val="ru-RU"/>
              </w:rPr>
            </w:pPr>
            <w:proofErr w:type="gramStart"/>
            <w:r w:rsidRPr="00EE18B6">
              <w:rPr>
                <w:rFonts w:ascii="Times New Roman" w:hAnsi="Times New Roman"/>
                <w:color w:val="000000"/>
                <w:sz w:val="20"/>
                <w:szCs w:val="20"/>
                <w:lang w:val="ru-RU"/>
              </w:rPr>
              <w:t>социально-культурные</w:t>
            </w:r>
            <w:proofErr w:type="gramEnd"/>
            <w:r w:rsidRPr="00EE18B6">
              <w:rPr>
                <w:rFonts w:ascii="Times New Roman" w:hAnsi="Times New Roman"/>
                <w:color w:val="000000"/>
                <w:sz w:val="20"/>
                <w:szCs w:val="20"/>
                <w:lang w:val="ru-RU"/>
              </w:rPr>
              <w:t xml:space="preserve"> мероприятия, в том числе</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65</w:t>
            </w:r>
          </w:p>
        </w:tc>
        <w:tc>
          <w:tcPr>
            <w:tcW w:w="1440"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65</w:t>
            </w:r>
          </w:p>
        </w:tc>
        <w:tc>
          <w:tcPr>
            <w:tcW w:w="1440"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56</w:t>
            </w: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здравоохранение</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0</w:t>
            </w:r>
          </w:p>
        </w:tc>
      </w:tr>
      <w:tr w:rsidR="00EE18B6" w:rsidRPr="00EE18B6" w:rsidTr="00EE18B6">
        <w:trPr>
          <w:trHeight w:val="42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образование</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44</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47</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38</w:t>
            </w:r>
          </w:p>
        </w:tc>
      </w:tr>
      <w:tr w:rsidR="00EE18B6" w:rsidRPr="00EE18B6" w:rsidTr="00EE18B6">
        <w:trPr>
          <w:trHeight w:val="235"/>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культура, искусство и кинематография</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9</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9</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7</w:t>
            </w: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физическая культура</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2</w:t>
            </w: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социальная политика</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10</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7</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8</w:t>
            </w:r>
          </w:p>
        </w:tc>
      </w:tr>
      <w:tr w:rsidR="00EE18B6" w:rsidRPr="00EE18B6" w:rsidTr="00EE18B6">
        <w:trPr>
          <w:trHeight w:val="360"/>
        </w:trPr>
        <w:tc>
          <w:tcPr>
            <w:tcW w:w="5103" w:type="dxa"/>
            <w:tcBorders>
              <w:top w:val="nil"/>
              <w:left w:val="single" w:sz="4" w:space="0" w:color="auto"/>
              <w:bottom w:val="single" w:sz="4" w:space="0" w:color="auto"/>
              <w:right w:val="single" w:sz="4" w:space="0" w:color="auto"/>
            </w:tcBorders>
            <w:noWrap/>
            <w:vAlign w:val="bottom"/>
          </w:tcPr>
          <w:p w:rsidR="00EE18B6" w:rsidRPr="00EE18B6" w:rsidRDefault="00EE18B6" w:rsidP="00EE18B6">
            <w:pPr>
              <w:spacing w:after="0" w:line="240" w:lineRule="auto"/>
              <w:rPr>
                <w:rFonts w:ascii="Times New Roman" w:hAnsi="Times New Roman"/>
                <w:color w:val="000000"/>
                <w:sz w:val="20"/>
                <w:szCs w:val="20"/>
              </w:rPr>
            </w:pPr>
            <w:r w:rsidRPr="00EE18B6">
              <w:rPr>
                <w:rFonts w:ascii="Times New Roman" w:hAnsi="Times New Roman"/>
                <w:color w:val="000000"/>
                <w:sz w:val="20"/>
                <w:szCs w:val="20"/>
              </w:rPr>
              <w:t>прочие расходы</w:t>
            </w:r>
          </w:p>
        </w:tc>
        <w:tc>
          <w:tcPr>
            <w:tcW w:w="1377" w:type="dxa"/>
            <w:tcBorders>
              <w:top w:val="nil"/>
              <w:left w:val="nil"/>
              <w:bottom w:val="single" w:sz="4" w:space="0" w:color="auto"/>
              <w:right w:val="single" w:sz="4" w:space="0" w:color="auto"/>
            </w:tcBorders>
            <w:vAlign w:val="center"/>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noWrap/>
            <w:vAlign w:val="bottom"/>
          </w:tcPr>
          <w:p w:rsidR="00EE18B6" w:rsidRPr="00EE18B6" w:rsidRDefault="00EE18B6" w:rsidP="00EE18B6">
            <w:pPr>
              <w:spacing w:after="0" w:line="240" w:lineRule="auto"/>
              <w:jc w:val="center"/>
              <w:rPr>
                <w:rFonts w:ascii="Times New Roman" w:hAnsi="Times New Roman"/>
                <w:color w:val="000000"/>
                <w:sz w:val="20"/>
                <w:szCs w:val="20"/>
              </w:rPr>
            </w:pPr>
            <w:r w:rsidRPr="00EE18B6">
              <w:rPr>
                <w:rFonts w:ascii="Times New Roman" w:hAnsi="Times New Roman"/>
                <w:color w:val="000000"/>
                <w:sz w:val="20"/>
                <w:szCs w:val="20"/>
              </w:rPr>
              <w:t>1</w:t>
            </w:r>
          </w:p>
        </w:tc>
      </w:tr>
    </w:tbl>
    <w:p w:rsidR="00EE18B6" w:rsidRPr="00EE18B6" w:rsidRDefault="00EE18B6" w:rsidP="00EE18B6">
      <w:pPr>
        <w:pStyle w:val="19"/>
        <w:jc w:val="both"/>
        <w:rPr>
          <w:color w:val="000000"/>
          <w:sz w:val="20"/>
          <w:szCs w:val="20"/>
        </w:rPr>
      </w:pPr>
    </w:p>
    <w:p w:rsidR="00EE18B6" w:rsidRPr="00EE18B6" w:rsidRDefault="00EE18B6" w:rsidP="00EE18B6">
      <w:pPr>
        <w:pStyle w:val="19"/>
        <w:ind w:right="326" w:firstLine="708"/>
        <w:jc w:val="both"/>
        <w:rPr>
          <w:color w:val="000000"/>
          <w:sz w:val="20"/>
          <w:szCs w:val="20"/>
        </w:rPr>
      </w:pPr>
      <w:r w:rsidRPr="00EE18B6">
        <w:rPr>
          <w:color w:val="000000"/>
          <w:sz w:val="20"/>
          <w:szCs w:val="20"/>
        </w:rPr>
        <w:t>В расчете на одного жителя района собственные доходы консолидированного бюджета увеличились с 4939 рублей в 2013 году до 5915 рублей в 2015 году или на 19,7%.</w:t>
      </w:r>
    </w:p>
    <w:p w:rsidR="00EE18B6" w:rsidRPr="00EE18B6" w:rsidRDefault="00EE18B6" w:rsidP="00EE18B6">
      <w:pPr>
        <w:pStyle w:val="19"/>
        <w:ind w:right="326" w:firstLine="708"/>
        <w:jc w:val="both"/>
        <w:rPr>
          <w:color w:val="000000"/>
          <w:sz w:val="20"/>
          <w:szCs w:val="20"/>
        </w:rPr>
      </w:pPr>
      <w:r w:rsidRPr="00EE18B6">
        <w:rPr>
          <w:color w:val="000000"/>
          <w:sz w:val="20"/>
          <w:szCs w:val="20"/>
        </w:rPr>
        <w:t>Наблюдается тенденция роста объема налоговых поступлений. Так в  2013 году объем налоговых платежей составлял 20,8 млн. руб.,  в  2015 году составил в сумме 25,9 млн. руб. с ростом на 5,1 млн. руб., или в 1,2 раза.</w:t>
      </w:r>
    </w:p>
    <w:p w:rsidR="00EE18B6" w:rsidRPr="00EE18B6" w:rsidRDefault="00EE18B6" w:rsidP="00EE18B6">
      <w:pPr>
        <w:pStyle w:val="19"/>
        <w:ind w:right="326"/>
        <w:jc w:val="both"/>
        <w:rPr>
          <w:color w:val="000000"/>
          <w:sz w:val="20"/>
          <w:szCs w:val="20"/>
        </w:rPr>
      </w:pPr>
      <w:r w:rsidRPr="00EE18B6">
        <w:rPr>
          <w:color w:val="000000"/>
          <w:sz w:val="20"/>
          <w:szCs w:val="20"/>
        </w:rPr>
        <w:t xml:space="preserve">Основную часть налоговых доходов, закрепленных Бюджетным кодексом РФ за местными бюджетами, составляет налог на доходы физических лиц за 2015 год– 7,1 % от общей суммы доходов,  29,2 % от собственных доходов или 44,7 % от суммы налоговых доходов. </w:t>
      </w:r>
      <w:proofErr w:type="gramStart"/>
      <w:r w:rsidRPr="00EE18B6">
        <w:rPr>
          <w:color w:val="000000"/>
          <w:sz w:val="20"/>
          <w:szCs w:val="20"/>
        </w:rPr>
        <w:t>В динамике наблюдается снижение доли НДФЛ в сумме собственных доходов (с 40,2% в 2013 году до 29,2 % в 2014 году и в 2015 году), что  связано  со снижением  размера норматива отчислений от налога на доходы физических лиц  в консолидированный бюджет района  с 40 до 30%. Это   привело к снижению поступлений налога на доходы физических лиц с 13,7 млн. рублей  в</w:t>
      </w:r>
      <w:proofErr w:type="gramEnd"/>
      <w:r w:rsidRPr="00EE18B6">
        <w:rPr>
          <w:color w:val="000000"/>
          <w:sz w:val="20"/>
          <w:szCs w:val="20"/>
        </w:rPr>
        <w:t xml:space="preserve"> 2013 году до 11,6 млн. рублей в 2015 году.</w:t>
      </w:r>
    </w:p>
    <w:p w:rsidR="00EE18B6" w:rsidRPr="00EE18B6" w:rsidRDefault="00EE18B6" w:rsidP="00EE18B6">
      <w:pPr>
        <w:pStyle w:val="ConsPlusNormal0"/>
        <w:ind w:right="326" w:firstLine="540"/>
        <w:jc w:val="both"/>
        <w:rPr>
          <w:rFonts w:ascii="Times New Roman" w:hAnsi="Times New Roman" w:cs="Times New Roman"/>
          <w:color w:val="000000"/>
        </w:rPr>
      </w:pPr>
      <w:r w:rsidRPr="00EE18B6">
        <w:rPr>
          <w:rFonts w:ascii="Times New Roman" w:hAnsi="Times New Roman" w:cs="Times New Roman"/>
          <w:color w:val="000000"/>
        </w:rPr>
        <w:t>Начиная с 2014 года в структуре собственных доходов увеличилась в 2,4 раза доля  от налога, взимаемого в связи с применением упрощенной системы налогообложения с 3,4%  в 2013 году до 11,8% в 2015 году, или в абсолютной сумме – 3,5 млн</w:t>
      </w:r>
      <w:proofErr w:type="gramStart"/>
      <w:r w:rsidRPr="00EE18B6">
        <w:rPr>
          <w:rFonts w:ascii="Times New Roman" w:hAnsi="Times New Roman" w:cs="Times New Roman"/>
          <w:color w:val="000000"/>
        </w:rPr>
        <w:t>.р</w:t>
      </w:r>
      <w:proofErr w:type="gramEnd"/>
      <w:r w:rsidRPr="00EE18B6">
        <w:rPr>
          <w:rFonts w:ascii="Times New Roman" w:hAnsi="Times New Roman" w:cs="Times New Roman"/>
          <w:color w:val="000000"/>
        </w:rPr>
        <w:t>уб. Рост поступлений собственных доходов обусловлен за счет увеличения размера единого норматива отчислений в бюджет муниципального  района от налога, взимаемого в связи с применением упрощенной системы налогообложения, с 50 до 100% .</w:t>
      </w:r>
    </w:p>
    <w:p w:rsidR="00EE18B6" w:rsidRPr="00EE18B6" w:rsidRDefault="00EE18B6" w:rsidP="00EE18B6">
      <w:pPr>
        <w:spacing w:after="0" w:line="240" w:lineRule="auto"/>
        <w:ind w:right="32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В структуре доходов  доля от единого налога на вмененный доход в течение анализируемого периода снизилась с 6,5% в 2013 году до 5% в 2015 году. Наблюдается снижение с 2,2 млн. руб. до 2,0 млн</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на 9,1%.</w:t>
      </w:r>
    </w:p>
    <w:p w:rsidR="00EE18B6" w:rsidRPr="00EE18B6" w:rsidRDefault="00EE18B6" w:rsidP="00EE18B6">
      <w:pPr>
        <w:spacing w:after="0" w:line="240" w:lineRule="auto"/>
        <w:ind w:right="32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Доля местных налогов в собственных доходах продолжает оставаться крайне низкой: </w:t>
      </w:r>
    </w:p>
    <w:p w:rsidR="00EE18B6" w:rsidRPr="00EE18B6" w:rsidRDefault="00EE18B6" w:rsidP="00EE18B6">
      <w:pPr>
        <w:spacing w:after="0" w:line="240" w:lineRule="auto"/>
        <w:ind w:right="32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доля платы за патент составляла  0,2% за 2013 год и 1% за 2015год, в абсолютной сумме 59,6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ублей и 419 тыс.руб. соответственно;</w:t>
      </w:r>
    </w:p>
    <w:p w:rsidR="00EE18B6" w:rsidRPr="00EE18B6" w:rsidRDefault="00EE18B6" w:rsidP="00EE18B6">
      <w:pPr>
        <w:spacing w:after="0" w:line="240" w:lineRule="auto"/>
        <w:ind w:right="32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lastRenderedPageBreak/>
        <w:t>доля налога на имущество физических лиц  составляла 1,4% за 2013 год и 1,2% за 2015 год, в абсолютной сумме 468,2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ублей и 468,8 тыс.руб. соответственно;</w:t>
      </w:r>
    </w:p>
    <w:p w:rsidR="00EE18B6" w:rsidRPr="00EE18B6" w:rsidRDefault="00EE18B6" w:rsidP="00EE18B6">
      <w:pPr>
        <w:spacing w:after="0" w:line="240" w:lineRule="auto"/>
        <w:ind w:right="32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доля налога на имущество организаций составляла  4,2% за 2013 год и 2,1% за 2015год, в абсолютной сумме 1442,7 тыс. руб. и 826,3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соответственно, снижение показателя спровоцировано тем, что в 2013 году муниципальными учреждениями района уплачены текущие квартальные платежи и годовая сумма налога за 2012 год, а также в связи с несвоевременной уплатой налога муниципальными учреждениями района за 3 квартал 2015 года;</w:t>
      </w:r>
    </w:p>
    <w:p w:rsidR="00EE18B6" w:rsidRPr="00EE18B6" w:rsidRDefault="00EE18B6" w:rsidP="00EE18B6">
      <w:pPr>
        <w:spacing w:after="0" w:line="240" w:lineRule="auto"/>
        <w:ind w:right="14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доля земельного налога  составляла  4,4% за 2013 год и 4,2% за 2015год, в абсолютной сумме 1509,5 тыс. руб. и 1650,5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соответственно;</w:t>
      </w:r>
    </w:p>
    <w:p w:rsidR="00EE18B6" w:rsidRPr="00EE18B6" w:rsidRDefault="00EE18B6" w:rsidP="00EE18B6">
      <w:pPr>
        <w:spacing w:after="0" w:line="240" w:lineRule="auto"/>
        <w:ind w:right="14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доля единого сельхозналога  составляла  0,1% за 2013 год и 0,2% за 2015год, в абсолютной сумме 25,3 тыс. руб. и 72,3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соответственно.</w:t>
      </w:r>
    </w:p>
    <w:p w:rsidR="00EE18B6" w:rsidRPr="00EE18B6" w:rsidRDefault="00EE18B6" w:rsidP="00EE18B6">
      <w:pPr>
        <w:spacing w:after="0" w:line="240" w:lineRule="auto"/>
        <w:ind w:right="146" w:firstLine="720"/>
        <w:jc w:val="both"/>
        <w:rPr>
          <w:rFonts w:ascii="Times New Roman" w:hAnsi="Times New Roman"/>
          <w:color w:val="000000"/>
          <w:sz w:val="20"/>
          <w:szCs w:val="20"/>
          <w:lang w:val="ru-RU"/>
        </w:rPr>
      </w:pPr>
      <w:proofErr w:type="gramStart"/>
      <w:r w:rsidRPr="00EE18B6">
        <w:rPr>
          <w:rFonts w:ascii="Times New Roman" w:hAnsi="Times New Roman"/>
          <w:color w:val="000000"/>
          <w:sz w:val="20"/>
          <w:szCs w:val="20"/>
          <w:lang w:val="ru-RU"/>
        </w:rPr>
        <w:t>Динамика иных налоговых доходов отражает рост поступлений с 155,5 тыс. рублей до 4255,1 тыс. рублей (или в 27,4 раза), что обусловлено изменениями в налоговом законодательстве в части увеличения размеров ставок государственной пошлины и установления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roofErr w:type="gramEnd"/>
    </w:p>
    <w:p w:rsidR="00EE18B6" w:rsidRPr="00EE18B6" w:rsidRDefault="00EE18B6" w:rsidP="00EE18B6">
      <w:pPr>
        <w:pStyle w:val="19"/>
        <w:ind w:right="146" w:firstLine="709"/>
        <w:jc w:val="both"/>
        <w:rPr>
          <w:color w:val="000000"/>
          <w:sz w:val="20"/>
          <w:szCs w:val="20"/>
        </w:rPr>
      </w:pPr>
      <w:r w:rsidRPr="00EE18B6">
        <w:rPr>
          <w:color w:val="000000"/>
          <w:sz w:val="20"/>
          <w:szCs w:val="20"/>
        </w:rPr>
        <w:t xml:space="preserve">Неналоговые доходы консолидированного бюджета в анализируемом периоде незначительно увеличились  к уровню 2013 года  (на 1%) и составили в 2015 году 35299 тыс. рублей или 34,6% в общей сумме собственных доходов. </w:t>
      </w:r>
    </w:p>
    <w:p w:rsidR="00EE18B6" w:rsidRPr="00EE18B6" w:rsidRDefault="00EE18B6" w:rsidP="00EE18B6">
      <w:pPr>
        <w:spacing w:after="0" w:line="240" w:lineRule="auto"/>
        <w:ind w:right="146"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Основную часть в объеме неналоговых доходов бюджета  района занимают поступления от оказания платных услуг – 40,5% или 14% от общей суммы собственных доходов, доходы от использования муниципальной собственности 17,8% или 6,2% соответственно, доходы от продажи материальных и нематериальных активов 15,8% или 5,5% соответственно, прочие неналоговые доходы  25,8% или 8,9% соответственно. </w:t>
      </w:r>
    </w:p>
    <w:p w:rsidR="00EE18B6" w:rsidRPr="00EE18B6" w:rsidRDefault="00EE18B6" w:rsidP="00EE18B6">
      <w:pPr>
        <w:spacing w:after="0" w:line="240" w:lineRule="auto"/>
        <w:ind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Арендные платежи являются одним из основных неналоговых доходов  консолидированного бюджета района.  Доля платежей  от аренды имущества в общем объеме  не изменилась и составляет 2,4%, в абсолютной сумме в 2015 году  поступило 950,2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 с ростом к 2013 году в 1,1 раза за счет ежегодного пересмотра арендной платы с учетом индекса – дефлятора.</w:t>
      </w:r>
    </w:p>
    <w:p w:rsidR="00EE18B6" w:rsidRPr="00EE18B6" w:rsidRDefault="00EE18B6" w:rsidP="00EE18B6">
      <w:pPr>
        <w:spacing w:after="0" w:line="240" w:lineRule="auto"/>
        <w:ind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Доля платежей  от аренды земли  в общем объеме  уменьшилась с 6,5% в 2013 году до 3,8 % в  2015 году, в абсолютной сумме    объем поступлений снизился с 2231,1 тысяч рублей в 2013 году до 1501,5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в 2015 году , что обусловлено:</w:t>
      </w:r>
    </w:p>
    <w:p w:rsidR="00EE18B6" w:rsidRPr="00EE18B6" w:rsidRDefault="00EE18B6" w:rsidP="00EE18B6">
      <w:pPr>
        <w:pStyle w:val="26"/>
        <w:numPr>
          <w:ilvl w:val="0"/>
          <w:numId w:val="9"/>
        </w:numPr>
        <w:spacing w:after="0" w:line="240" w:lineRule="auto"/>
        <w:ind w:left="0" w:firstLine="563"/>
        <w:jc w:val="both"/>
        <w:rPr>
          <w:rFonts w:ascii="Times New Roman" w:hAnsi="Times New Roman"/>
          <w:color w:val="000000"/>
          <w:sz w:val="20"/>
          <w:szCs w:val="20"/>
        </w:rPr>
      </w:pPr>
      <w:r w:rsidRPr="00EE18B6">
        <w:rPr>
          <w:rFonts w:ascii="Times New Roman" w:hAnsi="Times New Roman"/>
          <w:color w:val="000000"/>
          <w:sz w:val="20"/>
          <w:szCs w:val="20"/>
        </w:rPr>
        <w:t>сокращением числа земельных участков, вызванного потерями ресурсной базы, связанной с выкупом земель в прошедшем периоде</w:t>
      </w:r>
    </w:p>
    <w:p w:rsidR="00EE18B6" w:rsidRPr="00EE18B6" w:rsidRDefault="00EE18B6" w:rsidP="00EE18B6">
      <w:pPr>
        <w:pStyle w:val="26"/>
        <w:numPr>
          <w:ilvl w:val="0"/>
          <w:numId w:val="9"/>
        </w:numPr>
        <w:spacing w:after="0" w:line="240" w:lineRule="auto"/>
        <w:ind w:left="0" w:firstLine="563"/>
        <w:jc w:val="both"/>
        <w:rPr>
          <w:rFonts w:ascii="Times New Roman" w:hAnsi="Times New Roman"/>
          <w:color w:val="000000"/>
          <w:sz w:val="20"/>
          <w:szCs w:val="20"/>
        </w:rPr>
      </w:pPr>
      <w:r w:rsidRPr="00EE18B6">
        <w:rPr>
          <w:rFonts w:ascii="Times New Roman" w:hAnsi="Times New Roman"/>
          <w:color w:val="000000"/>
          <w:sz w:val="20"/>
          <w:szCs w:val="20"/>
        </w:rPr>
        <w:t>внесением изменений в Методику расчета арендной платы, утвержденной постановлением Правительства Кировской области и снижением кадастровой стоимости земельных участков.</w:t>
      </w:r>
    </w:p>
    <w:p w:rsidR="00EE18B6" w:rsidRPr="00EE18B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В динамике наблюдается увеличение доли доходов от продажи имущества и земли  в  общей сумме собственных доходов (с 1,6% в 2013 году до 5,5 % в  2015 году), или в абсолютной сумме  увеличение с 558,7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ублей  до 2176,6 тыс.руб. за счет продажи в 2014-2015 годах  более ликвидных объектов муниципальной собственности.</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Поступления доходов от платных услуг в  консолидированный бюджет района за анализируемый период времени снизилось на 515,3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уб. (на 8,5 %) и  составили в 2015 году 5567 тыс.рублей. В 2015 году  снижение поступлений  к 2014 году составило 287,6 тыс</w:t>
      </w:r>
      <w:proofErr w:type="gramStart"/>
      <w:r w:rsidRPr="00EE18B6">
        <w:rPr>
          <w:rFonts w:ascii="Times New Roman" w:hAnsi="Times New Roman"/>
          <w:color w:val="000000"/>
          <w:sz w:val="20"/>
          <w:szCs w:val="20"/>
          <w:lang w:val="ru-RU"/>
        </w:rPr>
        <w:t>.р</w:t>
      </w:r>
      <w:proofErr w:type="gramEnd"/>
      <w:r w:rsidRPr="00EE18B6">
        <w:rPr>
          <w:rFonts w:ascii="Times New Roman" w:hAnsi="Times New Roman"/>
          <w:color w:val="000000"/>
          <w:sz w:val="20"/>
          <w:szCs w:val="20"/>
          <w:lang w:val="ru-RU"/>
        </w:rPr>
        <w:t xml:space="preserve">уб.  </w:t>
      </w:r>
    </w:p>
    <w:p w:rsidR="00EE18B6" w:rsidRPr="00EE18B6" w:rsidRDefault="00EE18B6" w:rsidP="00EE18B6">
      <w:pPr>
        <w:pStyle w:val="ConsPlusNormal0"/>
        <w:ind w:firstLine="540"/>
        <w:jc w:val="both"/>
        <w:rPr>
          <w:rFonts w:ascii="Times New Roman" w:hAnsi="Times New Roman" w:cs="Times New Roman"/>
          <w:color w:val="000000"/>
        </w:rPr>
      </w:pPr>
      <w:r w:rsidRPr="00EE18B6">
        <w:rPr>
          <w:rFonts w:ascii="Times New Roman" w:hAnsi="Times New Roman" w:cs="Times New Roman"/>
          <w:color w:val="000000"/>
        </w:rPr>
        <w:t>Динамика прочих   неналоговых доходов  (платежей за негативное воздействие, штрафных санкций, компенсация затрат и др.) отражает снижение поступлений с 3705,2 тыс. рублей до 3546,9 тыс. рублей ( на 4,3 % ), или на 158,3 тыс</w:t>
      </w:r>
      <w:proofErr w:type="gramStart"/>
      <w:r w:rsidRPr="00EE18B6">
        <w:rPr>
          <w:rFonts w:ascii="Times New Roman" w:hAnsi="Times New Roman" w:cs="Times New Roman"/>
          <w:color w:val="000000"/>
        </w:rPr>
        <w:t>.р</w:t>
      </w:r>
      <w:proofErr w:type="gramEnd"/>
      <w:r w:rsidRPr="00EE18B6">
        <w:rPr>
          <w:rFonts w:ascii="Times New Roman" w:hAnsi="Times New Roman" w:cs="Times New Roman"/>
          <w:color w:val="000000"/>
        </w:rPr>
        <w:t>ублей.  Соответственно в структуре произошли изменения доли с 10,8% до 8,9%.</w:t>
      </w:r>
    </w:p>
    <w:p w:rsidR="00EE18B6" w:rsidRPr="00EE18B6" w:rsidRDefault="00EE18B6" w:rsidP="00EE18B6">
      <w:pPr>
        <w:pStyle w:val="ConsPlusNormal0"/>
        <w:ind w:firstLine="540"/>
        <w:jc w:val="both"/>
        <w:rPr>
          <w:rFonts w:ascii="Times New Roman" w:hAnsi="Times New Roman" w:cs="Times New Roman"/>
          <w:color w:val="000000"/>
        </w:rPr>
      </w:pPr>
      <w:r w:rsidRPr="00EE18B6">
        <w:rPr>
          <w:rFonts w:ascii="Times New Roman" w:hAnsi="Times New Roman" w:cs="Times New Roman"/>
          <w:color w:val="000000"/>
        </w:rPr>
        <w:t xml:space="preserve"> По сравнению с 01.01.2013 недоимка во все бюджеты бюджетной системы увеличилась с 3,1 млн. рублей до 4,5 млн. рублей  по состоянию на 01.01.2016.</w:t>
      </w:r>
    </w:p>
    <w:p w:rsidR="00EE18B6" w:rsidRPr="00EE18B6" w:rsidRDefault="00EE18B6" w:rsidP="00EE18B6">
      <w:pPr>
        <w:pStyle w:val="ConsPlusNormal0"/>
        <w:ind w:firstLine="540"/>
        <w:jc w:val="both"/>
        <w:rPr>
          <w:rFonts w:ascii="Times New Roman" w:hAnsi="Times New Roman" w:cs="Times New Roman"/>
          <w:color w:val="000000"/>
        </w:rPr>
      </w:pPr>
      <w:r w:rsidRPr="00EE18B6">
        <w:rPr>
          <w:rFonts w:ascii="Times New Roman" w:hAnsi="Times New Roman" w:cs="Times New Roman"/>
          <w:color w:val="000000"/>
        </w:rPr>
        <w:t>С 01.01.2013 недоимка в бюджет муниципального района на оборот снизилась с 0,8 млн</w:t>
      </w:r>
      <w:proofErr w:type="gramStart"/>
      <w:r w:rsidRPr="00EE18B6">
        <w:rPr>
          <w:rFonts w:ascii="Times New Roman" w:hAnsi="Times New Roman" w:cs="Times New Roman"/>
          <w:color w:val="000000"/>
        </w:rPr>
        <w:t>.р</w:t>
      </w:r>
      <w:proofErr w:type="gramEnd"/>
      <w:r w:rsidRPr="00EE18B6">
        <w:rPr>
          <w:rFonts w:ascii="Times New Roman" w:hAnsi="Times New Roman" w:cs="Times New Roman"/>
          <w:color w:val="000000"/>
        </w:rPr>
        <w:t>ублей до 0,3 млн.рублей по состоянию на 01.01.2016.</w:t>
      </w:r>
    </w:p>
    <w:p w:rsidR="00EE18B6" w:rsidRPr="00EE18B6" w:rsidRDefault="00EE18B6" w:rsidP="00EE18B6">
      <w:pPr>
        <w:pStyle w:val="ConsPlusNormal0"/>
        <w:ind w:left="540" w:firstLine="27"/>
        <w:jc w:val="center"/>
        <w:rPr>
          <w:rFonts w:ascii="Times New Roman" w:hAnsi="Times New Roman" w:cs="Times New Roman"/>
          <w:color w:val="000000"/>
        </w:rPr>
      </w:pPr>
      <w:r w:rsidRPr="00EE18B6">
        <w:rPr>
          <w:rFonts w:ascii="Times New Roman" w:hAnsi="Times New Roman" w:cs="Times New Roman"/>
          <w:b/>
          <w:i/>
          <w:color w:val="000000"/>
        </w:rPr>
        <w:t>Недоимка в  консолидированный бюджет Тужинского района,   тыс</w:t>
      </w:r>
      <w:proofErr w:type="gramStart"/>
      <w:r w:rsidRPr="00EE18B6">
        <w:rPr>
          <w:rFonts w:ascii="Times New Roman" w:hAnsi="Times New Roman" w:cs="Times New Roman"/>
          <w:b/>
          <w:i/>
          <w:color w:val="000000"/>
        </w:rPr>
        <w:t>.р</w:t>
      </w:r>
      <w:proofErr w:type="gramEnd"/>
      <w:r w:rsidRPr="00EE18B6">
        <w:rPr>
          <w:rFonts w:ascii="Times New Roman" w:hAnsi="Times New Roman" w:cs="Times New Roman"/>
          <w:b/>
          <w:i/>
          <w:color w:val="000000"/>
        </w:rPr>
        <w:t>уб</w:t>
      </w:r>
      <w:r w:rsidRPr="00EE18B6">
        <w:rPr>
          <w:rFonts w:ascii="Times New Roman" w:hAnsi="Times New Roman" w:cs="Times New Roman"/>
          <w:color w:val="000000"/>
        </w:rPr>
        <w:t xml:space="preserve">.                          </w:t>
      </w:r>
    </w:p>
    <w:p w:rsidR="00EE18B6" w:rsidRPr="00EE18B6" w:rsidRDefault="00EE18B6" w:rsidP="00EE18B6">
      <w:pPr>
        <w:pStyle w:val="ConsPlusNormal0"/>
        <w:jc w:val="center"/>
        <w:rPr>
          <w:rFonts w:ascii="Times New Roman" w:hAnsi="Times New Roman" w:cs="Times New Roman"/>
          <w:color w:val="000000"/>
        </w:rPr>
      </w:pPr>
    </w:p>
    <w:tbl>
      <w:tblPr>
        <w:tblW w:w="9555" w:type="dxa"/>
        <w:tblCellSpacing w:w="0" w:type="dxa"/>
        <w:shd w:val="clear" w:color="auto" w:fill="FFFFFF" w:themeFill="background1"/>
        <w:tblLayout w:type="fixed"/>
        <w:tblCellMar>
          <w:left w:w="0" w:type="dxa"/>
          <w:right w:w="0" w:type="dxa"/>
        </w:tblCellMar>
        <w:tblLook w:val="0000"/>
      </w:tblPr>
      <w:tblGrid>
        <w:gridCol w:w="2715"/>
        <w:gridCol w:w="1260"/>
        <w:gridCol w:w="1410"/>
        <w:gridCol w:w="1290"/>
        <w:gridCol w:w="1440"/>
        <w:gridCol w:w="1440"/>
      </w:tblGrid>
      <w:tr w:rsidR="00EE18B6" w:rsidRPr="00EE18B6" w:rsidTr="004E7A30">
        <w:trPr>
          <w:trHeight w:val="434"/>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jc w:val="center"/>
              <w:rPr>
                <w:rFonts w:ascii="Times New Roman" w:hAnsi="Times New Roman" w:cs="Times New Roman"/>
                <w:color w:val="000000"/>
              </w:rPr>
            </w:pPr>
            <w:r w:rsidRPr="00EE18B6">
              <w:rPr>
                <w:rFonts w:ascii="Times New Roman" w:hAnsi="Times New Roman" w:cs="Times New Roman"/>
                <w:b/>
                <w:bCs/>
                <w:color w:val="000000"/>
              </w:rPr>
              <w:t>Наименование показателя</w:t>
            </w:r>
          </w:p>
        </w:tc>
        <w:tc>
          <w:tcPr>
            <w:tcW w:w="126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b/>
                <w:bCs/>
                <w:color w:val="000000"/>
              </w:rPr>
              <w:t>На 01.01.2012</w:t>
            </w:r>
          </w:p>
        </w:tc>
        <w:tc>
          <w:tcPr>
            <w:tcW w:w="141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b/>
                <w:bCs/>
                <w:color w:val="000000"/>
              </w:rPr>
              <w:t>На 01.01.2013</w:t>
            </w:r>
          </w:p>
        </w:tc>
        <w:tc>
          <w:tcPr>
            <w:tcW w:w="129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15"/>
              <w:jc w:val="center"/>
              <w:rPr>
                <w:rFonts w:ascii="Times New Roman" w:hAnsi="Times New Roman" w:cs="Times New Roman"/>
                <w:color w:val="000000"/>
              </w:rPr>
            </w:pPr>
            <w:r w:rsidRPr="00EE18B6">
              <w:rPr>
                <w:rFonts w:ascii="Times New Roman" w:hAnsi="Times New Roman" w:cs="Times New Roman"/>
                <w:b/>
                <w:bCs/>
                <w:color w:val="000000"/>
              </w:rPr>
              <w:t>На 01.01.2014</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jc w:val="center"/>
              <w:rPr>
                <w:rFonts w:ascii="Times New Roman" w:hAnsi="Times New Roman" w:cs="Times New Roman"/>
                <w:color w:val="000000"/>
              </w:rPr>
            </w:pPr>
            <w:r w:rsidRPr="00EE18B6">
              <w:rPr>
                <w:rFonts w:ascii="Times New Roman" w:hAnsi="Times New Roman" w:cs="Times New Roman"/>
                <w:b/>
                <w:bCs/>
                <w:color w:val="000000"/>
              </w:rPr>
              <w:t>На 01.01.2015</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b/>
                <w:bCs/>
                <w:color w:val="000000"/>
              </w:rPr>
            </w:pPr>
            <w:r w:rsidRPr="00EE18B6">
              <w:rPr>
                <w:rFonts w:ascii="Times New Roman" w:hAnsi="Times New Roman" w:cs="Times New Roman"/>
                <w:b/>
                <w:bCs/>
                <w:color w:val="000000"/>
              </w:rPr>
              <w:t>На 01.01.2016</w:t>
            </w:r>
          </w:p>
        </w:tc>
      </w:tr>
      <w:tr w:rsidR="00EE18B6" w:rsidRPr="00EE18B6" w:rsidTr="004E7A30">
        <w:trPr>
          <w:trHeight w:val="526"/>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rPr>
                <w:rFonts w:ascii="Times New Roman" w:hAnsi="Times New Roman" w:cs="Times New Roman"/>
                <w:b/>
                <w:color w:val="000000"/>
              </w:rPr>
            </w:pPr>
            <w:r w:rsidRPr="00EE18B6">
              <w:rPr>
                <w:rFonts w:ascii="Times New Roman" w:hAnsi="Times New Roman" w:cs="Times New Roman"/>
                <w:b/>
                <w:color w:val="000000"/>
                <w:u w:val="single"/>
              </w:rPr>
              <w:t>НЕДОИМКА</w:t>
            </w:r>
            <w:r w:rsidRPr="00EE18B6">
              <w:rPr>
                <w:rFonts w:ascii="Times New Roman" w:hAnsi="Times New Roman" w:cs="Times New Roman"/>
                <w:b/>
                <w:color w:val="000000"/>
              </w:rPr>
              <w:t xml:space="preserve"> в консолидированный бюджет  (область), в том числе</w:t>
            </w:r>
            <w:proofErr w:type="gramStart"/>
            <w:r w:rsidRPr="00EE18B6">
              <w:rPr>
                <w:rFonts w:ascii="Times New Roman" w:hAnsi="Times New Roman" w:cs="Times New Roman"/>
                <w:b/>
                <w:color w:val="000000"/>
              </w:rPr>
              <w:t xml:space="preserve"> :</w:t>
            </w:r>
            <w:proofErr w:type="gramEnd"/>
          </w:p>
        </w:tc>
        <w:tc>
          <w:tcPr>
            <w:tcW w:w="126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color w:val="000000"/>
              </w:rPr>
              <w:t>4604,6</w:t>
            </w:r>
          </w:p>
        </w:tc>
        <w:tc>
          <w:tcPr>
            <w:tcW w:w="141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color w:val="000000"/>
              </w:rPr>
              <w:t>3061,0</w:t>
            </w:r>
          </w:p>
        </w:tc>
        <w:tc>
          <w:tcPr>
            <w:tcW w:w="129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color w:val="000000"/>
              </w:rPr>
              <w:t>2934,9</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color w:val="000000"/>
              </w:rPr>
              <w:t>3234,0</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b/>
                <w:bCs/>
                <w:color w:val="000000"/>
              </w:rPr>
            </w:pPr>
            <w:r w:rsidRPr="00EE18B6">
              <w:rPr>
                <w:rFonts w:ascii="Times New Roman" w:hAnsi="Times New Roman" w:cs="Times New Roman"/>
                <w:b/>
                <w:bCs/>
                <w:color w:val="000000"/>
              </w:rPr>
              <w:t>4545,3</w:t>
            </w:r>
          </w:p>
          <w:p w:rsidR="00EE18B6" w:rsidRPr="00EE18B6" w:rsidRDefault="00EE18B6" w:rsidP="00EE18B6">
            <w:pPr>
              <w:pStyle w:val="ConsPlusNormal0"/>
              <w:jc w:val="center"/>
              <w:rPr>
                <w:rFonts w:ascii="Times New Roman" w:hAnsi="Times New Roman" w:cs="Times New Roman"/>
                <w:b/>
                <w:bCs/>
                <w:color w:val="000000"/>
              </w:rPr>
            </w:pPr>
          </w:p>
        </w:tc>
      </w:tr>
      <w:tr w:rsidR="00EE18B6" w:rsidRPr="00EE18B6" w:rsidTr="004E7A30">
        <w:trPr>
          <w:trHeight w:val="238"/>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rPr>
                <w:rFonts w:ascii="Times New Roman" w:hAnsi="Times New Roman" w:cs="Times New Roman"/>
                <w:b/>
                <w:color w:val="000000"/>
              </w:rPr>
            </w:pPr>
            <w:r w:rsidRPr="00EE18B6">
              <w:rPr>
                <w:rFonts w:ascii="Times New Roman" w:hAnsi="Times New Roman" w:cs="Times New Roman"/>
                <w:b/>
                <w:color w:val="000000"/>
              </w:rPr>
              <w:t>Недоимка в бюджет муниципального района</w:t>
            </w:r>
          </w:p>
        </w:tc>
        <w:tc>
          <w:tcPr>
            <w:tcW w:w="126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color w:val="000000"/>
              </w:rPr>
            </w:pPr>
            <w:r w:rsidRPr="00EE18B6">
              <w:rPr>
                <w:rFonts w:ascii="Times New Roman" w:hAnsi="Times New Roman" w:cs="Times New Roman"/>
                <w:color w:val="000000"/>
              </w:rPr>
              <w:t>757,1</w:t>
            </w:r>
          </w:p>
        </w:tc>
        <w:tc>
          <w:tcPr>
            <w:tcW w:w="141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color w:val="000000"/>
              </w:rPr>
              <w:t>1194,0</w:t>
            </w:r>
          </w:p>
        </w:tc>
        <w:tc>
          <w:tcPr>
            <w:tcW w:w="129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15"/>
              <w:jc w:val="center"/>
              <w:rPr>
                <w:rFonts w:ascii="Times New Roman" w:hAnsi="Times New Roman" w:cs="Times New Roman"/>
                <w:color w:val="000000"/>
              </w:rPr>
            </w:pPr>
            <w:r w:rsidRPr="00EE18B6">
              <w:rPr>
                <w:rFonts w:ascii="Times New Roman" w:hAnsi="Times New Roman" w:cs="Times New Roman"/>
                <w:color w:val="000000"/>
              </w:rPr>
              <w:t>345,9</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color w:val="000000"/>
              </w:rPr>
            </w:pPr>
            <w:r w:rsidRPr="00EE18B6">
              <w:rPr>
                <w:rFonts w:ascii="Times New Roman" w:hAnsi="Times New Roman" w:cs="Times New Roman"/>
                <w:color w:val="000000"/>
              </w:rPr>
              <w:t>436,9</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b/>
                <w:bCs/>
                <w:color w:val="000000"/>
              </w:rPr>
              <w:t>342,7</w:t>
            </w:r>
          </w:p>
        </w:tc>
      </w:tr>
      <w:tr w:rsidR="00EE18B6" w:rsidRPr="00EE18B6" w:rsidTr="004E7A30">
        <w:trPr>
          <w:trHeight w:val="268"/>
          <w:tblCellSpacing w:w="0" w:type="dxa"/>
        </w:trPr>
        <w:tc>
          <w:tcPr>
            <w:tcW w:w="2715"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rPr>
                <w:rFonts w:ascii="Times New Roman" w:hAnsi="Times New Roman" w:cs="Times New Roman"/>
                <w:b/>
                <w:color w:val="000000"/>
              </w:rPr>
            </w:pPr>
            <w:r w:rsidRPr="00EE18B6">
              <w:rPr>
                <w:rFonts w:ascii="Times New Roman" w:hAnsi="Times New Roman" w:cs="Times New Roman"/>
                <w:b/>
                <w:color w:val="000000"/>
                <w:u w:val="single"/>
              </w:rPr>
              <w:t xml:space="preserve">ПОГАШЕНО НЕДОИМКИ </w:t>
            </w:r>
            <w:r w:rsidRPr="00EE18B6">
              <w:rPr>
                <w:rFonts w:ascii="Times New Roman" w:hAnsi="Times New Roman" w:cs="Times New Roman"/>
                <w:b/>
                <w:color w:val="000000"/>
              </w:rPr>
              <w:t>в течени</w:t>
            </w:r>
            <w:proofErr w:type="gramStart"/>
            <w:r w:rsidRPr="00EE18B6">
              <w:rPr>
                <w:rFonts w:ascii="Times New Roman" w:hAnsi="Times New Roman" w:cs="Times New Roman"/>
                <w:b/>
                <w:color w:val="000000"/>
              </w:rPr>
              <w:t>и</w:t>
            </w:r>
            <w:proofErr w:type="gramEnd"/>
            <w:r w:rsidRPr="00EE18B6">
              <w:rPr>
                <w:rFonts w:ascii="Times New Roman" w:hAnsi="Times New Roman" w:cs="Times New Roman"/>
                <w:b/>
                <w:color w:val="000000"/>
              </w:rPr>
              <w:t xml:space="preserve"> года в бюджеты всех уровней, всего</w:t>
            </w:r>
          </w:p>
        </w:tc>
        <w:tc>
          <w:tcPr>
            <w:tcW w:w="126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color w:val="000000"/>
              </w:rPr>
            </w:pPr>
            <w:r w:rsidRPr="00EE18B6">
              <w:rPr>
                <w:rFonts w:ascii="Times New Roman" w:hAnsi="Times New Roman" w:cs="Times New Roman"/>
                <w:color w:val="000000"/>
              </w:rPr>
              <w:t>1819,1</w:t>
            </w:r>
          </w:p>
        </w:tc>
        <w:tc>
          <w:tcPr>
            <w:tcW w:w="141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color w:val="000000"/>
              </w:rPr>
            </w:pPr>
            <w:r w:rsidRPr="00EE18B6">
              <w:rPr>
                <w:rFonts w:ascii="Times New Roman" w:hAnsi="Times New Roman" w:cs="Times New Roman"/>
                <w:color w:val="000000"/>
              </w:rPr>
              <w:t>2799,3</w:t>
            </w:r>
          </w:p>
        </w:tc>
        <w:tc>
          <w:tcPr>
            <w:tcW w:w="129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15"/>
              <w:jc w:val="center"/>
              <w:rPr>
                <w:rFonts w:ascii="Times New Roman" w:hAnsi="Times New Roman" w:cs="Times New Roman"/>
                <w:color w:val="000000"/>
              </w:rPr>
            </w:pPr>
            <w:r w:rsidRPr="00EE18B6">
              <w:rPr>
                <w:rFonts w:ascii="Times New Roman" w:hAnsi="Times New Roman" w:cs="Times New Roman"/>
                <w:color w:val="000000"/>
              </w:rPr>
              <w:t>335,3</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firstLine="0"/>
              <w:jc w:val="center"/>
              <w:rPr>
                <w:rFonts w:ascii="Times New Roman" w:hAnsi="Times New Roman" w:cs="Times New Roman"/>
                <w:color w:val="000000"/>
              </w:rPr>
            </w:pPr>
            <w:r w:rsidRPr="00EE18B6">
              <w:rPr>
                <w:rFonts w:ascii="Times New Roman" w:hAnsi="Times New Roman" w:cs="Times New Roman"/>
                <w:color w:val="000000"/>
              </w:rPr>
              <w:t>3222,5</w:t>
            </w:r>
          </w:p>
        </w:tc>
        <w:tc>
          <w:tcPr>
            <w:tcW w:w="1440" w:type="dxa"/>
            <w:tcBorders>
              <w:top w:val="single" w:sz="6" w:space="0" w:color="969696"/>
              <w:left w:val="single" w:sz="6" w:space="0" w:color="969696"/>
              <w:bottom w:val="single" w:sz="6" w:space="0" w:color="969696"/>
              <w:right w:val="single" w:sz="6" w:space="0" w:color="969696"/>
            </w:tcBorders>
            <w:shd w:val="clear" w:color="auto" w:fill="FFFFFF" w:themeFill="background1"/>
          </w:tcPr>
          <w:p w:rsidR="00EE18B6" w:rsidRPr="00EE18B6" w:rsidRDefault="00EE18B6" w:rsidP="00EE18B6">
            <w:pPr>
              <w:pStyle w:val="ConsPlusNormal0"/>
              <w:ind w:hanging="15"/>
              <w:jc w:val="center"/>
              <w:rPr>
                <w:rFonts w:ascii="Times New Roman" w:hAnsi="Times New Roman" w:cs="Times New Roman"/>
                <w:color w:val="000000"/>
              </w:rPr>
            </w:pPr>
            <w:r w:rsidRPr="00EE18B6">
              <w:rPr>
                <w:rFonts w:ascii="Times New Roman" w:hAnsi="Times New Roman" w:cs="Times New Roman"/>
                <w:b/>
                <w:bCs/>
                <w:color w:val="000000"/>
                <w:u w:val="single"/>
              </w:rPr>
              <w:t>5954,9</w:t>
            </w:r>
          </w:p>
        </w:tc>
      </w:tr>
    </w:tbl>
    <w:p w:rsidR="00EE18B6" w:rsidRPr="00EE18B6" w:rsidRDefault="00EE18B6" w:rsidP="00EE18B6">
      <w:pPr>
        <w:pStyle w:val="ConsPlusNormal0"/>
        <w:rPr>
          <w:rFonts w:ascii="Times New Roman" w:hAnsi="Times New Roman" w:cs="Times New Roman"/>
          <w:color w:val="000000"/>
        </w:rPr>
      </w:pPr>
    </w:p>
    <w:p w:rsidR="00EE18B6" w:rsidRPr="00EE18B6" w:rsidRDefault="00EE18B6" w:rsidP="00EE18B6">
      <w:pPr>
        <w:pStyle w:val="ConsPlusNormal0"/>
        <w:ind w:firstLine="540"/>
        <w:jc w:val="both"/>
        <w:rPr>
          <w:rFonts w:ascii="Times New Roman" w:hAnsi="Times New Roman" w:cs="Times New Roman"/>
          <w:color w:val="000000"/>
        </w:rPr>
      </w:pPr>
      <w:r w:rsidRPr="00EE18B6">
        <w:rPr>
          <w:rFonts w:ascii="Times New Roman" w:hAnsi="Times New Roman" w:cs="Times New Roman"/>
          <w:color w:val="000000"/>
        </w:rPr>
        <w:lastRenderedPageBreak/>
        <w:t>Недоимку необходимо рассматривать как один из резервов по наполнению  консолидированного бюджета Тужинского района  и работу по ее снижению нужно совершенствовать. Большую роль в снижении недоимки играет хорошо организованная работа администраторов поступлений в бюджет района  с должниками.</w:t>
      </w:r>
    </w:p>
    <w:p w:rsidR="00EE18B6" w:rsidRPr="00EE18B6" w:rsidRDefault="00EE18B6" w:rsidP="00EE18B6">
      <w:pPr>
        <w:pStyle w:val="ConsPlusNormal0"/>
        <w:ind w:firstLine="540"/>
        <w:jc w:val="both"/>
        <w:rPr>
          <w:rFonts w:ascii="Times New Roman" w:hAnsi="Times New Roman" w:cs="Times New Roman"/>
          <w:color w:val="000000"/>
        </w:rPr>
      </w:pPr>
      <w:proofErr w:type="gramStart"/>
      <w:r w:rsidRPr="00EE18B6">
        <w:rPr>
          <w:rFonts w:ascii="Times New Roman" w:hAnsi="Times New Roman" w:cs="Times New Roman"/>
          <w:color w:val="000000"/>
        </w:rPr>
        <w:t>По снижению размера недоимки по  налоговым и неналоговым доходам наиболее результативными являются следующие мероприятия: приглашение должников на межведомственную комиссию по обеспечению поступления доходов в бюджет района, проведение претензионно-исковой работы, списание безнадежной к взысканию задолженности, индивидуальная работа с крупными должниками, сбор, обобщение и передача в соответствующие органы информации о задолженности налоговых агентов по удержанному налогу на доходы физических лиц у работников</w:t>
      </w:r>
      <w:proofErr w:type="gramEnd"/>
      <w:r w:rsidRPr="00EE18B6">
        <w:rPr>
          <w:rFonts w:ascii="Times New Roman" w:hAnsi="Times New Roman" w:cs="Times New Roman"/>
          <w:color w:val="000000"/>
        </w:rPr>
        <w:t xml:space="preserve"> и не </w:t>
      </w:r>
      <w:proofErr w:type="gramStart"/>
      <w:r w:rsidRPr="00EE18B6">
        <w:rPr>
          <w:rFonts w:ascii="Times New Roman" w:hAnsi="Times New Roman" w:cs="Times New Roman"/>
          <w:color w:val="000000"/>
        </w:rPr>
        <w:t>перечисленному</w:t>
      </w:r>
      <w:proofErr w:type="gramEnd"/>
      <w:r w:rsidRPr="00EE18B6">
        <w:rPr>
          <w:rFonts w:ascii="Times New Roman" w:hAnsi="Times New Roman" w:cs="Times New Roman"/>
          <w:color w:val="000000"/>
        </w:rPr>
        <w:t xml:space="preserve"> в  консолидированный бюджет района.</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За период 2013 – 2015 годов льготы  по уплате  налогов  в  бюджет  района  предприятиям района не  предоставлялись.</w:t>
      </w:r>
    </w:p>
    <w:p w:rsidR="00EE18B6" w:rsidRPr="00EE18B6" w:rsidRDefault="00EE18B6" w:rsidP="00EE18B6">
      <w:pPr>
        <w:pStyle w:val="310"/>
        <w:rPr>
          <w:color w:val="000000"/>
          <w:sz w:val="20"/>
        </w:rPr>
      </w:pPr>
      <w:r w:rsidRPr="00EE18B6">
        <w:rPr>
          <w:color w:val="000000"/>
          <w:sz w:val="20"/>
        </w:rPr>
        <w:t>Объём безвозмездных поступлений в консолидированный бюджет района возрос с 120919,8 тыс. рублей в 2013 году до 122812,7 тыс. рублей в 2015 году или на 0,2% к уровню 2013 года. Возросли и объемы субвенций на осуществление переданных государственных полномочий  с 44460,5 тыс. рублей в 2013 году до 52086,8 тыс. рублей в 2015 году или на 17,2% к уровню 2013 года.</w:t>
      </w:r>
    </w:p>
    <w:p w:rsidR="00EE18B6" w:rsidRPr="00EE18B6" w:rsidRDefault="00EE18B6" w:rsidP="00EE18B6">
      <w:pPr>
        <w:pStyle w:val="310"/>
        <w:rPr>
          <w:color w:val="000000"/>
          <w:sz w:val="20"/>
        </w:rPr>
      </w:pPr>
      <w:r w:rsidRPr="00EE18B6">
        <w:rPr>
          <w:color w:val="000000"/>
          <w:sz w:val="20"/>
        </w:rPr>
        <w:t xml:space="preserve">В целом, доля безвозмездных поступлений в общем объеме доходов консолидированного бюджета уменьшилась  с 77,9% в 2013 году до 75,6% в 2015 году, что обусловлено ростом в 2015 году собственных доходов. </w:t>
      </w:r>
    </w:p>
    <w:p w:rsidR="00EE18B6" w:rsidRPr="00EE18B6" w:rsidRDefault="00EE18B6" w:rsidP="00EE18B6">
      <w:pPr>
        <w:pStyle w:val="19"/>
        <w:ind w:firstLine="709"/>
        <w:jc w:val="both"/>
        <w:rPr>
          <w:color w:val="000000"/>
          <w:sz w:val="20"/>
          <w:szCs w:val="20"/>
        </w:rPr>
      </w:pPr>
      <w:r w:rsidRPr="00EE18B6">
        <w:rPr>
          <w:color w:val="000000"/>
          <w:sz w:val="20"/>
          <w:szCs w:val="20"/>
        </w:rPr>
        <w:t xml:space="preserve">Объем собственных доходов консолидированного бюджета района, несмотря на его рост в течение анализируемого периода, остается крайне малым и явно недостаточным для обеспечения расходных обязательств муниципальных образований Тужинского района в полном объёме. При этом объем финансовой помощи из бюджетов других уровней составляет более 70% от общей суммы доходов консолидированного бюджета. </w:t>
      </w:r>
    </w:p>
    <w:p w:rsidR="00EE18B6" w:rsidRPr="00EE18B6" w:rsidRDefault="00EE18B6" w:rsidP="00EE18B6">
      <w:pPr>
        <w:pStyle w:val="310"/>
        <w:rPr>
          <w:color w:val="000000"/>
          <w:sz w:val="20"/>
        </w:rPr>
      </w:pPr>
      <w:r w:rsidRPr="00EE18B6">
        <w:rPr>
          <w:color w:val="000000"/>
          <w:sz w:val="20"/>
        </w:rPr>
        <w:t>Централизация финансовых ресурсов на вышестоящих уровнях бюджетов является основной причиной высокого уровня дотационности местных бюджетов в целом и консолидированного  бюджета Тужинского района в частности.</w:t>
      </w:r>
    </w:p>
    <w:p w:rsidR="00EE18B6" w:rsidRPr="00EE18B6" w:rsidRDefault="00EE18B6" w:rsidP="00EE18B6">
      <w:pPr>
        <w:pStyle w:val="19"/>
        <w:ind w:firstLine="709"/>
        <w:jc w:val="both"/>
        <w:rPr>
          <w:color w:val="000000"/>
          <w:sz w:val="20"/>
          <w:szCs w:val="20"/>
        </w:rPr>
      </w:pPr>
      <w:r w:rsidRPr="00EE18B6">
        <w:rPr>
          <w:color w:val="000000"/>
          <w:sz w:val="20"/>
          <w:szCs w:val="20"/>
        </w:rPr>
        <w:t>Учитывая высокий уровень дотационности местного бюджета, органы местного самоуправления Тужинского района заинтересованы в проведении мероприятий, направленных на создание условий для развития налогооблагаемой базы, рационального использовании бюджетных средств.</w:t>
      </w:r>
    </w:p>
    <w:p w:rsidR="00EE18B6" w:rsidRPr="00EE18B6" w:rsidRDefault="00EE18B6" w:rsidP="00EE18B6">
      <w:pPr>
        <w:spacing w:after="0" w:line="240" w:lineRule="auto"/>
        <w:ind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В Тужинском районе проводится работа по увеличению налоговых и неналоговых поступлений, в том числе за счет  реализации  мероприятий плана по повышению поступлений налоговых и неналоговых доходов. </w:t>
      </w:r>
    </w:p>
    <w:p w:rsidR="00EE18B6" w:rsidRPr="00EE18B6" w:rsidRDefault="00EE18B6" w:rsidP="00EE18B6">
      <w:pPr>
        <w:spacing w:after="0" w:line="240" w:lineRule="auto"/>
        <w:ind w:firstLine="72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Кроме того, в районе действует муниципальная  программа «Поддержка и развитие малого и среднего предпринимательства», направленная на стимулирование деятельности малого бизнеса и улучшение условий хозяйствования субъектов малого предпринимательства, </w:t>
      </w:r>
      <w:proofErr w:type="gramStart"/>
      <w:r w:rsidRPr="00EE18B6">
        <w:rPr>
          <w:rFonts w:ascii="Times New Roman" w:hAnsi="Times New Roman"/>
          <w:color w:val="000000"/>
          <w:sz w:val="20"/>
          <w:szCs w:val="20"/>
          <w:lang w:val="ru-RU"/>
        </w:rPr>
        <w:t>реализация</w:t>
      </w:r>
      <w:proofErr w:type="gramEnd"/>
      <w:r w:rsidRPr="00EE18B6">
        <w:rPr>
          <w:rFonts w:ascii="Times New Roman" w:hAnsi="Times New Roman"/>
          <w:color w:val="000000"/>
          <w:sz w:val="20"/>
          <w:szCs w:val="20"/>
          <w:lang w:val="ru-RU"/>
        </w:rPr>
        <w:t xml:space="preserve"> мероприятий </w:t>
      </w:r>
      <w:proofErr w:type="gramStart"/>
      <w:r w:rsidRPr="00EE18B6">
        <w:rPr>
          <w:rFonts w:ascii="Times New Roman" w:hAnsi="Times New Roman"/>
          <w:color w:val="000000"/>
          <w:sz w:val="20"/>
          <w:szCs w:val="20"/>
          <w:lang w:val="ru-RU"/>
        </w:rPr>
        <w:t>которой</w:t>
      </w:r>
      <w:proofErr w:type="gramEnd"/>
      <w:r w:rsidRPr="00EE18B6">
        <w:rPr>
          <w:rFonts w:ascii="Times New Roman" w:hAnsi="Times New Roman"/>
          <w:color w:val="000000"/>
          <w:sz w:val="20"/>
          <w:szCs w:val="20"/>
          <w:lang w:val="ru-RU"/>
        </w:rPr>
        <w:t xml:space="preserve"> направлена на прирост налоговых доходов консолидированного бюджета за счет субъектов малого и среднего бизнеса.</w:t>
      </w:r>
    </w:p>
    <w:p w:rsidR="00EE18B6" w:rsidRPr="00EE18B6" w:rsidRDefault="00EE18B6" w:rsidP="00EE18B6">
      <w:pPr>
        <w:pStyle w:val="19"/>
        <w:ind w:firstLine="709"/>
        <w:jc w:val="both"/>
        <w:rPr>
          <w:color w:val="000000"/>
          <w:sz w:val="20"/>
          <w:szCs w:val="20"/>
        </w:rPr>
      </w:pPr>
      <w:r w:rsidRPr="00EE18B6">
        <w:rPr>
          <w:color w:val="000000"/>
          <w:sz w:val="20"/>
          <w:szCs w:val="20"/>
        </w:rPr>
        <w:t>В Бюджетном послании Президента  в качестве главной названа задача: обеспечить макроэкономическую и финансовую стабильность, для чего необходимо сокращать бюджетный дефицит, ограничивая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в образовании,  культуре и других отраслях, связанных с увеличением заработной платы, укреплением материально-технической базы муниципальных учреждений.</w:t>
      </w:r>
    </w:p>
    <w:p w:rsidR="00EE18B6" w:rsidRPr="00EE18B6" w:rsidRDefault="00EE18B6" w:rsidP="00EE18B6">
      <w:pPr>
        <w:pStyle w:val="19"/>
        <w:ind w:firstLine="709"/>
        <w:jc w:val="both"/>
        <w:rPr>
          <w:color w:val="000000"/>
          <w:sz w:val="20"/>
          <w:szCs w:val="20"/>
        </w:rPr>
      </w:pPr>
      <w:r w:rsidRPr="00EE18B6">
        <w:rPr>
          <w:color w:val="000000"/>
          <w:sz w:val="20"/>
          <w:szCs w:val="20"/>
        </w:rPr>
        <w:t>Исполнение в рамках бюджетного процесса расходных обязательств публично-правовых образований Тужинского района направлено на достижение поставленных целей и задач муниципальных органов, определённых в программе социально-экономического развития Тужинского района, а также повышение качества муниципальных услуг.</w:t>
      </w:r>
    </w:p>
    <w:p w:rsidR="00EE18B6" w:rsidRPr="00EE18B6" w:rsidRDefault="00EE18B6" w:rsidP="00EE18B6">
      <w:pPr>
        <w:pStyle w:val="ConsPlusNormal0"/>
        <w:ind w:firstLine="540"/>
        <w:jc w:val="both"/>
        <w:rPr>
          <w:rFonts w:ascii="Times New Roman" w:hAnsi="Times New Roman" w:cs="Times New Roman"/>
          <w:color w:val="000000"/>
        </w:rPr>
      </w:pPr>
      <w:r w:rsidRPr="00EE18B6">
        <w:rPr>
          <w:rFonts w:ascii="Times New Roman" w:hAnsi="Times New Roman" w:cs="Times New Roman"/>
          <w:color w:val="000000"/>
        </w:rPr>
        <w:t>Начиная с 2014 года, бюджет муниципального района и бюджеты  поселений являются программными. Внедрение принципов программного бюджета позволяет усилить роль таких инструментов бюджетного планирования, как реестр расходных обязательств и обоснование бюджетных ассигнований.</w:t>
      </w:r>
    </w:p>
    <w:p w:rsidR="00EE18B6" w:rsidRPr="00EE18B6" w:rsidRDefault="00EE18B6" w:rsidP="00EE18B6">
      <w:pPr>
        <w:pStyle w:val="19"/>
        <w:ind w:firstLine="709"/>
        <w:jc w:val="both"/>
        <w:rPr>
          <w:color w:val="000000"/>
          <w:sz w:val="20"/>
          <w:szCs w:val="20"/>
        </w:rPr>
      </w:pPr>
      <w:r w:rsidRPr="00EE18B6">
        <w:rPr>
          <w:color w:val="000000"/>
          <w:sz w:val="20"/>
          <w:szCs w:val="20"/>
        </w:rPr>
        <w:t>За период 2013 – 2015 годов наблюдается рост бюджетных расходов на 1% .  Это обусловлено увеличением финансирования  из областного бюджета с 162 млн. рублей до 164,2 млн</w:t>
      </w:r>
      <w:proofErr w:type="gramStart"/>
      <w:r w:rsidRPr="00EE18B6">
        <w:rPr>
          <w:color w:val="000000"/>
          <w:sz w:val="20"/>
          <w:szCs w:val="20"/>
        </w:rPr>
        <w:t>.р</w:t>
      </w:r>
      <w:proofErr w:type="gramEnd"/>
      <w:r w:rsidRPr="00EE18B6">
        <w:rPr>
          <w:color w:val="000000"/>
          <w:sz w:val="20"/>
          <w:szCs w:val="20"/>
        </w:rPr>
        <w:t>ублей, или на 2,5 млн.рублей.</w:t>
      </w:r>
    </w:p>
    <w:p w:rsidR="00EE18B6" w:rsidRPr="00EE18B6" w:rsidRDefault="00EE18B6" w:rsidP="00EE18B6">
      <w:pPr>
        <w:pStyle w:val="19"/>
        <w:ind w:firstLine="709"/>
        <w:jc w:val="both"/>
        <w:rPr>
          <w:color w:val="000000"/>
          <w:sz w:val="20"/>
          <w:szCs w:val="20"/>
        </w:rPr>
      </w:pPr>
      <w:r w:rsidRPr="00EE18B6">
        <w:rPr>
          <w:color w:val="000000"/>
          <w:sz w:val="20"/>
          <w:szCs w:val="20"/>
        </w:rPr>
        <w:t>Средняя бюджетная обеспеченность в расчете на 1 жителя увеличилась с 22398 рублей в 2013 году до 24228,7 рублей в 2015 году, или  8,2%, за счет роста бюджетных расходов, при  снижении численности жителей Тужинского района  за анализируемый период   на 220 человек.</w:t>
      </w:r>
    </w:p>
    <w:p w:rsidR="00EE18B6" w:rsidRPr="00EE18B6" w:rsidRDefault="00EE18B6" w:rsidP="00EE18B6">
      <w:pPr>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Консолидированный бюджет Тужинского района имеет социальную направленность. Анализ динамики расходов за рассматриваемый период показывает, что на расходы в области образования, физической культуры и спорта, социальную политику приходится более половины расходов консолидированного бюджета. </w:t>
      </w:r>
    </w:p>
    <w:p w:rsidR="00EE18B6" w:rsidRPr="00EE18B6" w:rsidRDefault="00EE18B6" w:rsidP="00EE18B6">
      <w:pPr>
        <w:pStyle w:val="310"/>
        <w:rPr>
          <w:color w:val="000000"/>
          <w:sz w:val="20"/>
        </w:rPr>
      </w:pPr>
      <w:r w:rsidRPr="00EE18B6">
        <w:rPr>
          <w:color w:val="000000"/>
          <w:sz w:val="20"/>
        </w:rPr>
        <w:t>Снижение расходов за 2013-2016 годы составило в области образования - 10%, в области  культура -27,2%, на социальную политику -22,6%, что обусловлено снижением финансовой помощи из федерального и областного бюджета, в том числе на реализацию  федеральных и областных программ.</w:t>
      </w:r>
    </w:p>
    <w:p w:rsidR="00EE18B6" w:rsidRPr="00EE18B6" w:rsidRDefault="00EE18B6" w:rsidP="00EE18B6">
      <w:pPr>
        <w:pStyle w:val="310"/>
        <w:rPr>
          <w:color w:val="000000"/>
          <w:sz w:val="20"/>
        </w:rPr>
      </w:pPr>
      <w:r w:rsidRPr="00EE18B6">
        <w:rPr>
          <w:color w:val="000000"/>
          <w:sz w:val="20"/>
        </w:rPr>
        <w:lastRenderedPageBreak/>
        <w:t>Значительно увеличилась доля расходов на сельское хозяйство, дорожное хозяйство и жилищное хозяйство с 7,9 %  в 2013 году до 17,6 % в 2016 году, или в абсолютной сумме с 12,9 млн</w:t>
      </w:r>
      <w:proofErr w:type="gramStart"/>
      <w:r w:rsidRPr="00EE18B6">
        <w:rPr>
          <w:color w:val="000000"/>
          <w:sz w:val="20"/>
        </w:rPr>
        <w:t>.р</w:t>
      </w:r>
      <w:proofErr w:type="gramEnd"/>
      <w:r w:rsidRPr="00EE18B6">
        <w:rPr>
          <w:color w:val="000000"/>
          <w:sz w:val="20"/>
        </w:rPr>
        <w:t xml:space="preserve">ублей до  28,8 тысяч рублей, за счет средств,  выделенных из областного бюджета. </w:t>
      </w:r>
    </w:p>
    <w:p w:rsidR="00EE18B6" w:rsidRPr="00EE18B6" w:rsidRDefault="00EE18B6" w:rsidP="00EE18B6">
      <w:pPr>
        <w:pStyle w:val="310"/>
        <w:rPr>
          <w:color w:val="000000"/>
          <w:sz w:val="20"/>
        </w:rPr>
      </w:pPr>
      <w:r w:rsidRPr="00EE18B6">
        <w:rPr>
          <w:color w:val="000000"/>
          <w:sz w:val="20"/>
        </w:rPr>
        <w:t xml:space="preserve">Не произошло существенных изменений за анализируемый период  в структуре по  расходам на содержание органов местного самоуправления и расходам на коммунальное хозяйство и прочим расходам, так как отклонения в структуре не превышают 1%.   </w:t>
      </w:r>
    </w:p>
    <w:p w:rsidR="00EE18B6" w:rsidRPr="00EE18B6" w:rsidRDefault="00EE18B6" w:rsidP="00EE18B6">
      <w:pPr>
        <w:pStyle w:val="310"/>
        <w:rPr>
          <w:color w:val="000000"/>
          <w:sz w:val="20"/>
        </w:rPr>
      </w:pPr>
      <w:r w:rsidRPr="00EE18B6">
        <w:rPr>
          <w:color w:val="000000"/>
          <w:sz w:val="20"/>
        </w:rPr>
        <w:t>За анализируемый период муниципальный долг увеличился на 1,5 млн. рублей, или в 1,1 раза и на конец 2015 года составил 13,5 млн</w:t>
      </w:r>
      <w:proofErr w:type="gramStart"/>
      <w:r w:rsidRPr="00EE18B6">
        <w:rPr>
          <w:color w:val="000000"/>
          <w:sz w:val="20"/>
        </w:rPr>
        <w:t>.р</w:t>
      </w:r>
      <w:proofErr w:type="gramEnd"/>
      <w:r w:rsidRPr="00EE18B6">
        <w:rPr>
          <w:color w:val="000000"/>
          <w:sz w:val="20"/>
        </w:rPr>
        <w:t>ублей, или 34% к объему собственных доходов.</w:t>
      </w:r>
    </w:p>
    <w:p w:rsidR="00EE18B6" w:rsidRPr="00EE18B6" w:rsidRDefault="00EE18B6" w:rsidP="00EE18B6">
      <w:pPr>
        <w:pStyle w:val="310"/>
        <w:rPr>
          <w:color w:val="000000"/>
          <w:sz w:val="20"/>
        </w:rPr>
      </w:pPr>
      <w:r w:rsidRPr="00EE18B6">
        <w:rPr>
          <w:color w:val="000000"/>
          <w:sz w:val="20"/>
        </w:rPr>
        <w:t>Ограниченность в бюджетных средствах на реализацию возложенных полномочий побуждает органы местного самоуправления района:</w:t>
      </w:r>
    </w:p>
    <w:p w:rsidR="00EE18B6" w:rsidRPr="00EE18B6" w:rsidRDefault="00EE18B6" w:rsidP="00EE18B6">
      <w:pPr>
        <w:pStyle w:val="310"/>
        <w:numPr>
          <w:ilvl w:val="0"/>
          <w:numId w:val="10"/>
        </w:numPr>
        <w:ind w:left="0" w:firstLine="709"/>
        <w:rPr>
          <w:color w:val="000000"/>
          <w:sz w:val="20"/>
        </w:rPr>
      </w:pPr>
      <w:r w:rsidRPr="00EE18B6">
        <w:rPr>
          <w:color w:val="000000"/>
          <w:sz w:val="20"/>
        </w:rPr>
        <w:t xml:space="preserve">Принимать меры по увеличению доходной части консолидированного бюджета. </w:t>
      </w:r>
    </w:p>
    <w:p w:rsidR="00EE18B6" w:rsidRPr="00EE18B6" w:rsidRDefault="00EE18B6" w:rsidP="00EE18B6">
      <w:pPr>
        <w:pStyle w:val="310"/>
        <w:ind w:firstLine="851"/>
        <w:rPr>
          <w:color w:val="000000"/>
          <w:sz w:val="20"/>
        </w:rPr>
      </w:pPr>
      <w:r w:rsidRPr="00EE18B6">
        <w:rPr>
          <w:color w:val="000000"/>
          <w:sz w:val="20"/>
        </w:rPr>
        <w:t>Для этого необходима  актуализация</w:t>
      </w:r>
      <w:r w:rsidRPr="00EE18B6">
        <w:rPr>
          <w:b/>
          <w:color w:val="000000"/>
          <w:sz w:val="20"/>
        </w:rPr>
        <w:t xml:space="preserve"> </w:t>
      </w:r>
      <w:r w:rsidRPr="00EE18B6">
        <w:rPr>
          <w:color w:val="000000"/>
          <w:sz w:val="20"/>
        </w:rPr>
        <w:t xml:space="preserve"> и</w:t>
      </w:r>
      <w:r w:rsidRPr="00EE18B6">
        <w:rPr>
          <w:b/>
          <w:color w:val="000000"/>
          <w:sz w:val="20"/>
        </w:rPr>
        <w:t xml:space="preserve"> </w:t>
      </w:r>
      <w:r w:rsidRPr="00EE18B6">
        <w:rPr>
          <w:color w:val="000000"/>
          <w:sz w:val="20"/>
        </w:rPr>
        <w:t>последовательная реализация плана мероприятий по повышению поступлений налоговых и неналоговых доходов, а также по сокращению недоимки бюджетов бюджетной системы Российской Федерации.</w:t>
      </w:r>
    </w:p>
    <w:p w:rsidR="00EE18B6" w:rsidRPr="00EE18B6" w:rsidRDefault="00EE18B6" w:rsidP="00EE18B6">
      <w:pPr>
        <w:pStyle w:val="310"/>
        <w:numPr>
          <w:ilvl w:val="0"/>
          <w:numId w:val="10"/>
        </w:numPr>
        <w:ind w:left="0" w:firstLine="709"/>
        <w:rPr>
          <w:b/>
          <w:sz w:val="20"/>
        </w:rPr>
      </w:pPr>
      <w:r w:rsidRPr="00EE18B6">
        <w:rPr>
          <w:sz w:val="20"/>
        </w:rPr>
        <w:t xml:space="preserve">Повышать эффективность использования финансовых ресурсов. Этому способствует программа повышения эффективности бюджетных расходов до 2018 года.  По итогам её реализации ожидаются результаты по повышению эффективности бюджетных расходов. </w:t>
      </w:r>
    </w:p>
    <w:p w:rsidR="00EE18B6" w:rsidRPr="00EE18B6" w:rsidRDefault="00EE18B6" w:rsidP="00EE18B6">
      <w:pPr>
        <w:pStyle w:val="310"/>
        <w:ind w:left="709" w:firstLine="0"/>
        <w:rPr>
          <w:b/>
          <w:sz w:val="20"/>
        </w:rPr>
      </w:pPr>
    </w:p>
    <w:p w:rsidR="00EE18B6" w:rsidRPr="00EE18B6" w:rsidRDefault="00EE18B6" w:rsidP="00EE18B6">
      <w:pPr>
        <w:pStyle w:val="ConsPlusNormal0"/>
        <w:ind w:firstLine="0"/>
        <w:jc w:val="center"/>
        <w:outlineLvl w:val="0"/>
        <w:rPr>
          <w:rFonts w:ascii="Times New Roman" w:hAnsi="Times New Roman" w:cs="Times New Roman"/>
          <w:b/>
          <w:i/>
        </w:rPr>
      </w:pPr>
      <w:r w:rsidRPr="00EE18B6">
        <w:rPr>
          <w:rFonts w:ascii="Times New Roman" w:hAnsi="Times New Roman" w:cs="Times New Roman"/>
          <w:b/>
          <w:i/>
        </w:rPr>
        <w:t>1.1.2 Природно-ресурсный потенциал Тужинского района</w:t>
      </w:r>
    </w:p>
    <w:p w:rsidR="00EE18B6" w:rsidRPr="00EE18B6" w:rsidRDefault="00EE18B6" w:rsidP="00EE18B6">
      <w:pPr>
        <w:pStyle w:val="ConsPlusNormal0"/>
        <w:ind w:firstLine="0"/>
        <w:jc w:val="center"/>
        <w:outlineLvl w:val="0"/>
        <w:rPr>
          <w:rFonts w:ascii="Times New Roman" w:hAnsi="Times New Roman" w:cs="Times New Roman"/>
          <w:b/>
          <w:i/>
        </w:rPr>
      </w:pPr>
    </w:p>
    <w:p w:rsidR="00EE18B6" w:rsidRPr="00EE18B6" w:rsidRDefault="00EE18B6" w:rsidP="00EE18B6">
      <w:pPr>
        <w:suppressAutoHyphens/>
        <w:autoSpaceDE w:val="0"/>
        <w:autoSpaceDN w:val="0"/>
        <w:adjustRightInd w:val="0"/>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Тужинский муниципальный район расположен на юго-западе Кировской области, в центральной части бассейна реки Пижма и занимает площадь 1468,56 кв</w:t>
      </w:r>
      <w:proofErr w:type="gramStart"/>
      <w:r w:rsidRPr="00EE18B6">
        <w:rPr>
          <w:rFonts w:ascii="Times New Roman" w:hAnsi="Times New Roman"/>
          <w:sz w:val="20"/>
          <w:szCs w:val="20"/>
          <w:lang w:val="ru-RU"/>
        </w:rPr>
        <w:t>.м</w:t>
      </w:r>
      <w:proofErr w:type="gramEnd"/>
      <w:r w:rsidRPr="00EE18B6">
        <w:rPr>
          <w:rFonts w:ascii="Times New Roman" w:hAnsi="Times New Roman"/>
          <w:sz w:val="20"/>
          <w:szCs w:val="20"/>
          <w:lang w:val="ru-RU"/>
        </w:rPr>
        <w:t xml:space="preserve">, что составляет 1,2% площади Кировской области. Район граничит на севере с Котельническим районом, на </w:t>
      </w:r>
      <w:proofErr w:type="gramStart"/>
      <w:r w:rsidRPr="00EE18B6">
        <w:rPr>
          <w:rFonts w:ascii="Times New Roman" w:hAnsi="Times New Roman"/>
          <w:sz w:val="20"/>
          <w:szCs w:val="20"/>
          <w:lang w:val="ru-RU"/>
        </w:rPr>
        <w:t>северо – востоке</w:t>
      </w:r>
      <w:proofErr w:type="gramEnd"/>
      <w:r w:rsidRPr="00EE18B6">
        <w:rPr>
          <w:rFonts w:ascii="Times New Roman" w:hAnsi="Times New Roman"/>
          <w:sz w:val="20"/>
          <w:szCs w:val="20"/>
          <w:lang w:val="ru-RU"/>
        </w:rPr>
        <w:t xml:space="preserve"> – с Арбажским, а востоке – с Пижанским, на юге – с Яранским, на юго – западе – с Кикнурским и на западе – с Нижегородской областью.</w:t>
      </w:r>
    </w:p>
    <w:p w:rsidR="00EE18B6" w:rsidRPr="00EE18B6" w:rsidRDefault="00EE18B6" w:rsidP="00EE18B6">
      <w:pPr>
        <w:spacing w:after="0" w:line="240" w:lineRule="auto"/>
        <w:ind w:firstLine="708"/>
        <w:jc w:val="both"/>
        <w:rPr>
          <w:rFonts w:ascii="Times New Roman" w:hAnsi="Times New Roman"/>
          <w:b/>
          <w:sz w:val="20"/>
          <w:szCs w:val="20"/>
          <w:lang w:val="ru-RU"/>
        </w:rPr>
      </w:pPr>
      <w:r w:rsidRPr="00EE18B6">
        <w:rPr>
          <w:rFonts w:ascii="Times New Roman" w:hAnsi="Times New Roman"/>
          <w:sz w:val="20"/>
          <w:szCs w:val="20"/>
          <w:lang w:val="ru-RU"/>
        </w:rPr>
        <w:t xml:space="preserve"> Центром Тужинского района является поселок городского типа Тужа  с численностью населения 4,6 тыс</w:t>
      </w:r>
      <w:proofErr w:type="gramStart"/>
      <w:r w:rsidRPr="00EE18B6">
        <w:rPr>
          <w:rFonts w:ascii="Times New Roman" w:hAnsi="Times New Roman"/>
          <w:sz w:val="20"/>
          <w:szCs w:val="20"/>
          <w:lang w:val="ru-RU"/>
        </w:rPr>
        <w:t>.ч</w:t>
      </w:r>
      <w:proofErr w:type="gramEnd"/>
      <w:r w:rsidRPr="00EE18B6">
        <w:rPr>
          <w:rFonts w:ascii="Times New Roman" w:hAnsi="Times New Roman"/>
          <w:sz w:val="20"/>
          <w:szCs w:val="20"/>
          <w:lang w:val="ru-RU"/>
        </w:rPr>
        <w:t xml:space="preserve">ел. Через поселок проходит автодорога «Вятка», которая обеспечивает сообщение  с областным центром и другими регионами России. Расстояние до </w:t>
      </w:r>
      <w:proofErr w:type="gramStart"/>
      <w:r w:rsidRPr="00EE18B6">
        <w:rPr>
          <w:rFonts w:ascii="Times New Roman" w:hAnsi="Times New Roman"/>
          <w:sz w:val="20"/>
          <w:szCs w:val="20"/>
          <w:lang w:val="ru-RU"/>
        </w:rPr>
        <w:t>г</w:t>
      </w:r>
      <w:proofErr w:type="gramEnd"/>
      <w:r w:rsidRPr="00EE18B6">
        <w:rPr>
          <w:rFonts w:ascii="Times New Roman" w:hAnsi="Times New Roman"/>
          <w:sz w:val="20"/>
          <w:szCs w:val="20"/>
          <w:lang w:val="ru-RU"/>
        </w:rPr>
        <w:t xml:space="preserve">. Кирова </w:t>
      </w:r>
      <w:smartTag w:uri="urn:schemas-microsoft-com:office:smarttags" w:element="metricconverter">
        <w:smartTagPr>
          <w:attr w:name="ProductID" w:val="219 км"/>
        </w:smartTagPr>
        <w:r w:rsidRPr="00EE18B6">
          <w:rPr>
            <w:rFonts w:ascii="Times New Roman" w:hAnsi="Times New Roman"/>
            <w:sz w:val="20"/>
            <w:szCs w:val="20"/>
            <w:lang w:val="ru-RU"/>
          </w:rPr>
          <w:t>219 км</w:t>
        </w:r>
      </w:smartTag>
      <w:r w:rsidRPr="00EE18B6">
        <w:rPr>
          <w:rFonts w:ascii="Times New Roman" w:hAnsi="Times New Roman"/>
          <w:sz w:val="20"/>
          <w:szCs w:val="20"/>
          <w:lang w:val="ru-RU"/>
        </w:rPr>
        <w:t xml:space="preserve">, до ближайшей железнодорожной станции г. Яранск </w:t>
      </w:r>
      <w:smartTag w:uri="urn:schemas-microsoft-com:office:smarttags" w:element="metricconverter">
        <w:smartTagPr>
          <w:attr w:name="ProductID" w:val="-40 км"/>
        </w:smartTagPr>
        <w:r w:rsidRPr="00EE18B6">
          <w:rPr>
            <w:rFonts w:ascii="Times New Roman" w:hAnsi="Times New Roman"/>
            <w:sz w:val="20"/>
            <w:szCs w:val="20"/>
            <w:lang w:val="ru-RU"/>
          </w:rPr>
          <w:t>-40 км</w:t>
        </w:r>
      </w:smartTag>
      <w:r w:rsidRPr="00EE18B6">
        <w:rPr>
          <w:rFonts w:ascii="Times New Roman" w:hAnsi="Times New Roman"/>
          <w:sz w:val="20"/>
          <w:szCs w:val="20"/>
          <w:lang w:val="ru-RU"/>
        </w:rPr>
        <w:t xml:space="preserve">.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 природном отношении территория района расположена в южн</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 xml:space="preserve"> таежной подзоне, входит в состав  Ветлужско- Унжинской провинции, в Пижмо-Кокшагский ландшафтный район. По природно-климатической характеристике Тужинский 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еловыми и мелколиственн</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 xml:space="preserve"> еловыми лесами и сельскохозяйственными землями.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Территория района характеризуется теплообеспеченностью, </w:t>
      </w:r>
      <w:proofErr w:type="gramStart"/>
      <w:r w:rsidRPr="00EE18B6">
        <w:rPr>
          <w:rFonts w:ascii="Times New Roman" w:hAnsi="Times New Roman"/>
          <w:sz w:val="20"/>
          <w:szCs w:val="20"/>
          <w:lang w:val="ru-RU"/>
        </w:rPr>
        <w:t>достаточной</w:t>
      </w:r>
      <w:proofErr w:type="gramEnd"/>
      <w:r w:rsidRPr="00EE18B6">
        <w:rPr>
          <w:rFonts w:ascii="Times New Roman" w:hAnsi="Times New Roman"/>
          <w:sz w:val="20"/>
          <w:szCs w:val="20"/>
          <w:lang w:val="ru-RU"/>
        </w:rPr>
        <w:t xml:space="preserve"> для возделывания всех основных культур, возделываемых в Нечерноземье. Продолжительность периода с температурами выше 5 градусов составляет 160-165 дней, выше 10 градусов- 120-130 дней.</w:t>
      </w:r>
    </w:p>
    <w:p w:rsidR="00EE18B6" w:rsidRPr="00EE18B6" w:rsidRDefault="00EE18B6" w:rsidP="00EE18B6">
      <w:pPr>
        <w:spacing w:after="0" w:line="240" w:lineRule="auto"/>
        <w:ind w:firstLine="680"/>
        <w:jc w:val="both"/>
        <w:rPr>
          <w:rFonts w:ascii="Times New Roman" w:hAnsi="Times New Roman"/>
          <w:spacing w:val="1"/>
          <w:sz w:val="20"/>
          <w:szCs w:val="20"/>
          <w:lang w:val="ru-RU"/>
        </w:rPr>
      </w:pPr>
      <w:r w:rsidRPr="00EE18B6">
        <w:rPr>
          <w:rFonts w:ascii="Times New Roman" w:hAnsi="Times New Roman"/>
          <w:spacing w:val="1"/>
          <w:sz w:val="20"/>
          <w:szCs w:val="20"/>
          <w:lang w:val="ru-RU"/>
        </w:rPr>
        <w:t>Ресурсный потенциал Тужинского  района включает следующие группы ресурсов: земельные ресурсы, минерально-сырьевые ресурсы, водные ресурсы, лесосырьевые ресурсы, ресурсы животного мира.</w:t>
      </w:r>
    </w:p>
    <w:p w:rsidR="00EE18B6" w:rsidRPr="00EE18B6" w:rsidRDefault="00EE18B6" w:rsidP="00EE18B6">
      <w:pPr>
        <w:spacing w:after="0" w:line="240" w:lineRule="auto"/>
        <w:ind w:firstLine="680"/>
        <w:jc w:val="both"/>
        <w:rPr>
          <w:rFonts w:ascii="Times New Roman" w:hAnsi="Times New Roman"/>
          <w:spacing w:val="1"/>
          <w:sz w:val="20"/>
          <w:szCs w:val="20"/>
          <w:lang w:val="ru-RU"/>
        </w:rPr>
      </w:pPr>
    </w:p>
    <w:p w:rsidR="00EE18B6" w:rsidRPr="00EE18B6" w:rsidRDefault="00EE18B6" w:rsidP="00EE18B6">
      <w:pPr>
        <w:spacing w:after="0" w:line="240" w:lineRule="auto"/>
        <w:ind w:firstLine="680"/>
        <w:jc w:val="center"/>
        <w:rPr>
          <w:rFonts w:ascii="Times New Roman" w:hAnsi="Times New Roman"/>
          <w:b/>
          <w:i/>
          <w:spacing w:val="1"/>
          <w:sz w:val="20"/>
          <w:szCs w:val="20"/>
          <w:lang w:val="ru-RU"/>
        </w:rPr>
      </w:pPr>
      <w:r w:rsidRPr="00EE18B6">
        <w:rPr>
          <w:rFonts w:ascii="Times New Roman" w:hAnsi="Times New Roman"/>
          <w:b/>
          <w:i/>
          <w:spacing w:val="1"/>
          <w:sz w:val="20"/>
          <w:szCs w:val="20"/>
          <w:lang w:val="ru-RU"/>
        </w:rPr>
        <w:t>Лесные ресурсы.</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Лесной фонд на территории Тужинского района занимает 54,184 тыс.га. (36,9% площади района). </w:t>
      </w:r>
    </w:p>
    <w:p w:rsidR="00EE18B6" w:rsidRPr="00EE18B6" w:rsidRDefault="00EE18B6" w:rsidP="00EE18B6">
      <w:pPr>
        <w:tabs>
          <w:tab w:val="right" w:pos="9070"/>
        </w:tabs>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В составе лесного фонда преобладают эксплуатационные леса </w:t>
      </w:r>
      <w:r w:rsidRPr="00EE18B6">
        <w:rPr>
          <w:rFonts w:ascii="Times New Roman" w:hAnsi="Times New Roman"/>
          <w:sz w:val="20"/>
          <w:szCs w:val="20"/>
        </w:rPr>
        <w:t>II</w:t>
      </w:r>
      <w:r w:rsidRPr="00EE18B6">
        <w:rPr>
          <w:rFonts w:ascii="Times New Roman" w:hAnsi="Times New Roman"/>
          <w:sz w:val="20"/>
          <w:szCs w:val="20"/>
          <w:lang w:val="ru-RU"/>
        </w:rPr>
        <w:t xml:space="preserve"> группы (до 80%). В породном составе древостоев преобладает ель, берёза, осина. Сосна, пихта, ольха и липа занимает незначительные площади. В составе древостоев преобладают молодые насаждения и лесокультуры, что свидетельствует об уменьшении ресурсной базы лесного хозяйства. </w:t>
      </w:r>
    </w:p>
    <w:p w:rsidR="00EE18B6" w:rsidRPr="00EE18B6" w:rsidRDefault="00EE18B6" w:rsidP="00EE18B6">
      <w:pPr>
        <w:spacing w:after="0" w:line="240" w:lineRule="auto"/>
        <w:ind w:firstLine="357"/>
        <w:jc w:val="both"/>
        <w:rPr>
          <w:rFonts w:ascii="Times New Roman" w:hAnsi="Times New Roman"/>
          <w:sz w:val="20"/>
          <w:szCs w:val="20"/>
          <w:lang w:val="ru-RU"/>
        </w:rPr>
      </w:pPr>
      <w:r w:rsidRPr="00EE18B6">
        <w:rPr>
          <w:rFonts w:ascii="Times New Roman" w:hAnsi="Times New Roman"/>
          <w:sz w:val="20"/>
          <w:szCs w:val="20"/>
          <w:lang w:val="ru-RU"/>
        </w:rPr>
        <w:t>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лесные ресурсы позволяют значительно расширить заготовку и производство побочных продуктов леса – бересты, веников, грибов, ягод, развивать пчеловодство, охотничье хозяйство и.т.д.</w:t>
      </w:r>
    </w:p>
    <w:p w:rsidR="00EE18B6" w:rsidRPr="00EE18B6" w:rsidRDefault="00EE18B6" w:rsidP="00EE18B6">
      <w:pPr>
        <w:pStyle w:val="aff2"/>
        <w:spacing w:before="0" w:beforeAutospacing="0" w:after="0" w:afterAutospacing="0"/>
        <w:ind w:firstLine="357"/>
        <w:jc w:val="both"/>
        <w:rPr>
          <w:rFonts w:ascii="Times New Roman" w:hAnsi="Times New Roman"/>
          <w:sz w:val="20"/>
          <w:szCs w:val="20"/>
        </w:rPr>
      </w:pPr>
      <w:r w:rsidRPr="00EE18B6">
        <w:rPr>
          <w:rFonts w:ascii="Times New Roman" w:hAnsi="Times New Roman"/>
          <w:sz w:val="20"/>
          <w:szCs w:val="20"/>
        </w:rPr>
        <w:t>В районе 8 лесопользователей</w:t>
      </w:r>
      <w:proofErr w:type="gramStart"/>
      <w:r w:rsidRPr="00EE18B6">
        <w:rPr>
          <w:rFonts w:ascii="Times New Roman" w:hAnsi="Times New Roman"/>
          <w:sz w:val="20"/>
          <w:szCs w:val="20"/>
        </w:rPr>
        <w:t xml:space="preserve"> ,</w:t>
      </w:r>
      <w:proofErr w:type="gramEnd"/>
      <w:r w:rsidRPr="00EE18B6">
        <w:rPr>
          <w:rFonts w:ascii="Times New Roman" w:hAnsi="Times New Roman"/>
          <w:sz w:val="20"/>
          <w:szCs w:val="20"/>
        </w:rPr>
        <w:t xml:space="preserve"> с которыми заключены договора долгосрочной аренды лесных участков. За 2015 год  ими заготовлено 46 тыс. куб.м. По проектам  ежегодный план заготовки древесины  -64,5 тыс</w:t>
      </w:r>
      <w:proofErr w:type="gramStart"/>
      <w:r w:rsidRPr="00EE18B6">
        <w:rPr>
          <w:rFonts w:ascii="Times New Roman" w:hAnsi="Times New Roman"/>
          <w:sz w:val="20"/>
          <w:szCs w:val="20"/>
        </w:rPr>
        <w:t>.к</w:t>
      </w:r>
      <w:proofErr w:type="gramEnd"/>
      <w:r w:rsidRPr="00EE18B6">
        <w:rPr>
          <w:rFonts w:ascii="Times New Roman" w:hAnsi="Times New Roman"/>
          <w:sz w:val="20"/>
          <w:szCs w:val="20"/>
        </w:rPr>
        <w:t xml:space="preserve">уб.м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Для удовлетворения потребности граждан в древесине для собственных нужд ежегодно выделяется  до </w:t>
      </w:r>
      <w:r w:rsidRPr="00EE18B6">
        <w:rPr>
          <w:rFonts w:ascii="Times New Roman" w:hAnsi="Times New Roman"/>
          <w:b/>
          <w:sz w:val="20"/>
          <w:szCs w:val="20"/>
          <w:lang w:val="ru-RU"/>
        </w:rPr>
        <w:t>6 тыс</w:t>
      </w:r>
      <w:proofErr w:type="gramStart"/>
      <w:r w:rsidRPr="00EE18B6">
        <w:rPr>
          <w:rFonts w:ascii="Times New Roman" w:hAnsi="Times New Roman"/>
          <w:sz w:val="20"/>
          <w:szCs w:val="20"/>
          <w:lang w:val="ru-RU"/>
        </w:rPr>
        <w:t>.к</w:t>
      </w:r>
      <w:proofErr w:type="gramEnd"/>
      <w:r w:rsidRPr="00EE18B6">
        <w:rPr>
          <w:rFonts w:ascii="Times New Roman" w:hAnsi="Times New Roman"/>
          <w:sz w:val="20"/>
          <w:szCs w:val="20"/>
          <w:lang w:val="ru-RU"/>
        </w:rPr>
        <w:t>уб.м</w:t>
      </w:r>
    </w:p>
    <w:p w:rsidR="00EE18B6" w:rsidRPr="00EE18B6" w:rsidRDefault="00EE18B6" w:rsidP="00F41140">
      <w:pPr>
        <w:spacing w:after="0" w:line="240" w:lineRule="auto"/>
        <w:ind w:firstLine="680"/>
        <w:jc w:val="center"/>
        <w:rPr>
          <w:rFonts w:ascii="Times New Roman" w:hAnsi="Times New Roman"/>
          <w:b/>
          <w:i/>
          <w:spacing w:val="1"/>
          <w:sz w:val="20"/>
          <w:szCs w:val="20"/>
          <w:lang w:val="ru-RU"/>
        </w:rPr>
      </w:pPr>
    </w:p>
    <w:p w:rsidR="00EE18B6" w:rsidRPr="00EE18B6" w:rsidRDefault="00EE18B6" w:rsidP="00F41140">
      <w:pPr>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Водные ресурсы и ресурсы животного мира.</w:t>
      </w:r>
    </w:p>
    <w:p w:rsidR="00EE18B6" w:rsidRPr="00EE18B6" w:rsidRDefault="00EE18B6" w:rsidP="00F41140">
      <w:pPr>
        <w:spacing w:after="0" w:line="240" w:lineRule="auto"/>
        <w:ind w:firstLine="709"/>
        <w:jc w:val="center"/>
        <w:rPr>
          <w:rFonts w:ascii="Times New Roman" w:hAnsi="Times New Roman"/>
          <w:b/>
          <w:i/>
          <w:sz w:val="20"/>
          <w:szCs w:val="20"/>
          <w:lang w:val="ru-RU"/>
        </w:rPr>
      </w:pPr>
      <w:r w:rsidRPr="00EE18B6">
        <w:rPr>
          <w:rFonts w:ascii="Times New Roman" w:hAnsi="Times New Roman"/>
          <w:b/>
          <w:i/>
          <w:sz w:val="20"/>
          <w:szCs w:val="20"/>
          <w:lang w:val="ru-RU"/>
        </w:rPr>
        <w:t>Ресурсы животного мира (охотничье-промысловые ресурсы)</w:t>
      </w:r>
    </w:p>
    <w:p w:rsidR="00EE18B6" w:rsidRPr="00EE18B6" w:rsidRDefault="00EE18B6" w:rsidP="00EE18B6">
      <w:pPr>
        <w:spacing w:after="0" w:line="240" w:lineRule="auto"/>
        <w:ind w:firstLine="709"/>
        <w:jc w:val="center"/>
        <w:rPr>
          <w:rFonts w:ascii="Times New Roman" w:hAnsi="Times New Roman"/>
          <w:i/>
          <w:sz w:val="20"/>
          <w:szCs w:val="20"/>
          <w:lang w:val="ru-RU"/>
        </w:rPr>
      </w:pP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xml:space="preserve">В Тужинском районе площадь охотоугодий составляет </w:t>
      </w:r>
      <w:smartTag w:uri="urn:schemas-microsoft-com:office:smarttags" w:element="metricconverter">
        <w:smartTagPr>
          <w:attr w:name="ProductID" w:val="143 170 га"/>
        </w:smartTagPr>
        <w:r w:rsidRPr="00EE18B6">
          <w:rPr>
            <w:rFonts w:ascii="Times New Roman" w:hAnsi="Times New Roman"/>
            <w:sz w:val="20"/>
            <w:szCs w:val="20"/>
            <w:lang w:val="ru-RU"/>
          </w:rPr>
          <w:t>143 170 га</w:t>
        </w:r>
      </w:smartTag>
      <w:r w:rsidRPr="00EE18B6">
        <w:rPr>
          <w:rFonts w:ascii="Times New Roman" w:hAnsi="Times New Roman"/>
          <w:sz w:val="20"/>
          <w:szCs w:val="20"/>
          <w:lang w:val="ru-RU"/>
        </w:rPr>
        <w:t xml:space="preserve">, в том числе лесопокрытых </w:t>
      </w:r>
      <w:smartTag w:uri="urn:schemas-microsoft-com:office:smarttags" w:element="metricconverter">
        <w:smartTagPr>
          <w:attr w:name="ProductID" w:val="49 328 га"/>
        </w:smartTagPr>
        <w:r w:rsidRPr="00EE18B6">
          <w:rPr>
            <w:rFonts w:ascii="Times New Roman" w:hAnsi="Times New Roman"/>
            <w:sz w:val="20"/>
            <w:szCs w:val="20"/>
            <w:lang w:val="ru-RU"/>
          </w:rPr>
          <w:t>49 328 га</w:t>
        </w:r>
      </w:smartTag>
      <w:r w:rsidRPr="00EE18B6">
        <w:rPr>
          <w:rFonts w:ascii="Times New Roman" w:hAnsi="Times New Roman"/>
          <w:sz w:val="20"/>
          <w:szCs w:val="20"/>
          <w:lang w:val="ru-RU"/>
        </w:rPr>
        <w:t xml:space="preserve">, открытых </w:t>
      </w:r>
      <w:smartTag w:uri="urn:schemas-microsoft-com:office:smarttags" w:element="metricconverter">
        <w:smartTagPr>
          <w:attr w:name="ProductID" w:val="93 842 га"/>
        </w:smartTagPr>
        <w:r w:rsidRPr="00EE18B6">
          <w:rPr>
            <w:rFonts w:ascii="Times New Roman" w:hAnsi="Times New Roman"/>
            <w:sz w:val="20"/>
            <w:szCs w:val="20"/>
            <w:lang w:val="ru-RU"/>
          </w:rPr>
          <w:t>93</w:t>
        </w:r>
        <w:r w:rsidRPr="00EE18B6">
          <w:rPr>
            <w:rFonts w:ascii="Times New Roman" w:hAnsi="Times New Roman"/>
            <w:sz w:val="20"/>
            <w:szCs w:val="20"/>
          </w:rPr>
          <w:t> </w:t>
        </w:r>
        <w:r w:rsidRPr="00EE18B6">
          <w:rPr>
            <w:rFonts w:ascii="Times New Roman" w:hAnsi="Times New Roman"/>
            <w:sz w:val="20"/>
            <w:szCs w:val="20"/>
            <w:lang w:val="ru-RU"/>
          </w:rPr>
          <w:t>842 га</w:t>
        </w:r>
      </w:smartTag>
      <w:r w:rsidRPr="00EE18B6">
        <w:rPr>
          <w:rFonts w:ascii="Times New Roman" w:hAnsi="Times New Roman"/>
          <w:sz w:val="20"/>
          <w:szCs w:val="20"/>
          <w:lang w:val="ru-RU"/>
        </w:rPr>
        <w:t>, водн</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 xml:space="preserve"> болотных </w:t>
      </w:r>
      <w:smartTag w:uri="urn:schemas-microsoft-com:office:smarttags" w:element="metricconverter">
        <w:smartTagPr>
          <w:attr w:name="ProductID" w:val="1 550 га"/>
        </w:smartTagPr>
        <w:r w:rsidRPr="00EE18B6">
          <w:rPr>
            <w:rFonts w:ascii="Times New Roman" w:hAnsi="Times New Roman"/>
            <w:sz w:val="20"/>
            <w:szCs w:val="20"/>
            <w:lang w:val="ru-RU"/>
          </w:rPr>
          <w:t>1</w:t>
        </w:r>
        <w:r w:rsidRPr="00EE18B6">
          <w:rPr>
            <w:rFonts w:ascii="Times New Roman" w:hAnsi="Times New Roman"/>
            <w:sz w:val="20"/>
            <w:szCs w:val="20"/>
          </w:rPr>
          <w:t> </w:t>
        </w:r>
        <w:r w:rsidRPr="00EE18B6">
          <w:rPr>
            <w:rFonts w:ascii="Times New Roman" w:hAnsi="Times New Roman"/>
            <w:sz w:val="20"/>
            <w:szCs w:val="20"/>
            <w:lang w:val="ru-RU"/>
          </w:rPr>
          <w:t>550 га</w:t>
        </w:r>
      </w:smartTag>
      <w:r w:rsidRPr="00EE18B6">
        <w:rPr>
          <w:rFonts w:ascii="Times New Roman" w:hAnsi="Times New Roman"/>
          <w:sz w:val="20"/>
          <w:szCs w:val="20"/>
          <w:lang w:val="ru-RU"/>
        </w:rPr>
        <w:t>.</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xml:space="preserve"> В районе водятся и являются предметом охоты: лоси, кабаны, медведи, куницы, белки, норки, бобры, ондатры, зайцы, лисицы, волки, глухари, тетерева, рябчики, утки, гуси</w:t>
      </w:r>
      <w:proofErr w:type="gramStart"/>
      <w:r w:rsidRPr="00EE18B6">
        <w:rPr>
          <w:rFonts w:ascii="Times New Roman" w:hAnsi="Times New Roman"/>
          <w:sz w:val="20"/>
          <w:szCs w:val="20"/>
          <w:lang w:val="ru-RU"/>
        </w:rPr>
        <w:t xml:space="preserve"> .</w:t>
      </w:r>
      <w:proofErr w:type="gramEnd"/>
      <w:r w:rsidRPr="00EE18B6">
        <w:rPr>
          <w:rFonts w:ascii="Times New Roman" w:hAnsi="Times New Roman"/>
          <w:sz w:val="20"/>
          <w:szCs w:val="20"/>
          <w:lang w:val="ru-RU"/>
        </w:rPr>
        <w:t xml:space="preserve"> </w:t>
      </w:r>
    </w:p>
    <w:p w:rsidR="00EE18B6" w:rsidRPr="00EE18B6" w:rsidRDefault="00EE18B6" w:rsidP="00EE18B6">
      <w:pPr>
        <w:spacing w:after="0" w:line="240" w:lineRule="auto"/>
        <w:ind w:left="180"/>
        <w:jc w:val="center"/>
        <w:rPr>
          <w:rFonts w:ascii="Times New Roman" w:hAnsi="Times New Roman"/>
          <w:b/>
          <w:i/>
          <w:spacing w:val="-5"/>
          <w:sz w:val="20"/>
          <w:szCs w:val="20"/>
        </w:rPr>
      </w:pPr>
      <w:r w:rsidRPr="00EE18B6">
        <w:rPr>
          <w:rFonts w:ascii="Times New Roman" w:hAnsi="Times New Roman"/>
          <w:b/>
          <w:i/>
          <w:spacing w:val="-5"/>
          <w:sz w:val="20"/>
          <w:szCs w:val="20"/>
        </w:rPr>
        <w:lastRenderedPageBreak/>
        <w:t>Численность основных видов охотничьих животных</w:t>
      </w:r>
    </w:p>
    <w:tbl>
      <w:tblPr>
        <w:tblW w:w="9394" w:type="dxa"/>
        <w:tblLook w:val="0000"/>
      </w:tblPr>
      <w:tblGrid>
        <w:gridCol w:w="2448"/>
        <w:gridCol w:w="2880"/>
        <w:gridCol w:w="4066"/>
      </w:tblGrid>
      <w:tr w:rsidR="00EE18B6" w:rsidRPr="00EE18B6" w:rsidTr="00EE18B6">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EE18B6" w:rsidRPr="00EE18B6" w:rsidRDefault="00EE18B6" w:rsidP="00EE18B6">
            <w:pPr>
              <w:spacing w:after="0" w:line="240" w:lineRule="auto"/>
              <w:ind w:firstLineChars="400" w:firstLine="800"/>
              <w:rPr>
                <w:rFonts w:ascii="Times New Roman" w:hAnsi="Times New Roman"/>
                <w:sz w:val="20"/>
                <w:szCs w:val="20"/>
              </w:rPr>
            </w:pPr>
            <w:r w:rsidRPr="00EE18B6">
              <w:rPr>
                <w:rFonts w:ascii="Times New Roman" w:hAnsi="Times New Roman"/>
                <w:sz w:val="20"/>
                <w:szCs w:val="20"/>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Численность охотничьих животных, особей</w:t>
            </w:r>
          </w:p>
        </w:tc>
      </w:tr>
      <w:tr w:rsidR="00EE18B6" w:rsidRPr="00EE18B6" w:rsidTr="00EE18B6">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EE18B6" w:rsidRPr="00EE18B6" w:rsidRDefault="00EE18B6" w:rsidP="00EE18B6">
            <w:pPr>
              <w:spacing w:after="0" w:line="240" w:lineRule="auto"/>
              <w:rPr>
                <w:rFonts w:ascii="Times New Roman" w:hAnsi="Times New Roman"/>
                <w:sz w:val="20"/>
                <w:szCs w:val="20"/>
              </w:rPr>
            </w:pPr>
          </w:p>
        </w:tc>
        <w:tc>
          <w:tcPr>
            <w:tcW w:w="2880"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800" w:firstLine="1600"/>
              <w:rPr>
                <w:rFonts w:ascii="Times New Roman" w:hAnsi="Times New Roman"/>
                <w:sz w:val="20"/>
                <w:szCs w:val="20"/>
              </w:rPr>
            </w:pPr>
            <w:r w:rsidRPr="00EE18B6">
              <w:rPr>
                <w:rFonts w:ascii="Times New Roman" w:hAnsi="Times New Roman"/>
                <w:sz w:val="20"/>
                <w:szCs w:val="20"/>
              </w:rPr>
              <w:t>2014</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800" w:firstLine="1600"/>
              <w:rPr>
                <w:rFonts w:ascii="Times New Roman" w:hAnsi="Times New Roman"/>
                <w:sz w:val="20"/>
                <w:szCs w:val="20"/>
              </w:rPr>
            </w:pPr>
            <w:r w:rsidRPr="00EE18B6">
              <w:rPr>
                <w:rFonts w:ascii="Times New Roman" w:hAnsi="Times New Roman"/>
                <w:sz w:val="20"/>
                <w:szCs w:val="20"/>
              </w:rPr>
              <w:t>2015</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Лось</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536</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445</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Кабан</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427</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165</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Куница</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47</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55</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200" w:firstLine="400"/>
              <w:rPr>
                <w:rFonts w:ascii="Times New Roman" w:hAnsi="Times New Roman"/>
                <w:sz w:val="20"/>
                <w:szCs w:val="20"/>
              </w:rPr>
            </w:pPr>
            <w:r w:rsidRPr="00EE18B6">
              <w:rPr>
                <w:rFonts w:ascii="Times New Roman" w:hAnsi="Times New Roman"/>
                <w:sz w:val="20"/>
                <w:szCs w:val="20"/>
              </w:rPr>
              <w:t>Заяц- беляк</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787</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1170</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100" w:firstLine="200"/>
              <w:rPr>
                <w:rFonts w:ascii="Times New Roman" w:hAnsi="Times New Roman"/>
                <w:sz w:val="20"/>
                <w:szCs w:val="20"/>
              </w:rPr>
            </w:pPr>
            <w:r w:rsidRPr="00EE18B6">
              <w:rPr>
                <w:rFonts w:ascii="Times New Roman" w:hAnsi="Times New Roman"/>
                <w:sz w:val="20"/>
                <w:szCs w:val="20"/>
              </w:rPr>
              <w:t>Заяц - русак</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26</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20</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Лисица</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70</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43</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200" w:firstLine="400"/>
              <w:rPr>
                <w:rFonts w:ascii="Times New Roman" w:hAnsi="Times New Roman"/>
                <w:sz w:val="20"/>
                <w:szCs w:val="20"/>
              </w:rPr>
            </w:pPr>
            <w:r w:rsidRPr="00EE18B6">
              <w:rPr>
                <w:rFonts w:ascii="Times New Roman" w:hAnsi="Times New Roman"/>
                <w:sz w:val="20"/>
                <w:szCs w:val="20"/>
              </w:rPr>
              <w:t>Горностай</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27</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38</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400" w:firstLine="800"/>
              <w:rPr>
                <w:rFonts w:ascii="Times New Roman" w:hAnsi="Times New Roman"/>
                <w:sz w:val="20"/>
                <w:szCs w:val="20"/>
              </w:rPr>
            </w:pPr>
            <w:r w:rsidRPr="00EE18B6">
              <w:rPr>
                <w:rFonts w:ascii="Times New Roman" w:hAnsi="Times New Roman"/>
                <w:sz w:val="20"/>
                <w:szCs w:val="20"/>
              </w:rPr>
              <w:t>Рысь</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7</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6</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Волк</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7</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7</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200" w:firstLine="400"/>
              <w:rPr>
                <w:rFonts w:ascii="Times New Roman" w:hAnsi="Times New Roman"/>
                <w:sz w:val="20"/>
                <w:szCs w:val="20"/>
              </w:rPr>
            </w:pPr>
            <w:r w:rsidRPr="00EE18B6">
              <w:rPr>
                <w:rFonts w:ascii="Times New Roman" w:hAnsi="Times New Roman"/>
                <w:sz w:val="20"/>
                <w:szCs w:val="20"/>
              </w:rPr>
              <w:t>Медведь</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59</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87</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400" w:firstLine="800"/>
              <w:rPr>
                <w:rFonts w:ascii="Times New Roman" w:hAnsi="Times New Roman"/>
                <w:sz w:val="20"/>
                <w:szCs w:val="20"/>
              </w:rPr>
            </w:pPr>
            <w:r w:rsidRPr="00EE18B6">
              <w:rPr>
                <w:rFonts w:ascii="Times New Roman" w:hAnsi="Times New Roman"/>
                <w:sz w:val="20"/>
                <w:szCs w:val="20"/>
              </w:rPr>
              <w:t>Бобр</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1315</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1449</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Выдра</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19</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32</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Норка</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318</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322</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Ондатра</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360</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88</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Барсук</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129</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113</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Глухарь</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294</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416</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Тетерев</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5684</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10907</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ind w:firstLineChars="300" w:firstLine="600"/>
              <w:rPr>
                <w:rFonts w:ascii="Times New Roman" w:hAnsi="Times New Roman"/>
                <w:sz w:val="20"/>
                <w:szCs w:val="20"/>
              </w:rPr>
            </w:pPr>
            <w:r w:rsidRPr="00EE18B6">
              <w:rPr>
                <w:rFonts w:ascii="Times New Roman" w:hAnsi="Times New Roman"/>
                <w:sz w:val="20"/>
                <w:szCs w:val="20"/>
              </w:rPr>
              <w:t>Рябчик</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329</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520</w:t>
            </w:r>
          </w:p>
        </w:tc>
      </w:tr>
      <w:tr w:rsidR="00EE18B6" w:rsidRPr="00EE18B6" w:rsidTr="00EE18B6">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Водоплавающая</w:t>
            </w:r>
          </w:p>
        </w:tc>
        <w:tc>
          <w:tcPr>
            <w:tcW w:w="2880"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2964</w:t>
            </w:r>
          </w:p>
        </w:tc>
        <w:tc>
          <w:tcPr>
            <w:tcW w:w="4066" w:type="dxa"/>
            <w:tcBorders>
              <w:top w:val="nil"/>
              <w:left w:val="nil"/>
              <w:bottom w:val="single" w:sz="4" w:space="0" w:color="auto"/>
              <w:right w:val="single" w:sz="4" w:space="0" w:color="auto"/>
            </w:tcBorders>
            <w:shd w:val="clear" w:color="000000" w:fill="FFFFFF"/>
          </w:tcPr>
          <w:p w:rsidR="00EE18B6" w:rsidRPr="00EE18B6" w:rsidRDefault="00EE18B6" w:rsidP="00EE18B6">
            <w:pPr>
              <w:spacing w:after="0" w:line="240" w:lineRule="auto"/>
              <w:jc w:val="right"/>
              <w:rPr>
                <w:rFonts w:ascii="Times New Roman" w:hAnsi="Times New Roman"/>
                <w:sz w:val="20"/>
                <w:szCs w:val="20"/>
              </w:rPr>
            </w:pPr>
            <w:r w:rsidRPr="00EE18B6">
              <w:rPr>
                <w:rFonts w:ascii="Times New Roman" w:hAnsi="Times New Roman"/>
                <w:sz w:val="20"/>
                <w:szCs w:val="20"/>
              </w:rPr>
              <w:t>3195</w:t>
            </w:r>
          </w:p>
        </w:tc>
      </w:tr>
    </w:tbl>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xml:space="preserve">Численность отдельных значимых </w:t>
      </w:r>
      <w:proofErr w:type="gramStart"/>
      <w:r w:rsidRPr="00EE18B6">
        <w:rPr>
          <w:rFonts w:ascii="Times New Roman" w:hAnsi="Times New Roman"/>
          <w:sz w:val="20"/>
          <w:szCs w:val="20"/>
          <w:lang w:val="ru-RU"/>
        </w:rPr>
        <w:t>видов</w:t>
      </w:r>
      <w:proofErr w:type="gramEnd"/>
      <w:r w:rsidRPr="00EE18B6">
        <w:rPr>
          <w:rFonts w:ascii="Times New Roman" w:hAnsi="Times New Roman"/>
          <w:sz w:val="20"/>
          <w:szCs w:val="20"/>
          <w:lang w:val="ru-RU"/>
        </w:rPr>
        <w:t xml:space="preserve">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строгой лимитированности охоты и охраны от браконьерства.</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второстепенные или побочные сел</w:t>
      </w:r>
      <w:proofErr w:type="gramStart"/>
      <w:r w:rsidRPr="00EE18B6">
        <w:rPr>
          <w:rFonts w:ascii="Times New Roman" w:hAnsi="Times New Roman"/>
          <w:sz w:val="20"/>
          <w:szCs w:val="20"/>
          <w:lang w:val="ru-RU"/>
        </w:rPr>
        <w:t>ь-</w:t>
      </w:r>
      <w:proofErr w:type="gramEnd"/>
      <w:r w:rsidRPr="00EE18B6">
        <w:rPr>
          <w:rFonts w:ascii="Times New Roman" w:hAnsi="Times New Roman"/>
          <w:sz w:val="20"/>
          <w:szCs w:val="20"/>
          <w:lang w:val="ru-RU"/>
        </w:rPr>
        <w:t xml:space="preserve"> лесопользователи.</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а летом – для рыбной ловли.</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EE18B6" w:rsidRPr="00EE18B6" w:rsidRDefault="00EE18B6" w:rsidP="00EE18B6">
      <w:pPr>
        <w:spacing w:after="0" w:line="240" w:lineRule="auto"/>
        <w:jc w:val="both"/>
        <w:rPr>
          <w:rFonts w:ascii="Times New Roman" w:hAnsi="Times New Roman"/>
          <w:sz w:val="20"/>
          <w:szCs w:val="20"/>
          <w:lang w:val="ru-RU"/>
        </w:rPr>
      </w:pPr>
    </w:p>
    <w:p w:rsidR="00EE18B6" w:rsidRPr="00EE18B6" w:rsidRDefault="00EE18B6" w:rsidP="00EE18B6">
      <w:pPr>
        <w:spacing w:after="0" w:line="240" w:lineRule="auto"/>
        <w:ind w:firstLine="709"/>
        <w:jc w:val="center"/>
        <w:rPr>
          <w:rFonts w:ascii="Times New Roman" w:hAnsi="Times New Roman"/>
          <w:b/>
          <w:i/>
          <w:sz w:val="20"/>
          <w:szCs w:val="20"/>
          <w:lang w:val="ru-RU"/>
        </w:rPr>
      </w:pPr>
      <w:r w:rsidRPr="00EE18B6">
        <w:rPr>
          <w:rFonts w:ascii="Times New Roman" w:hAnsi="Times New Roman"/>
          <w:b/>
          <w:i/>
          <w:sz w:val="20"/>
          <w:szCs w:val="20"/>
          <w:lang w:val="ru-RU"/>
        </w:rPr>
        <w:t>Водно-биологические ресурсы</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Район практически расположен в правобережной части бассейна р. Пижмы, принимающей на его территории правые притоки: Ярань (с притоком Немдеж) и Тужа. Река Пижма является одним из крупных правых притоков р. Вятки её длина 305км, площадь бассейна 15</w:t>
      </w:r>
      <w:r w:rsidRPr="00EE18B6">
        <w:rPr>
          <w:rFonts w:ascii="Times New Roman" w:hAnsi="Times New Roman"/>
          <w:sz w:val="20"/>
          <w:szCs w:val="20"/>
        </w:rPr>
        <w:t> </w:t>
      </w:r>
      <w:r w:rsidRPr="00EE18B6">
        <w:rPr>
          <w:rFonts w:ascii="Times New Roman" w:hAnsi="Times New Roman"/>
          <w:sz w:val="20"/>
          <w:szCs w:val="20"/>
          <w:lang w:val="ru-RU"/>
        </w:rPr>
        <w:t xml:space="preserve">020 км². </w:t>
      </w:r>
      <w:proofErr w:type="gramStart"/>
      <w:r w:rsidRPr="00EE18B6">
        <w:rPr>
          <w:rFonts w:ascii="Times New Roman" w:hAnsi="Times New Roman"/>
          <w:sz w:val="20"/>
          <w:szCs w:val="20"/>
          <w:lang w:val="ru-RU"/>
        </w:rPr>
        <w:t>Благодаря</w:t>
      </w:r>
      <w:proofErr w:type="gramEnd"/>
      <w:r w:rsidRPr="00EE18B6">
        <w:rPr>
          <w:rFonts w:ascii="Times New Roman" w:hAnsi="Times New Roman"/>
          <w:sz w:val="20"/>
          <w:szCs w:val="20"/>
          <w:lang w:val="ru-RU"/>
        </w:rPr>
        <w:t xml:space="preserve"> высокой залесенности бассейна, р. Пижма отличается благополучным экологическим состоянием, отличается живописной поймой и высокой рекреационной привлекательностью.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В настоящее время особо охраняемыми объектами, имеющими статус памятников природы областного значения, является р. Пижма (гидрологический памятник) и озеро Черное, расположенное в восточной окраине района в долине р. Пижмы. В пойме р. Пижма представлены широколиственные леса с дубом, липой, клёном. Из других ценных пород деревьев необходимо отметить небольшую рукотворную кедровую рощу у д. Пачи и Кошканурскую сосну – объект культового поклонения марийцев.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Перспективными для изучения и обоснования в качестве памятников природы и заказников являются озера Акшубень, Шекень, Шаринга. В настоящее время озеро Акшубень и Шекень являются привлекательными рекреационными объектами.</w:t>
      </w:r>
    </w:p>
    <w:p w:rsidR="00EE18B6" w:rsidRPr="00EE18B6" w:rsidRDefault="00EE18B6" w:rsidP="00EE18B6">
      <w:pPr>
        <w:spacing w:after="0" w:line="240" w:lineRule="auto"/>
        <w:jc w:val="both"/>
        <w:rPr>
          <w:rFonts w:ascii="Times New Roman" w:hAnsi="Times New Roman"/>
          <w:b/>
          <w:i/>
          <w:sz w:val="20"/>
          <w:szCs w:val="20"/>
          <w:lang w:val="ru-RU"/>
        </w:rPr>
      </w:pPr>
    </w:p>
    <w:p w:rsidR="00EE18B6" w:rsidRPr="00EE18B6" w:rsidRDefault="00EE18B6" w:rsidP="00EE18B6">
      <w:pPr>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Минерально-сырьевые ресурсы.</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На территории Тужинского района имеются запасы песка, гравия, торфа,  глины.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Pr="00EE18B6">
          <w:rPr>
            <w:rFonts w:ascii="Times New Roman" w:hAnsi="Times New Roman"/>
            <w:sz w:val="20"/>
            <w:szCs w:val="20"/>
            <w:lang w:val="ru-RU"/>
          </w:rPr>
          <w:t>271 га</w:t>
        </w:r>
      </w:smartTag>
      <w:r w:rsidRPr="00EE18B6">
        <w:rPr>
          <w:rFonts w:ascii="Times New Roman" w:hAnsi="Times New Roman"/>
          <w:sz w:val="20"/>
          <w:szCs w:val="20"/>
          <w:lang w:val="ru-RU"/>
        </w:rPr>
        <w:t xml:space="preserve"> с запасами 940 тыс. тонн. Торфяные месторождения - низинные, с влажностью 40%. Торф пригоден  к использованию только в качестве компонента для компостного удобрения.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lastRenderedPageBreak/>
        <w:t>Песок и гравий разрабатываются в небольших придорожных карьерах и используются для местного дорожного строительства.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Месторождений глины достаточно для создания местного кирпичного производства. В конце 70-х годов в районе был создан кирпичный завод, работающий на местном сырье. Завод прекратил свое существование в октябре 2006 года, а производством кирпича перестал заниматься в начале 90-х годов. Глина пригодна для гончарных промыслов. В настоящее время месторождения не осваиваются. </w:t>
      </w:r>
    </w:p>
    <w:p w:rsidR="00EE18B6" w:rsidRPr="00EE18B6" w:rsidRDefault="00EE18B6" w:rsidP="00EE18B6">
      <w:pPr>
        <w:spacing w:after="0" w:line="240" w:lineRule="auto"/>
        <w:jc w:val="both"/>
        <w:rPr>
          <w:rFonts w:ascii="Times New Roman" w:hAnsi="Times New Roman"/>
          <w:b/>
          <w:i/>
          <w:sz w:val="20"/>
          <w:szCs w:val="20"/>
          <w:lang w:val="ru-RU"/>
        </w:rPr>
      </w:pPr>
    </w:p>
    <w:p w:rsidR="00EE18B6" w:rsidRPr="00EE18B6" w:rsidRDefault="00EE18B6" w:rsidP="00EE18B6">
      <w:pPr>
        <w:spacing w:after="0" w:line="240" w:lineRule="auto"/>
        <w:jc w:val="center"/>
        <w:rPr>
          <w:rFonts w:ascii="Times New Roman" w:hAnsi="Times New Roman"/>
          <w:i/>
          <w:sz w:val="20"/>
          <w:szCs w:val="20"/>
          <w:lang w:val="ru-RU"/>
        </w:rPr>
      </w:pPr>
      <w:r w:rsidRPr="00EE18B6">
        <w:rPr>
          <w:rFonts w:ascii="Times New Roman" w:hAnsi="Times New Roman"/>
          <w:b/>
          <w:i/>
          <w:sz w:val="20"/>
          <w:szCs w:val="20"/>
          <w:lang w:val="ru-RU"/>
        </w:rPr>
        <w:t>Земельные ресурсы</w:t>
      </w:r>
      <w:r w:rsidRPr="00EE18B6">
        <w:rPr>
          <w:rFonts w:ascii="Times New Roman" w:hAnsi="Times New Roman"/>
          <w:i/>
          <w:sz w:val="20"/>
          <w:szCs w:val="20"/>
          <w:lang w:val="ru-RU"/>
        </w:rPr>
        <w:t>.</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По природно-климатической характеристике Тужинский район является типичным представителем нечерноземной зоны России.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Почва не очень плодородная, относится к </w:t>
      </w:r>
      <w:proofErr w:type="gramStart"/>
      <w:r w:rsidRPr="00EE18B6">
        <w:rPr>
          <w:rFonts w:ascii="Times New Roman" w:hAnsi="Times New Roman"/>
          <w:sz w:val="20"/>
          <w:szCs w:val="20"/>
          <w:lang w:val="ru-RU"/>
        </w:rPr>
        <w:t>подзолистым</w:t>
      </w:r>
      <w:proofErr w:type="gramEnd"/>
      <w:r w:rsidRPr="00EE18B6">
        <w:rPr>
          <w:rFonts w:ascii="Times New Roman" w:hAnsi="Times New Roman"/>
          <w:sz w:val="20"/>
          <w:szCs w:val="20"/>
          <w:lang w:val="ru-RU"/>
        </w:rPr>
        <w:t xml:space="preserve"> и подзолисто-дерновым, где слой перегноя (гумус) незначительный. Почвы кислые из-за процесса вымывания и преобладания в лесном массиве хвойных пород деревьев. Для восстановления плодородия необходимо известкование, фосфоритование, внесение органических и минеральных удобрений.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 южной части района почва тяжелого механического состава. В центральной части района преобладает почва более легкого механического состава. В целом по району легко- и среднесуглинистые почвы составляют 60%, песчаные и супесчаные-30 %, тяжелосуглинистые и глинистые – 10%.</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Общая площадь земель в пределах муниципального образования составляет 146856 га, в том числе по категориям:</w:t>
      </w:r>
    </w:p>
    <w:p w:rsidR="00EE18B6" w:rsidRPr="00EE18B6" w:rsidRDefault="00EE18B6" w:rsidP="00EE18B6">
      <w:pPr>
        <w:spacing w:after="0" w:line="240" w:lineRule="auto"/>
        <w:jc w:val="both"/>
        <w:rPr>
          <w:rFonts w:ascii="Times New Roman" w:hAnsi="Times New Roman"/>
          <w:sz w:val="20"/>
          <w:szCs w:val="20"/>
          <w:lang w:val="ru-RU"/>
        </w:rPr>
      </w:pPr>
      <w:proofErr w:type="gramStart"/>
      <w:r w:rsidRPr="00EE18B6">
        <w:rPr>
          <w:rFonts w:ascii="Times New Roman" w:hAnsi="Times New Roman"/>
          <w:sz w:val="20"/>
          <w:szCs w:val="20"/>
          <w:lang w:val="ru-RU"/>
        </w:rPr>
        <w:t>-земли сельскохозяйственного назначения (пашни, сенокосы, пастбища, залежи, земли, занятые многолетними насаждениями)- 95552 га (65,1 %)</w:t>
      </w:r>
      <w:proofErr w:type="gramEnd"/>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земли  населенных пунктов - 3776 га</w:t>
      </w:r>
    </w:p>
    <w:p w:rsidR="00EE18B6" w:rsidRPr="00EE18B6" w:rsidRDefault="00EE18B6" w:rsidP="00EE18B6">
      <w:pPr>
        <w:spacing w:after="0" w:line="240" w:lineRule="auto"/>
        <w:jc w:val="both"/>
        <w:rPr>
          <w:rFonts w:ascii="Times New Roman" w:hAnsi="Times New Roman"/>
          <w:sz w:val="20"/>
          <w:szCs w:val="20"/>
          <w:lang w:val="ru-RU"/>
        </w:rPr>
      </w:pPr>
      <w:proofErr w:type="gramStart"/>
      <w:r w:rsidRPr="00EE18B6">
        <w:rPr>
          <w:rFonts w:ascii="Times New Roman" w:hAnsi="Times New Roman"/>
          <w:sz w:val="20"/>
          <w:szCs w:val="20"/>
          <w:lang w:val="ru-RU"/>
        </w:rPr>
        <w:t>-земли промышленности, энергетики, транспорта, связи, радиовещания, информатики, земли обороны, земли иного специального назначения- 311га</w:t>
      </w:r>
      <w:proofErr w:type="gramEnd"/>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-земли особоохраняемых территорий и объектов (природоохранного</w:t>
      </w:r>
      <w:proofErr w:type="gramStart"/>
      <w:r w:rsidRPr="00EE18B6">
        <w:rPr>
          <w:rFonts w:ascii="Times New Roman" w:hAnsi="Times New Roman"/>
          <w:sz w:val="20"/>
          <w:szCs w:val="20"/>
          <w:lang w:val="ru-RU"/>
        </w:rPr>
        <w:t>,п</w:t>
      </w:r>
      <w:proofErr w:type="gramEnd"/>
      <w:r w:rsidRPr="00EE18B6">
        <w:rPr>
          <w:rFonts w:ascii="Times New Roman" w:hAnsi="Times New Roman"/>
          <w:sz w:val="20"/>
          <w:szCs w:val="20"/>
          <w:lang w:val="ru-RU"/>
        </w:rPr>
        <w:t>риродно-заповедного,оздоровительного,рекреационного,историко-культурного назначения)- 0</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-земли лесного фонда- 31914 га  (21,7 %)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земли водного фонда- 290 га</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-земли запаса -15013 га  (10,2 %)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ab/>
        <w:t>Наиболее освоенные земли в южной и юго-восточной части района - это Ныровское</w:t>
      </w:r>
      <w:proofErr w:type="gramStart"/>
      <w:r w:rsidRPr="00EE18B6">
        <w:rPr>
          <w:rFonts w:ascii="Times New Roman" w:hAnsi="Times New Roman"/>
          <w:sz w:val="20"/>
          <w:szCs w:val="20"/>
          <w:lang w:val="ru-RU"/>
        </w:rPr>
        <w:t xml:space="preserve"> ,</w:t>
      </w:r>
      <w:proofErr w:type="gramEnd"/>
      <w:r w:rsidRPr="00EE18B6">
        <w:rPr>
          <w:rFonts w:ascii="Times New Roman" w:hAnsi="Times New Roman"/>
          <w:sz w:val="20"/>
          <w:szCs w:val="20"/>
          <w:lang w:val="ru-RU"/>
        </w:rPr>
        <w:t xml:space="preserve"> Грековское и Пачинское сельские поселения. В этих поселениях расположены основные сельскохозяйственные предприятия района. В северной и восточной части района преобладает лесной массив. Там </w:t>
      </w:r>
      <w:proofErr w:type="gramStart"/>
      <w:r w:rsidRPr="00EE18B6">
        <w:rPr>
          <w:rFonts w:ascii="Times New Roman" w:hAnsi="Times New Roman"/>
          <w:sz w:val="20"/>
          <w:szCs w:val="20"/>
          <w:lang w:val="ru-RU"/>
        </w:rPr>
        <w:t>сельскохозяйственные</w:t>
      </w:r>
      <w:proofErr w:type="gramEnd"/>
      <w:r w:rsidRPr="00EE18B6">
        <w:rPr>
          <w:rFonts w:ascii="Times New Roman" w:hAnsi="Times New Roman"/>
          <w:sz w:val="20"/>
          <w:szCs w:val="20"/>
          <w:lang w:val="ru-RU"/>
        </w:rPr>
        <w:t xml:space="preserve"> угодия встречаются небольшими ареалами, в основном вблизи населенных пунктов.</w:t>
      </w:r>
    </w:p>
    <w:p w:rsidR="00EE18B6" w:rsidRPr="00EE18B6" w:rsidRDefault="00EE18B6" w:rsidP="00EE18B6">
      <w:pPr>
        <w:spacing w:after="0" w:line="240" w:lineRule="auto"/>
        <w:jc w:val="both"/>
        <w:rPr>
          <w:rFonts w:ascii="Times New Roman" w:hAnsi="Times New Roman"/>
          <w:sz w:val="20"/>
          <w:szCs w:val="20"/>
          <w:lang w:val="ru-RU"/>
        </w:rPr>
      </w:pPr>
    </w:p>
    <w:p w:rsidR="00EE18B6" w:rsidRPr="00EE18B6" w:rsidRDefault="00EE18B6" w:rsidP="00EE18B6">
      <w:pPr>
        <w:spacing w:after="0" w:line="240" w:lineRule="auto"/>
        <w:ind w:firstLine="709"/>
        <w:jc w:val="center"/>
        <w:rPr>
          <w:rFonts w:ascii="Times New Roman" w:hAnsi="Times New Roman"/>
          <w:b/>
          <w:bCs/>
          <w:i/>
          <w:sz w:val="20"/>
          <w:szCs w:val="20"/>
          <w:lang w:val="ru-RU"/>
        </w:rPr>
      </w:pPr>
      <w:r w:rsidRPr="00EE18B6">
        <w:rPr>
          <w:rFonts w:ascii="Times New Roman" w:hAnsi="Times New Roman"/>
          <w:b/>
          <w:bCs/>
          <w:i/>
          <w:sz w:val="20"/>
          <w:szCs w:val="20"/>
          <w:lang w:val="ru-RU"/>
        </w:rPr>
        <w:t>1.1.3 Демография, трудовые ресурсы и уровень жизни населения</w:t>
      </w:r>
    </w:p>
    <w:p w:rsidR="00EE18B6" w:rsidRPr="00EE18B6" w:rsidRDefault="00EE18B6" w:rsidP="00EE18B6">
      <w:pPr>
        <w:spacing w:after="0" w:line="240" w:lineRule="auto"/>
        <w:ind w:firstLine="708"/>
        <w:jc w:val="both"/>
        <w:rPr>
          <w:rFonts w:ascii="Times New Roman" w:hAnsi="Times New Roman"/>
          <w:sz w:val="20"/>
          <w:szCs w:val="20"/>
          <w:lang w:val="ru-RU"/>
        </w:rPr>
      </w:pPr>
    </w:p>
    <w:p w:rsidR="00EE18B6" w:rsidRPr="00EE18B6" w:rsidRDefault="00EE18B6" w:rsidP="00EE18B6">
      <w:pPr>
        <w:pStyle w:val="21"/>
        <w:spacing w:after="0" w:line="240" w:lineRule="auto"/>
        <w:ind w:firstLine="680"/>
        <w:rPr>
          <w:rFonts w:ascii="Times New Roman" w:hAnsi="Times New Roman"/>
          <w:sz w:val="20"/>
          <w:szCs w:val="20"/>
          <w:lang w:val="ru-RU"/>
        </w:rPr>
      </w:pPr>
      <w:r w:rsidRPr="00EE18B6">
        <w:rPr>
          <w:rFonts w:ascii="Times New Roman" w:hAnsi="Times New Roman"/>
          <w:sz w:val="20"/>
          <w:szCs w:val="20"/>
          <w:lang w:val="ru-RU"/>
        </w:rPr>
        <w:t xml:space="preserve">Всего поселений по состоянию на 01.01.2016 года 5 единиц, в т.ч. 1 </w:t>
      </w:r>
      <w:proofErr w:type="gramStart"/>
      <w:r w:rsidRPr="00EE18B6">
        <w:rPr>
          <w:rFonts w:ascii="Times New Roman" w:hAnsi="Times New Roman"/>
          <w:sz w:val="20"/>
          <w:szCs w:val="20"/>
          <w:lang w:val="ru-RU"/>
        </w:rPr>
        <w:t>городское</w:t>
      </w:r>
      <w:proofErr w:type="gramEnd"/>
      <w:r w:rsidRPr="00EE18B6">
        <w:rPr>
          <w:rFonts w:ascii="Times New Roman" w:hAnsi="Times New Roman"/>
          <w:sz w:val="20"/>
          <w:szCs w:val="20"/>
          <w:lang w:val="ru-RU"/>
        </w:rPr>
        <w:t xml:space="preserve"> и 4 сельских поселения.</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xml:space="preserve">Численность постоянного населения  в районе, как и в целом по области, ежегодно сокращается. С 2011 года по 2015 год население сократилось на 931 человека. За 2015 год население района сократилась на 110 человек и на 01.01.2016 года составило 6706 человек, в том числе городское – 4287 (63,9 %), сельские – 2419 человек (36,1 %), коэффициент рождаемости   составил 13,3 % </w:t>
      </w:r>
      <w:proofErr w:type="gramStart"/>
      <w:r w:rsidRPr="00EE18B6">
        <w:rPr>
          <w:rFonts w:ascii="Times New Roman" w:hAnsi="Times New Roman"/>
          <w:sz w:val="20"/>
          <w:szCs w:val="20"/>
          <w:lang w:val="ru-RU"/>
        </w:rPr>
        <w:t xml:space="preserve">( </w:t>
      </w:r>
      <w:proofErr w:type="gramEnd"/>
      <w:r w:rsidRPr="00EE18B6">
        <w:rPr>
          <w:rFonts w:ascii="Times New Roman" w:hAnsi="Times New Roman"/>
          <w:sz w:val="20"/>
          <w:szCs w:val="20"/>
          <w:lang w:val="ru-RU"/>
        </w:rPr>
        <w:t xml:space="preserve">среднеобл.12,8 %) а коэффициент смертности -19,97 % (среднеобл.15,1 %). Отсутствие рабочих мест на предприятиях района, более высокая оплата и лучшие условия труда, досуга и отдыха в </w:t>
      </w:r>
      <w:proofErr w:type="gramStart"/>
      <w:r w:rsidRPr="00EE18B6">
        <w:rPr>
          <w:rFonts w:ascii="Times New Roman" w:hAnsi="Times New Roman"/>
          <w:sz w:val="20"/>
          <w:szCs w:val="20"/>
          <w:lang w:val="ru-RU"/>
        </w:rPr>
        <w:t>г</w:t>
      </w:r>
      <w:proofErr w:type="gramEnd"/>
      <w:r w:rsidRPr="00EE18B6">
        <w:rPr>
          <w:rFonts w:ascii="Times New Roman" w:hAnsi="Times New Roman"/>
          <w:sz w:val="20"/>
          <w:szCs w:val="20"/>
          <w:lang w:val="ru-RU"/>
        </w:rPr>
        <w:t>. Кирове и других городах России порождают процесс миграции населения района и в первую очередь образованных молодых людей и квалифицированных рабочих.</w:t>
      </w:r>
    </w:p>
    <w:p w:rsidR="00EE18B6" w:rsidRPr="00EE18B6" w:rsidRDefault="00EE18B6" w:rsidP="00EE18B6">
      <w:pPr>
        <w:spacing w:after="0" w:line="240" w:lineRule="auto"/>
        <w:ind w:firstLine="709"/>
        <w:jc w:val="both"/>
        <w:rPr>
          <w:rFonts w:ascii="Times New Roman" w:hAnsi="Times New Roman"/>
          <w:sz w:val="20"/>
          <w:szCs w:val="20"/>
          <w:highlight w:val="yellow"/>
          <w:lang w:val="ru-RU"/>
        </w:rPr>
      </w:pPr>
      <w:r w:rsidRPr="00EE18B6">
        <w:rPr>
          <w:rFonts w:ascii="Times New Roman" w:hAnsi="Times New Roman"/>
          <w:sz w:val="20"/>
          <w:szCs w:val="20"/>
          <w:highlight w:val="yellow"/>
          <w:lang w:val="ru-RU"/>
        </w:rPr>
        <w:t xml:space="preserve"> </w:t>
      </w:r>
    </w:p>
    <w:p w:rsidR="00EE18B6" w:rsidRPr="00EE18B6" w:rsidRDefault="00EE18B6" w:rsidP="00EE18B6">
      <w:pPr>
        <w:spacing w:after="0" w:line="240" w:lineRule="auto"/>
        <w:ind w:firstLine="709"/>
        <w:jc w:val="both"/>
        <w:rPr>
          <w:rFonts w:ascii="Times New Roman" w:hAnsi="Times New Roman"/>
          <w:b/>
          <w:i/>
          <w:sz w:val="20"/>
          <w:szCs w:val="20"/>
        </w:rPr>
      </w:pPr>
      <w:r w:rsidRPr="00EE18B6">
        <w:rPr>
          <w:rFonts w:ascii="Times New Roman" w:hAnsi="Times New Roman"/>
          <w:b/>
          <w:i/>
          <w:sz w:val="20"/>
          <w:szCs w:val="20"/>
        </w:rPr>
        <w:t>Динамика численности населения Тужинского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EE18B6" w:rsidRPr="00EE18B6" w:rsidTr="00EE18B6">
        <w:trPr>
          <w:trHeight w:val="78"/>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Демографические показатели по годам</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2015</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2016</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оценка</w:t>
            </w:r>
          </w:p>
          <w:p w:rsidR="00EE18B6" w:rsidRPr="00EE18B6" w:rsidRDefault="00EE18B6" w:rsidP="00EE18B6">
            <w:pPr>
              <w:spacing w:after="0" w:line="240" w:lineRule="auto"/>
              <w:jc w:val="center"/>
              <w:rPr>
                <w:rFonts w:ascii="Times New Roman" w:hAnsi="Times New Roman"/>
                <w:sz w:val="20"/>
                <w:szCs w:val="20"/>
              </w:rPr>
            </w:pPr>
          </w:p>
        </w:tc>
      </w:tr>
      <w:tr w:rsidR="00EE18B6" w:rsidRPr="00EE18B6" w:rsidTr="00EE18B6">
        <w:trPr>
          <w:trHeight w:val="510"/>
        </w:trPr>
        <w:tc>
          <w:tcPr>
            <w:tcW w:w="3561" w:type="dxa"/>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Численность постоянного населения (человек) среднегодовая</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7010</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6871</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6761</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6650</w:t>
            </w:r>
          </w:p>
        </w:tc>
      </w:tr>
      <w:tr w:rsidR="00EE18B6" w:rsidRPr="00EE18B6" w:rsidTr="00EE18B6">
        <w:trPr>
          <w:trHeight w:val="300"/>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 том числе:</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городского</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4350</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4304</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4288</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4280</w:t>
            </w:r>
          </w:p>
        </w:tc>
      </w:tr>
      <w:tr w:rsidR="00EE18B6" w:rsidRPr="00EE18B6" w:rsidTr="00EE18B6">
        <w:trPr>
          <w:trHeight w:val="279"/>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сельского</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2660</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2567</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2473</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2370</w:t>
            </w:r>
          </w:p>
        </w:tc>
      </w:tr>
      <w:tr w:rsidR="00EE18B6" w:rsidRPr="00EE18B6" w:rsidTr="00EE18B6">
        <w:trPr>
          <w:trHeight w:val="59"/>
        </w:trPr>
        <w:tc>
          <w:tcPr>
            <w:tcW w:w="3561" w:type="dxa"/>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Темп роста численности постоянного населения (среднегодового) (% к предыдущему году)</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97,5</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98,0</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98,5</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98,4</w:t>
            </w:r>
          </w:p>
        </w:tc>
      </w:tr>
      <w:tr w:rsidR="00EE18B6" w:rsidRPr="00EE18B6" w:rsidTr="00EE18B6">
        <w:trPr>
          <w:trHeight w:val="268"/>
        </w:trPr>
        <w:tc>
          <w:tcPr>
            <w:tcW w:w="3561" w:type="dxa"/>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Коэффициент естественного прироста населения (на 1000 человек населения)</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-9,4</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-3,202</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-6,656</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-3,46</w:t>
            </w:r>
          </w:p>
        </w:tc>
      </w:tr>
      <w:tr w:rsidR="00EE18B6" w:rsidRPr="00EE18B6" w:rsidTr="00EE18B6">
        <w:trPr>
          <w:trHeight w:val="104"/>
        </w:trPr>
        <w:tc>
          <w:tcPr>
            <w:tcW w:w="3561" w:type="dxa"/>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Коэффициент миграционного </w:t>
            </w:r>
            <w:r w:rsidRPr="00EE18B6">
              <w:rPr>
                <w:rFonts w:ascii="Times New Roman" w:hAnsi="Times New Roman"/>
                <w:sz w:val="20"/>
                <w:szCs w:val="20"/>
                <w:lang w:val="ru-RU"/>
              </w:rPr>
              <w:lastRenderedPageBreak/>
              <w:t>прироста (на 10000 человек населения)</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lastRenderedPageBreak/>
              <w:t>-131,3</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-128,1</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-96,14</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-127,78</w:t>
            </w:r>
          </w:p>
        </w:tc>
      </w:tr>
    </w:tbl>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lastRenderedPageBreak/>
        <w:t xml:space="preserve">Вместе с общим снижением численности населения происходит снижение сельского населения по отношению </w:t>
      </w:r>
      <w:proofErr w:type="gramStart"/>
      <w:r w:rsidRPr="00EE18B6">
        <w:rPr>
          <w:rFonts w:ascii="Times New Roman" w:hAnsi="Times New Roman"/>
          <w:sz w:val="20"/>
          <w:szCs w:val="20"/>
          <w:lang w:val="ru-RU"/>
        </w:rPr>
        <w:t>к</w:t>
      </w:r>
      <w:proofErr w:type="gramEnd"/>
      <w:r w:rsidRPr="00EE18B6">
        <w:rPr>
          <w:rFonts w:ascii="Times New Roman" w:hAnsi="Times New Roman"/>
          <w:sz w:val="20"/>
          <w:szCs w:val="20"/>
          <w:lang w:val="ru-RU"/>
        </w:rPr>
        <w:t xml:space="preserve"> городскому. Так в 2013 году городского населения было в 1,63 раза больше сельского, в 2014 году в 1,68 раза, а в 2015 году уже </w:t>
      </w:r>
      <w:proofErr w:type="gramStart"/>
      <w:r w:rsidRPr="00EE18B6">
        <w:rPr>
          <w:rFonts w:ascii="Times New Roman" w:hAnsi="Times New Roman"/>
          <w:sz w:val="20"/>
          <w:szCs w:val="20"/>
          <w:lang w:val="ru-RU"/>
        </w:rPr>
        <w:t>в</w:t>
      </w:r>
      <w:proofErr w:type="gramEnd"/>
      <w:r w:rsidRPr="00EE18B6">
        <w:rPr>
          <w:rFonts w:ascii="Times New Roman" w:hAnsi="Times New Roman"/>
          <w:sz w:val="20"/>
          <w:szCs w:val="20"/>
          <w:lang w:val="ru-RU"/>
        </w:rPr>
        <w:t xml:space="preserve"> 1,73 раза больше. </w:t>
      </w:r>
      <w:proofErr w:type="gramStart"/>
      <w:r w:rsidRPr="00EE18B6">
        <w:rPr>
          <w:rFonts w:ascii="Times New Roman" w:hAnsi="Times New Roman"/>
          <w:sz w:val="20"/>
          <w:szCs w:val="20"/>
          <w:lang w:val="ru-RU"/>
        </w:rPr>
        <w:t>Снижение численности населения в сельской местности происходит более быстрыми темпами, чем в городской.</w:t>
      </w:r>
      <w:proofErr w:type="gramEnd"/>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Структура населения Тужинского района  представлена тремя возрастными группами:</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моложе трудоспособного возраста- 17,1 % (по Кировской области 17,4 %)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трудоспособного возраста- 48,6 % (по Кировской области 54,6 %);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старше трудоспособного возраста – 34,3 % (по Кировской области 28,0 %)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 Из числа населения трудоспособного возраста значительная доля приходится на возраст 50-54 лет (11,3%) , 55-59 лет (12,6 %).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Несмотря на позитивную динамику рождаемости последних лет, в Тужинском районе демографическая ситуация остается сложной.</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Происходит сокращение численности населения вследствие как естественной   </w:t>
      </w:r>
      <w:proofErr w:type="gramStart"/>
      <w:r w:rsidRPr="00EE18B6">
        <w:rPr>
          <w:rFonts w:ascii="Times New Roman" w:hAnsi="Times New Roman"/>
          <w:sz w:val="20"/>
          <w:szCs w:val="20"/>
          <w:lang w:val="ru-RU"/>
        </w:rPr>
        <w:t>депопуляции</w:t>
      </w:r>
      <w:proofErr w:type="gramEnd"/>
      <w:r w:rsidRPr="00EE18B6">
        <w:rPr>
          <w:rFonts w:ascii="Times New Roman" w:hAnsi="Times New Roman"/>
          <w:sz w:val="20"/>
          <w:szCs w:val="20"/>
          <w:lang w:val="ru-RU"/>
        </w:rPr>
        <w:t xml:space="preserve"> так и миграционного оттока.</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За 2015 год по району родилось 94 человека. Рождаемость к соответствующему периоду прошлого года снизилась на 3,1 %, смертность  увеличилась на 12,6 %.</w:t>
      </w:r>
    </w:p>
    <w:p w:rsidR="00EE18B6" w:rsidRPr="00EE18B6" w:rsidRDefault="00EE18B6" w:rsidP="00EE18B6">
      <w:pPr>
        <w:spacing w:after="0" w:line="240" w:lineRule="auto"/>
        <w:ind w:firstLine="709"/>
        <w:jc w:val="center"/>
        <w:rPr>
          <w:rFonts w:ascii="Times New Roman" w:hAnsi="Times New Roman"/>
          <w:b/>
          <w:sz w:val="20"/>
          <w:szCs w:val="20"/>
        </w:rPr>
      </w:pPr>
      <w:r w:rsidRPr="00EE18B6">
        <w:rPr>
          <w:rFonts w:ascii="Times New Roman" w:hAnsi="Times New Roman"/>
          <w:b/>
          <w:sz w:val="20"/>
          <w:szCs w:val="20"/>
        </w:rPr>
        <w:t>Показатели естественного движения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EE18B6" w:rsidRPr="00EE18B6" w:rsidTr="00EE18B6">
        <w:trPr>
          <w:trHeight w:val="78"/>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Показатель</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2013 г.</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2014 г.</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2015 г.</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2016 г.</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Оценка</w:t>
            </w:r>
          </w:p>
        </w:tc>
      </w:tr>
      <w:tr w:rsidR="00EE18B6" w:rsidRPr="00EE18B6" w:rsidTr="00EE18B6">
        <w:trPr>
          <w:trHeight w:val="65"/>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Число родившихся, чел.</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84</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97</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94</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92</w:t>
            </w:r>
          </w:p>
        </w:tc>
      </w:tr>
      <w:tr w:rsidR="00EE18B6" w:rsidRPr="00EE18B6" w:rsidTr="00EE18B6">
        <w:trPr>
          <w:trHeight w:val="59"/>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Число умерших, чел.</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150</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119</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134</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115</w:t>
            </w:r>
          </w:p>
        </w:tc>
      </w:tr>
      <w:tr w:rsidR="00EE18B6" w:rsidRPr="00EE18B6" w:rsidTr="00EE18B6">
        <w:trPr>
          <w:trHeight w:val="268"/>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Естественная убыль</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-66</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-22</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-40</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-23</w:t>
            </w:r>
          </w:p>
        </w:tc>
      </w:tr>
    </w:tbl>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Данные, приведенные в таблице, свидетельствуют о естественной убыли населения, т.к. на протяжении 3 лет количество умерших превышает число родившихся.</w:t>
      </w:r>
    </w:p>
    <w:p w:rsidR="00EE18B6" w:rsidRPr="00EE18B6" w:rsidRDefault="00EE18B6" w:rsidP="00EE18B6">
      <w:pPr>
        <w:spacing w:after="0" w:line="240" w:lineRule="auto"/>
        <w:ind w:firstLine="709"/>
        <w:jc w:val="center"/>
        <w:rPr>
          <w:rFonts w:ascii="Times New Roman" w:hAnsi="Times New Roman"/>
          <w:b/>
          <w:sz w:val="20"/>
          <w:szCs w:val="20"/>
        </w:rPr>
      </w:pPr>
      <w:r w:rsidRPr="00EE18B6">
        <w:rPr>
          <w:rFonts w:ascii="Times New Roman" w:hAnsi="Times New Roman"/>
          <w:b/>
          <w:sz w:val="20"/>
          <w:szCs w:val="20"/>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EE18B6" w:rsidRPr="00EE18B6" w:rsidTr="00EE18B6">
        <w:trPr>
          <w:trHeight w:val="78"/>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Показатель</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2013 г.</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2014 г.</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2015 г.</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2016 г.</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Оценка</w:t>
            </w:r>
          </w:p>
        </w:tc>
      </w:tr>
      <w:tr w:rsidR="00EE18B6" w:rsidRPr="00EE18B6" w:rsidTr="00EE18B6">
        <w:trPr>
          <w:trHeight w:val="65"/>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Число прибывших, чел.</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290</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334</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368</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345</w:t>
            </w:r>
          </w:p>
        </w:tc>
      </w:tr>
      <w:tr w:rsidR="00EE18B6" w:rsidRPr="00EE18B6" w:rsidTr="00EE18B6">
        <w:trPr>
          <w:trHeight w:val="59"/>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Число выбывших, чел</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382</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424</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438</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430</w:t>
            </w:r>
          </w:p>
        </w:tc>
      </w:tr>
      <w:tr w:rsidR="00EE18B6" w:rsidRPr="00EE18B6" w:rsidTr="00EE18B6">
        <w:trPr>
          <w:trHeight w:val="268"/>
        </w:trPr>
        <w:tc>
          <w:tcPr>
            <w:tcW w:w="35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Миграционный прирост, чел.</w:t>
            </w:r>
          </w:p>
        </w:tc>
        <w:tc>
          <w:tcPr>
            <w:tcW w:w="151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-92</w:t>
            </w:r>
          </w:p>
        </w:tc>
        <w:tc>
          <w:tcPr>
            <w:tcW w:w="144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-88</w:t>
            </w:r>
          </w:p>
        </w:tc>
        <w:tc>
          <w:tcPr>
            <w:tcW w:w="1496"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-70</w:t>
            </w:r>
          </w:p>
        </w:tc>
        <w:tc>
          <w:tcPr>
            <w:tcW w:w="147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-85</w:t>
            </w:r>
          </w:p>
        </w:tc>
      </w:tr>
    </w:tbl>
    <w:p w:rsidR="00EE18B6" w:rsidRPr="00EE18B6" w:rsidRDefault="00EE18B6" w:rsidP="00EE18B6">
      <w:pPr>
        <w:spacing w:after="0" w:line="240" w:lineRule="auto"/>
        <w:ind w:firstLine="709"/>
        <w:jc w:val="both"/>
        <w:rPr>
          <w:rFonts w:ascii="Times New Roman" w:hAnsi="Times New Roman"/>
          <w:sz w:val="20"/>
          <w:szCs w:val="20"/>
        </w:rPr>
      </w:pPr>
      <w:r w:rsidRPr="00EE18B6">
        <w:rPr>
          <w:rFonts w:ascii="Times New Roman" w:hAnsi="Times New Roman"/>
          <w:sz w:val="20"/>
          <w:szCs w:val="20"/>
        </w:rPr>
        <w:t>.</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В структуре населения падает доля трудоспособного населения и растет доля неработающих (дети и подростки до 16 лет и пенсионеры).</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Из всего населения Тужинского  района, как и в целом по Кировской области и в РФ, прослеживается четкая тенденция  превышения числа женщин над числом мужчин: мужчины занимают 47,2%, женщины- 52,8%.</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Вследствие снижения численности всего населения сокращается и число трудоспособного населения, в настоящее время численность трудоспособного населения составляет 3440 человек (снижение с 2011 года на 1034человека).</w:t>
      </w:r>
    </w:p>
    <w:p w:rsidR="00EE18B6" w:rsidRPr="00EE18B6" w:rsidRDefault="00EE18B6" w:rsidP="00EE18B6">
      <w:pPr>
        <w:spacing w:after="0" w:line="240" w:lineRule="auto"/>
        <w:ind w:firstLine="708"/>
        <w:jc w:val="both"/>
        <w:rPr>
          <w:rFonts w:ascii="Times New Roman" w:hAnsi="Times New Roman"/>
          <w:sz w:val="20"/>
          <w:szCs w:val="20"/>
          <w:lang w:val="ru-RU"/>
        </w:rPr>
      </w:pPr>
    </w:p>
    <w:p w:rsidR="00EE18B6" w:rsidRPr="00EE18B6" w:rsidRDefault="00EE18B6" w:rsidP="00EE18B6">
      <w:pPr>
        <w:spacing w:after="0" w:line="240" w:lineRule="auto"/>
        <w:ind w:firstLine="709"/>
        <w:jc w:val="both"/>
        <w:rPr>
          <w:rFonts w:ascii="Times New Roman" w:hAnsi="Times New Roman"/>
          <w:b/>
          <w:sz w:val="20"/>
          <w:szCs w:val="20"/>
          <w:lang w:val="ru-RU"/>
        </w:rPr>
      </w:pPr>
      <w:r w:rsidRPr="00EE18B6">
        <w:rPr>
          <w:rFonts w:ascii="Times New Roman" w:hAnsi="Times New Roman"/>
          <w:b/>
          <w:sz w:val="20"/>
          <w:szCs w:val="20"/>
          <w:lang w:val="ru-RU"/>
        </w:rPr>
        <w:t>Структура населения Тужинского района по основным возрастным группам в 2015 году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EE18B6" w:rsidRPr="00D3558D" w:rsidTr="00EE18B6">
        <w:trPr>
          <w:trHeight w:val="287"/>
        </w:trPr>
        <w:tc>
          <w:tcPr>
            <w:tcW w:w="5990"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Возрастная группа</w:t>
            </w:r>
          </w:p>
        </w:tc>
        <w:tc>
          <w:tcPr>
            <w:tcW w:w="3487" w:type="dxa"/>
          </w:tcPr>
          <w:p w:rsidR="00EE18B6" w:rsidRPr="00EE18B6" w:rsidRDefault="00EE18B6" w:rsidP="00EE18B6">
            <w:pPr>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в процентах от общей численности населения</w:t>
            </w:r>
          </w:p>
        </w:tc>
      </w:tr>
      <w:tr w:rsidR="00EE18B6" w:rsidRPr="00EE18B6" w:rsidTr="00EE18B6">
        <w:trPr>
          <w:trHeight w:val="73"/>
        </w:trPr>
        <w:tc>
          <w:tcPr>
            <w:tcW w:w="59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Моложе трудоспособного возраста</w:t>
            </w:r>
          </w:p>
        </w:tc>
        <w:tc>
          <w:tcPr>
            <w:tcW w:w="348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17,1</w:t>
            </w:r>
          </w:p>
        </w:tc>
      </w:tr>
      <w:tr w:rsidR="00EE18B6" w:rsidRPr="00EE18B6" w:rsidTr="00EE18B6">
        <w:trPr>
          <w:trHeight w:val="73"/>
        </w:trPr>
        <w:tc>
          <w:tcPr>
            <w:tcW w:w="59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 трудоспособном возрасте</w:t>
            </w:r>
          </w:p>
        </w:tc>
        <w:tc>
          <w:tcPr>
            <w:tcW w:w="348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48,6</w:t>
            </w:r>
          </w:p>
        </w:tc>
      </w:tr>
      <w:tr w:rsidR="00EE18B6" w:rsidRPr="00EE18B6" w:rsidTr="00EE18B6">
        <w:trPr>
          <w:trHeight w:val="301"/>
        </w:trPr>
        <w:tc>
          <w:tcPr>
            <w:tcW w:w="59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Старше трудоспособного возраста</w:t>
            </w:r>
          </w:p>
        </w:tc>
        <w:tc>
          <w:tcPr>
            <w:tcW w:w="348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34,3</w:t>
            </w:r>
          </w:p>
        </w:tc>
      </w:tr>
    </w:tbl>
    <w:p w:rsidR="00EE18B6" w:rsidRPr="00EE18B6" w:rsidRDefault="00EE18B6" w:rsidP="00EE18B6">
      <w:pPr>
        <w:spacing w:after="0" w:line="240" w:lineRule="auto"/>
        <w:ind w:firstLine="709"/>
        <w:jc w:val="both"/>
        <w:rPr>
          <w:rFonts w:ascii="Times New Roman" w:hAnsi="Times New Roman"/>
          <w:sz w:val="20"/>
          <w:szCs w:val="20"/>
          <w:highlight w:val="yellow"/>
        </w:rPr>
      </w:pP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По национальному составу население района однородно.</w:t>
      </w:r>
    </w:p>
    <w:p w:rsidR="00EE18B6" w:rsidRPr="00EE18B6" w:rsidRDefault="00EE18B6" w:rsidP="00EE18B6">
      <w:pPr>
        <w:tabs>
          <w:tab w:val="left" w:pos="360"/>
        </w:tabs>
        <w:spacing w:after="0" w:line="240" w:lineRule="auto"/>
        <w:ind w:firstLine="709"/>
        <w:jc w:val="both"/>
        <w:rPr>
          <w:rFonts w:ascii="Times New Roman" w:hAnsi="Times New Roman"/>
          <w:sz w:val="20"/>
          <w:szCs w:val="20"/>
          <w:lang w:val="ru-RU"/>
        </w:rPr>
      </w:pPr>
    </w:p>
    <w:p w:rsidR="00EE18B6" w:rsidRPr="00EE18B6" w:rsidRDefault="00EE18B6" w:rsidP="00EE18B6">
      <w:pPr>
        <w:tabs>
          <w:tab w:val="left" w:pos="360"/>
        </w:tabs>
        <w:spacing w:after="0" w:line="240" w:lineRule="auto"/>
        <w:ind w:firstLine="709"/>
        <w:jc w:val="center"/>
        <w:rPr>
          <w:rFonts w:ascii="Times New Roman" w:hAnsi="Times New Roman"/>
          <w:b/>
          <w:sz w:val="20"/>
          <w:szCs w:val="20"/>
        </w:rPr>
      </w:pPr>
      <w:r w:rsidRPr="00EE18B6">
        <w:rPr>
          <w:rFonts w:ascii="Times New Roman" w:hAnsi="Times New Roman"/>
          <w:b/>
          <w:sz w:val="20"/>
          <w:szCs w:val="20"/>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EE18B6" w:rsidRPr="00D3558D" w:rsidTr="00EE18B6">
        <w:trPr>
          <w:trHeight w:val="287"/>
        </w:trPr>
        <w:tc>
          <w:tcPr>
            <w:tcW w:w="5990"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Национальность</w:t>
            </w:r>
          </w:p>
        </w:tc>
        <w:tc>
          <w:tcPr>
            <w:tcW w:w="3487" w:type="dxa"/>
          </w:tcPr>
          <w:p w:rsidR="00EE18B6" w:rsidRPr="00EE18B6" w:rsidRDefault="00EE18B6" w:rsidP="00EE18B6">
            <w:pPr>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в процентах от общей численности населения</w:t>
            </w:r>
          </w:p>
        </w:tc>
      </w:tr>
      <w:tr w:rsidR="00EE18B6" w:rsidRPr="00EE18B6" w:rsidTr="00EE18B6">
        <w:trPr>
          <w:trHeight w:val="73"/>
        </w:trPr>
        <w:tc>
          <w:tcPr>
            <w:tcW w:w="59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Русские</w:t>
            </w:r>
          </w:p>
        </w:tc>
        <w:tc>
          <w:tcPr>
            <w:tcW w:w="348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88,3</w:t>
            </w:r>
          </w:p>
        </w:tc>
      </w:tr>
      <w:tr w:rsidR="00EE18B6" w:rsidRPr="00EE18B6" w:rsidTr="00EE18B6">
        <w:trPr>
          <w:trHeight w:val="374"/>
        </w:trPr>
        <w:tc>
          <w:tcPr>
            <w:tcW w:w="59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Марийцы</w:t>
            </w:r>
          </w:p>
        </w:tc>
        <w:tc>
          <w:tcPr>
            <w:tcW w:w="348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9,4</w:t>
            </w:r>
          </w:p>
        </w:tc>
      </w:tr>
      <w:tr w:rsidR="00EE18B6" w:rsidRPr="00EE18B6" w:rsidTr="00EE18B6">
        <w:trPr>
          <w:trHeight w:val="85"/>
        </w:trPr>
        <w:tc>
          <w:tcPr>
            <w:tcW w:w="59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Другие</w:t>
            </w:r>
          </w:p>
        </w:tc>
        <w:tc>
          <w:tcPr>
            <w:tcW w:w="3487"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2,3</w:t>
            </w:r>
          </w:p>
        </w:tc>
      </w:tr>
    </w:tbl>
    <w:p w:rsidR="00EE18B6" w:rsidRPr="00EE18B6" w:rsidRDefault="00EE18B6" w:rsidP="00EE18B6">
      <w:pPr>
        <w:spacing w:after="0" w:line="240" w:lineRule="auto"/>
        <w:ind w:firstLine="709"/>
        <w:jc w:val="both"/>
        <w:rPr>
          <w:rFonts w:ascii="Times New Roman" w:hAnsi="Times New Roman"/>
          <w:sz w:val="20"/>
          <w:szCs w:val="20"/>
          <w:highlight w:val="green"/>
          <w:lang w:val="ru-RU"/>
        </w:rPr>
      </w:pPr>
      <w:r w:rsidRPr="00EE18B6">
        <w:rPr>
          <w:rFonts w:ascii="Times New Roman" w:hAnsi="Times New Roman"/>
          <w:sz w:val="20"/>
          <w:szCs w:val="20"/>
          <w:lang w:val="ru-RU"/>
        </w:rPr>
        <w:t>В районе все больше семей, имеющих одного или двух детей, однако многодетные семьи (3 и более детей) не характерны для территории.</w:t>
      </w:r>
    </w:p>
    <w:p w:rsidR="00EE18B6" w:rsidRPr="00EE18B6" w:rsidRDefault="00EE18B6" w:rsidP="00EE18B6">
      <w:pPr>
        <w:pStyle w:val="210"/>
        <w:spacing w:after="0" w:line="240" w:lineRule="auto"/>
        <w:ind w:left="57" w:right="-57"/>
        <w:rPr>
          <w:sz w:val="20"/>
          <w:szCs w:val="20"/>
        </w:rPr>
      </w:pPr>
      <w:r w:rsidRPr="00EE18B6">
        <w:rPr>
          <w:sz w:val="20"/>
          <w:szCs w:val="20"/>
        </w:rPr>
        <w:lastRenderedPageBreak/>
        <w:t>Уровень жизни населения является одной из важнейших социальных категорий. Он складывается из многих компонентов. Это и размер реальных доходов работающих, и уровень потребления населением материальных благ и услуг, и обеспеченность населения благоустроенным жильем, и рост образованности, степень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потребления и косвенно в уровне доходов.</w:t>
      </w:r>
    </w:p>
    <w:p w:rsidR="00EE18B6" w:rsidRPr="00EE18B6" w:rsidRDefault="00EE18B6" w:rsidP="00EE18B6">
      <w:pPr>
        <w:pStyle w:val="210"/>
        <w:spacing w:after="0" w:line="240" w:lineRule="auto"/>
        <w:ind w:left="57" w:right="-57"/>
        <w:rPr>
          <w:sz w:val="20"/>
          <w:szCs w:val="20"/>
        </w:rPr>
      </w:pPr>
      <w:r w:rsidRPr="00EE18B6">
        <w:rPr>
          <w:sz w:val="20"/>
          <w:szCs w:val="20"/>
        </w:rPr>
        <w:t>Основными же показателями являются показатели доходов населения; показатели расходов и потребления населением материальных благ и услуг; обеспеченности населения жильем; социально-демографические характеристики; показатели занятости населения; а также обобщающие оценки уровня жизни населения, на которые  значительно влияют показатели преступности.</w:t>
      </w:r>
    </w:p>
    <w:p w:rsidR="00EE18B6" w:rsidRPr="00EE18B6" w:rsidRDefault="00EE18B6" w:rsidP="00EE18B6">
      <w:pPr>
        <w:spacing w:after="0" w:line="240" w:lineRule="auto"/>
        <w:ind w:left="57" w:right="-57" w:firstLine="709"/>
        <w:jc w:val="both"/>
        <w:rPr>
          <w:rFonts w:ascii="Times New Roman" w:hAnsi="Times New Roman"/>
          <w:sz w:val="20"/>
          <w:szCs w:val="20"/>
          <w:lang w:val="ru-RU"/>
        </w:rPr>
      </w:pPr>
      <w:proofErr w:type="gramStart"/>
      <w:r w:rsidRPr="00EE18B6">
        <w:rPr>
          <w:rFonts w:ascii="Times New Roman" w:hAnsi="Times New Roman"/>
          <w:sz w:val="20"/>
          <w:szCs w:val="20"/>
          <w:lang w:val="ru-RU"/>
        </w:rPr>
        <w:t>Численность занятых в экономике в 2015 году уменьшилась к 2014 году на 54 чел. и составила 2235 чел., из них 33,7 % работающих заняты в бюджетной сфере.</w:t>
      </w:r>
      <w:proofErr w:type="gramEnd"/>
    </w:p>
    <w:p w:rsidR="00EE18B6" w:rsidRPr="00EE18B6" w:rsidRDefault="00EE18B6" w:rsidP="00EE18B6">
      <w:pPr>
        <w:spacing w:after="0" w:line="240" w:lineRule="auto"/>
        <w:ind w:left="57" w:right="-57" w:firstLine="709"/>
        <w:jc w:val="both"/>
        <w:rPr>
          <w:rFonts w:ascii="Times New Roman" w:hAnsi="Times New Roman"/>
          <w:sz w:val="20"/>
          <w:szCs w:val="20"/>
          <w:lang w:val="ru-RU"/>
        </w:rPr>
      </w:pPr>
    </w:p>
    <w:p w:rsidR="00EE18B6" w:rsidRPr="00EE18B6" w:rsidRDefault="00EE18B6" w:rsidP="00EE18B6">
      <w:pPr>
        <w:spacing w:after="0" w:line="240" w:lineRule="auto"/>
        <w:ind w:left="57" w:right="-57" w:firstLine="709"/>
        <w:jc w:val="both"/>
        <w:rPr>
          <w:rFonts w:ascii="Times New Roman" w:hAnsi="Times New Roman"/>
          <w:sz w:val="20"/>
          <w:szCs w:val="20"/>
          <w:lang w:val="ru-RU"/>
        </w:rPr>
      </w:pPr>
      <w:r w:rsidRPr="00EE18B6">
        <w:rPr>
          <w:rFonts w:ascii="Times New Roman" w:hAnsi="Times New Roman"/>
          <w:sz w:val="20"/>
          <w:szCs w:val="20"/>
          <w:lang w:val="ru-RU"/>
        </w:rPr>
        <w:t xml:space="preserve"> </w:t>
      </w:r>
    </w:p>
    <w:p w:rsidR="00EE18B6" w:rsidRPr="00EE18B6" w:rsidRDefault="00EE18B6" w:rsidP="00EE18B6">
      <w:pPr>
        <w:widowControl w:val="0"/>
        <w:autoSpaceDE w:val="0"/>
        <w:autoSpaceDN w:val="0"/>
        <w:adjustRightInd w:val="0"/>
        <w:spacing w:after="0" w:line="240" w:lineRule="auto"/>
        <w:ind w:left="57" w:right="-57" w:firstLine="709"/>
        <w:jc w:val="center"/>
        <w:rPr>
          <w:rFonts w:ascii="Times New Roman" w:hAnsi="Times New Roman"/>
          <w:b/>
          <w:sz w:val="20"/>
          <w:szCs w:val="20"/>
        </w:rPr>
      </w:pPr>
      <w:r w:rsidRPr="00EE18B6">
        <w:rPr>
          <w:rFonts w:ascii="Times New Roman" w:hAnsi="Times New Roman"/>
          <w:b/>
          <w:sz w:val="20"/>
          <w:szCs w:val="20"/>
        </w:rPr>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543"/>
        <w:gridCol w:w="1309"/>
        <w:gridCol w:w="1181"/>
      </w:tblGrid>
      <w:tr w:rsidR="00EE18B6" w:rsidRPr="00EE18B6" w:rsidTr="00EE18B6">
        <w:trPr>
          <w:trHeight w:val="541"/>
        </w:trPr>
        <w:tc>
          <w:tcPr>
            <w:tcW w:w="3913" w:type="dxa"/>
          </w:tcPr>
          <w:p w:rsidR="00EE18B6" w:rsidRPr="00EE18B6" w:rsidRDefault="00EE18B6" w:rsidP="00EE18B6">
            <w:pPr>
              <w:pStyle w:val="210"/>
              <w:spacing w:after="0" w:line="240" w:lineRule="auto"/>
              <w:ind w:left="57" w:right="-57"/>
              <w:jc w:val="center"/>
              <w:rPr>
                <w:sz w:val="20"/>
                <w:szCs w:val="20"/>
              </w:rPr>
            </w:pPr>
            <w:r w:rsidRPr="00EE18B6">
              <w:rPr>
                <w:sz w:val="20"/>
                <w:szCs w:val="20"/>
              </w:rPr>
              <w:t>Показатель</w:t>
            </w:r>
          </w:p>
        </w:tc>
        <w:tc>
          <w:tcPr>
            <w:tcW w:w="1426"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2013 год</w:t>
            </w:r>
          </w:p>
        </w:tc>
        <w:tc>
          <w:tcPr>
            <w:tcW w:w="1543"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2014 год</w:t>
            </w:r>
          </w:p>
        </w:tc>
        <w:tc>
          <w:tcPr>
            <w:tcW w:w="1309"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2015 год</w:t>
            </w:r>
          </w:p>
        </w:tc>
        <w:tc>
          <w:tcPr>
            <w:tcW w:w="1181"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2016 год</w:t>
            </w:r>
          </w:p>
          <w:p w:rsidR="00EE18B6" w:rsidRPr="00EE18B6" w:rsidRDefault="00EE18B6" w:rsidP="00EE18B6">
            <w:pPr>
              <w:pStyle w:val="210"/>
              <w:spacing w:after="0" w:line="240" w:lineRule="auto"/>
              <w:ind w:left="57" w:right="-57"/>
              <w:jc w:val="center"/>
              <w:rPr>
                <w:sz w:val="20"/>
                <w:szCs w:val="20"/>
              </w:rPr>
            </w:pPr>
            <w:r w:rsidRPr="00EE18B6">
              <w:rPr>
                <w:sz w:val="20"/>
                <w:szCs w:val="20"/>
              </w:rPr>
              <w:t>Оценка</w:t>
            </w:r>
          </w:p>
        </w:tc>
      </w:tr>
      <w:tr w:rsidR="00EE18B6" w:rsidRPr="00EE18B6" w:rsidTr="00F41140">
        <w:trPr>
          <w:trHeight w:val="244"/>
        </w:trPr>
        <w:tc>
          <w:tcPr>
            <w:tcW w:w="3913" w:type="dxa"/>
          </w:tcPr>
          <w:p w:rsidR="00EE18B6" w:rsidRPr="00EE18B6" w:rsidRDefault="00EE18B6" w:rsidP="00EE18B6">
            <w:pPr>
              <w:pStyle w:val="210"/>
              <w:spacing w:after="0" w:line="240" w:lineRule="auto"/>
              <w:ind w:left="57" w:right="-57"/>
              <w:rPr>
                <w:sz w:val="20"/>
                <w:szCs w:val="20"/>
              </w:rPr>
            </w:pPr>
            <w:r w:rsidRPr="00EE18B6">
              <w:rPr>
                <w:sz w:val="20"/>
                <w:szCs w:val="20"/>
              </w:rPr>
              <w:t>Среднедушевые денежные доходы (в месяц), руб. чел.</w:t>
            </w:r>
          </w:p>
        </w:tc>
        <w:tc>
          <w:tcPr>
            <w:tcW w:w="1426"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9380</w:t>
            </w:r>
          </w:p>
        </w:tc>
        <w:tc>
          <w:tcPr>
            <w:tcW w:w="1543"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11343</w:t>
            </w:r>
          </w:p>
        </w:tc>
        <w:tc>
          <w:tcPr>
            <w:tcW w:w="1309"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11825</w:t>
            </w:r>
          </w:p>
        </w:tc>
        <w:tc>
          <w:tcPr>
            <w:tcW w:w="1181"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12285</w:t>
            </w:r>
          </w:p>
        </w:tc>
      </w:tr>
      <w:tr w:rsidR="00EE18B6" w:rsidRPr="00EE18B6" w:rsidTr="00F41140">
        <w:trPr>
          <w:trHeight w:val="210"/>
        </w:trPr>
        <w:tc>
          <w:tcPr>
            <w:tcW w:w="3913" w:type="dxa"/>
          </w:tcPr>
          <w:p w:rsidR="00EE18B6" w:rsidRPr="00EE18B6" w:rsidRDefault="00EE18B6" w:rsidP="00EE18B6">
            <w:pPr>
              <w:pStyle w:val="210"/>
              <w:spacing w:after="0" w:line="240" w:lineRule="auto"/>
              <w:ind w:left="57" w:right="-57"/>
              <w:rPr>
                <w:sz w:val="20"/>
                <w:szCs w:val="20"/>
              </w:rPr>
            </w:pPr>
            <w:r w:rsidRPr="00EE18B6">
              <w:rPr>
                <w:sz w:val="20"/>
                <w:szCs w:val="20"/>
              </w:rPr>
              <w:t xml:space="preserve">Реальные денежные доходы населения </w:t>
            </w:r>
            <w:proofErr w:type="gramStart"/>
            <w:r w:rsidRPr="00EE18B6">
              <w:rPr>
                <w:sz w:val="20"/>
                <w:szCs w:val="20"/>
              </w:rPr>
              <w:t>в</w:t>
            </w:r>
            <w:proofErr w:type="gramEnd"/>
            <w:r w:rsidRPr="00EE18B6">
              <w:rPr>
                <w:sz w:val="20"/>
                <w:szCs w:val="20"/>
              </w:rPr>
              <w:t xml:space="preserve"> % к предыдущему году</w:t>
            </w:r>
          </w:p>
        </w:tc>
        <w:tc>
          <w:tcPr>
            <w:tcW w:w="1426"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96,7</w:t>
            </w:r>
          </w:p>
        </w:tc>
        <w:tc>
          <w:tcPr>
            <w:tcW w:w="1543"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125,9</w:t>
            </w:r>
          </w:p>
        </w:tc>
        <w:tc>
          <w:tcPr>
            <w:tcW w:w="1309"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89,7</w:t>
            </w:r>
          </w:p>
        </w:tc>
        <w:tc>
          <w:tcPr>
            <w:tcW w:w="1181"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94,2</w:t>
            </w:r>
          </w:p>
        </w:tc>
      </w:tr>
      <w:tr w:rsidR="00EE18B6" w:rsidRPr="00EE18B6" w:rsidTr="00F41140">
        <w:trPr>
          <w:trHeight w:val="315"/>
        </w:trPr>
        <w:tc>
          <w:tcPr>
            <w:tcW w:w="3913" w:type="dxa"/>
          </w:tcPr>
          <w:p w:rsidR="00EE18B6" w:rsidRPr="00EE18B6" w:rsidRDefault="00EE18B6" w:rsidP="00EE18B6">
            <w:pPr>
              <w:pStyle w:val="210"/>
              <w:spacing w:after="0" w:line="240" w:lineRule="auto"/>
              <w:ind w:left="57" w:right="-57"/>
              <w:rPr>
                <w:sz w:val="20"/>
                <w:szCs w:val="20"/>
              </w:rPr>
            </w:pPr>
            <w:r w:rsidRPr="00EE18B6">
              <w:rPr>
                <w:sz w:val="20"/>
                <w:szCs w:val="20"/>
              </w:rPr>
              <w:t>Среднемесячная номинальная начисленная заработная плата в расчете на одного работника</w:t>
            </w:r>
          </w:p>
        </w:tc>
        <w:tc>
          <w:tcPr>
            <w:tcW w:w="1426"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12185</w:t>
            </w:r>
          </w:p>
        </w:tc>
        <w:tc>
          <w:tcPr>
            <w:tcW w:w="1543"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12515</w:t>
            </w:r>
          </w:p>
        </w:tc>
        <w:tc>
          <w:tcPr>
            <w:tcW w:w="1309"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13122</w:t>
            </w:r>
          </w:p>
        </w:tc>
        <w:tc>
          <w:tcPr>
            <w:tcW w:w="1181" w:type="dxa"/>
            <w:vAlign w:val="center"/>
          </w:tcPr>
          <w:p w:rsidR="00EE18B6" w:rsidRPr="00EE18B6" w:rsidRDefault="00EE18B6" w:rsidP="00EE18B6">
            <w:pPr>
              <w:pStyle w:val="210"/>
              <w:spacing w:after="0" w:line="240" w:lineRule="auto"/>
              <w:ind w:left="57" w:right="-57"/>
              <w:jc w:val="center"/>
              <w:rPr>
                <w:sz w:val="20"/>
                <w:szCs w:val="20"/>
              </w:rPr>
            </w:pPr>
            <w:r w:rsidRPr="00EE18B6">
              <w:rPr>
                <w:sz w:val="20"/>
                <w:szCs w:val="20"/>
              </w:rPr>
              <w:t>13621</w:t>
            </w:r>
          </w:p>
        </w:tc>
      </w:tr>
    </w:tbl>
    <w:p w:rsidR="00EE18B6" w:rsidRPr="00EE18B6" w:rsidRDefault="00EE18B6" w:rsidP="00EE18B6">
      <w:pPr>
        <w:spacing w:after="0" w:line="240" w:lineRule="auto"/>
        <w:ind w:left="57" w:right="-57" w:firstLine="709"/>
        <w:jc w:val="both"/>
        <w:rPr>
          <w:rFonts w:ascii="Times New Roman" w:hAnsi="Times New Roman"/>
          <w:sz w:val="20"/>
          <w:szCs w:val="20"/>
          <w:lang w:val="ru-RU"/>
        </w:rPr>
      </w:pPr>
      <w:r w:rsidRPr="00EE18B6">
        <w:rPr>
          <w:rFonts w:ascii="Times New Roman" w:hAnsi="Times New Roman"/>
          <w:sz w:val="20"/>
          <w:szCs w:val="20"/>
          <w:lang w:val="ru-RU"/>
        </w:rPr>
        <w:t xml:space="preserve">Среднедушевой денежный доход на 1 человека в месяц в 2015 году составил 11825руб., что в реальном исчислении ниже уровня 2014 года на 10,3 % </w:t>
      </w:r>
    </w:p>
    <w:p w:rsidR="00EE18B6" w:rsidRPr="00EE18B6" w:rsidRDefault="00EE18B6" w:rsidP="00EE18B6">
      <w:pPr>
        <w:spacing w:after="0" w:line="240" w:lineRule="auto"/>
        <w:ind w:left="57" w:right="-57" w:firstLine="709"/>
        <w:jc w:val="both"/>
        <w:rPr>
          <w:rFonts w:ascii="Times New Roman" w:hAnsi="Times New Roman"/>
          <w:sz w:val="20"/>
          <w:szCs w:val="20"/>
          <w:lang w:val="ru-RU"/>
        </w:rPr>
      </w:pPr>
      <w:r w:rsidRPr="00EE18B6">
        <w:rPr>
          <w:rFonts w:ascii="Times New Roman" w:hAnsi="Times New Roman"/>
          <w:sz w:val="20"/>
          <w:szCs w:val="20"/>
          <w:lang w:val="ru-RU"/>
        </w:rPr>
        <w:t xml:space="preserve">В 2015 году заработная плата в среднем по Тужинскому району составила 13122 руб, что  выше 2014 года всего на 4,9 %. Причиной невысокого роста и снижения по некоторым отраслям  среднемесячной заработной платы в 2015 году является  снижение во многих  бюджетных учреждениях  надбавок, премий. Самой низкой остается заработная плата в промышленности (в 2015 году 8420 руб.). </w:t>
      </w:r>
    </w:p>
    <w:p w:rsidR="00EE18B6" w:rsidRPr="00EE18B6" w:rsidRDefault="00EE18B6" w:rsidP="00EE18B6">
      <w:pPr>
        <w:pStyle w:val="210"/>
        <w:spacing w:after="0" w:line="240" w:lineRule="auto"/>
        <w:ind w:left="57" w:right="-57"/>
        <w:rPr>
          <w:b/>
          <w:i/>
          <w:sz w:val="20"/>
          <w:szCs w:val="20"/>
        </w:rPr>
      </w:pPr>
      <w:r w:rsidRPr="00EE18B6">
        <w:rPr>
          <w:sz w:val="20"/>
          <w:szCs w:val="20"/>
        </w:rPr>
        <w:t xml:space="preserve">Показатели расходов населения позволяют проанализировать стоимостные характеристики потребления домашних хозяйств. Объем фактического потребления домашних хозяйств - реальная величина конечного потребления, которое обеспечивается как за счет реального дохода, так и за счет социальных трансфертов в натуральной форме, предоставляемых населению органами государственного управления, и некоммерческими организациями, обслуживающими домашние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EE18B6" w:rsidRPr="00EE18B6" w:rsidTr="00EE18B6">
        <w:tc>
          <w:tcPr>
            <w:tcW w:w="3348" w:type="dxa"/>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ПОКАЗАТЕЛИ</w:t>
            </w:r>
          </w:p>
        </w:tc>
        <w:tc>
          <w:tcPr>
            <w:tcW w:w="162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2012 год</w:t>
            </w:r>
          </w:p>
        </w:tc>
        <w:tc>
          <w:tcPr>
            <w:tcW w:w="1619"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2013 год</w:t>
            </w:r>
          </w:p>
        </w:tc>
        <w:tc>
          <w:tcPr>
            <w:tcW w:w="1592"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2014 год</w:t>
            </w:r>
          </w:p>
        </w:tc>
        <w:tc>
          <w:tcPr>
            <w:tcW w:w="156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2015 год</w:t>
            </w:r>
          </w:p>
        </w:tc>
      </w:tr>
      <w:tr w:rsidR="00EE18B6" w:rsidRPr="00EE18B6" w:rsidTr="00EE18B6">
        <w:tc>
          <w:tcPr>
            <w:tcW w:w="3348" w:type="dxa"/>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Всего население, тысяч чел</w:t>
            </w:r>
          </w:p>
        </w:tc>
        <w:tc>
          <w:tcPr>
            <w:tcW w:w="162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7,19</w:t>
            </w:r>
          </w:p>
        </w:tc>
        <w:tc>
          <w:tcPr>
            <w:tcW w:w="1619"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7,01</w:t>
            </w:r>
          </w:p>
        </w:tc>
        <w:tc>
          <w:tcPr>
            <w:tcW w:w="1592"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6,87</w:t>
            </w:r>
          </w:p>
        </w:tc>
        <w:tc>
          <w:tcPr>
            <w:tcW w:w="156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6,76</w:t>
            </w:r>
          </w:p>
        </w:tc>
      </w:tr>
      <w:tr w:rsidR="00EE18B6" w:rsidRPr="00EE18B6" w:rsidTr="00EE18B6">
        <w:tc>
          <w:tcPr>
            <w:tcW w:w="3348" w:type="dxa"/>
          </w:tcPr>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Население, занятое в экономике, тысяч чел</w:t>
            </w:r>
          </w:p>
        </w:tc>
        <w:tc>
          <w:tcPr>
            <w:tcW w:w="162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2,58</w:t>
            </w:r>
          </w:p>
        </w:tc>
        <w:tc>
          <w:tcPr>
            <w:tcW w:w="1619"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2,37</w:t>
            </w:r>
          </w:p>
        </w:tc>
        <w:tc>
          <w:tcPr>
            <w:tcW w:w="1592"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2,29</w:t>
            </w:r>
          </w:p>
        </w:tc>
        <w:tc>
          <w:tcPr>
            <w:tcW w:w="156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2,24</w:t>
            </w:r>
          </w:p>
        </w:tc>
      </w:tr>
      <w:tr w:rsidR="00EE18B6" w:rsidRPr="00EE18B6" w:rsidTr="00EE18B6">
        <w:tc>
          <w:tcPr>
            <w:tcW w:w="3348" w:type="dxa"/>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lang w:val="ru-RU"/>
              </w:rPr>
              <w:t xml:space="preserve">Объем розничного товарооборота на душу населения. </w:t>
            </w:r>
            <w:r w:rsidRPr="00EE18B6">
              <w:rPr>
                <w:rFonts w:ascii="Times New Roman" w:hAnsi="Times New Roman"/>
                <w:sz w:val="20"/>
                <w:szCs w:val="20"/>
              </w:rPr>
              <w:t>Рублей</w:t>
            </w:r>
          </w:p>
        </w:tc>
        <w:tc>
          <w:tcPr>
            <w:tcW w:w="162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92709</w:t>
            </w:r>
          </w:p>
        </w:tc>
        <w:tc>
          <w:tcPr>
            <w:tcW w:w="1619"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91718</w:t>
            </w:r>
          </w:p>
        </w:tc>
        <w:tc>
          <w:tcPr>
            <w:tcW w:w="1592"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100733</w:t>
            </w:r>
          </w:p>
        </w:tc>
        <w:tc>
          <w:tcPr>
            <w:tcW w:w="156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107909</w:t>
            </w:r>
          </w:p>
        </w:tc>
      </w:tr>
      <w:tr w:rsidR="00EE18B6" w:rsidRPr="00EE18B6" w:rsidTr="00EE18B6">
        <w:tc>
          <w:tcPr>
            <w:tcW w:w="3348" w:type="dxa"/>
          </w:tcPr>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Объем платных услуг на душу населения, рублей</w:t>
            </w:r>
          </w:p>
        </w:tc>
        <w:tc>
          <w:tcPr>
            <w:tcW w:w="162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6743</w:t>
            </w:r>
          </w:p>
        </w:tc>
        <w:tc>
          <w:tcPr>
            <w:tcW w:w="1619"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7464</w:t>
            </w:r>
          </w:p>
        </w:tc>
        <w:tc>
          <w:tcPr>
            <w:tcW w:w="1592"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7715</w:t>
            </w:r>
          </w:p>
        </w:tc>
        <w:tc>
          <w:tcPr>
            <w:tcW w:w="156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8331</w:t>
            </w:r>
          </w:p>
        </w:tc>
      </w:tr>
      <w:tr w:rsidR="00EE18B6" w:rsidRPr="00EE18B6" w:rsidTr="00EE18B6">
        <w:tc>
          <w:tcPr>
            <w:tcW w:w="3348" w:type="dxa"/>
          </w:tcPr>
          <w:p w:rsidR="00EE18B6" w:rsidRPr="00EE18B6" w:rsidRDefault="00EE18B6" w:rsidP="00EE18B6">
            <w:pPr>
              <w:pStyle w:val="ConsPlusCell"/>
              <w:widowControl/>
              <w:suppressAutoHyphens/>
              <w:rPr>
                <w:rFonts w:ascii="Times New Roman" w:hAnsi="Times New Roman" w:cs="Times New Roman"/>
              </w:rPr>
            </w:pPr>
            <w:r w:rsidRPr="00EE18B6">
              <w:rPr>
                <w:rFonts w:ascii="Times New Roman" w:hAnsi="Times New Roman" w:cs="Times New Roman"/>
              </w:rPr>
              <w:t>Обеспеченность населения жильем, кв.м.  на человека</w:t>
            </w:r>
          </w:p>
        </w:tc>
        <w:tc>
          <w:tcPr>
            <w:tcW w:w="1621"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27,0</w:t>
            </w:r>
          </w:p>
        </w:tc>
        <w:tc>
          <w:tcPr>
            <w:tcW w:w="1619"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27,5</w:t>
            </w:r>
          </w:p>
        </w:tc>
        <w:tc>
          <w:tcPr>
            <w:tcW w:w="1592"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27,7</w:t>
            </w:r>
          </w:p>
        </w:tc>
        <w:tc>
          <w:tcPr>
            <w:tcW w:w="1565" w:type="dxa"/>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28,1</w:t>
            </w:r>
          </w:p>
        </w:tc>
      </w:tr>
    </w:tbl>
    <w:p w:rsidR="00EE18B6" w:rsidRPr="00EE18B6" w:rsidRDefault="00EE18B6" w:rsidP="00EE18B6">
      <w:pPr>
        <w:pStyle w:val="210"/>
        <w:spacing w:after="0" w:line="240" w:lineRule="auto"/>
        <w:ind w:left="57" w:right="-57"/>
        <w:jc w:val="both"/>
        <w:rPr>
          <w:sz w:val="20"/>
          <w:szCs w:val="20"/>
        </w:rPr>
      </w:pPr>
      <w:proofErr w:type="gramStart"/>
      <w:r w:rsidRPr="00EE18B6">
        <w:rPr>
          <w:sz w:val="20"/>
          <w:szCs w:val="20"/>
        </w:rPr>
        <w:t>В 2015 году оборот розничной торговли  в сопоставимых ценах снизился на 8,2 % к уровню 2014 года, а оборот общественного питания в сопоставимых ценах увеличился к уровню 2014 года на 4,3 %. Предоставление платных услуг населению в сопоставимых ценах в 2015 году   так же сократилось на 3,4 %. В расчете на 1 жителя района объем розничной торговли составил 107908 руб., оборот общественного питания</w:t>
      </w:r>
      <w:proofErr w:type="gramEnd"/>
      <w:r w:rsidRPr="00EE18B6">
        <w:rPr>
          <w:sz w:val="20"/>
          <w:szCs w:val="20"/>
        </w:rPr>
        <w:t xml:space="preserve"> - 6595 руб., предоставление платных услуг - 8331 руб. Показатели потребления товаров и услуг на 1 человека в денежном выражении на территории района значительно ниже, чем в среднем по области. Низкие показатели потребления связаны, прежде всего, с более низкими доходами населения района. Так же значительную роль на данные показатели оказывает меньшее, чем в городах области и более крупных районных центрах предложение товаров и услуг, из-за чего некоторую часть средств население района расходует за пределами района. </w:t>
      </w:r>
    </w:p>
    <w:p w:rsidR="00EE18B6" w:rsidRPr="00EE18B6" w:rsidRDefault="00EE18B6" w:rsidP="00EE18B6">
      <w:pPr>
        <w:pStyle w:val="ad"/>
        <w:ind w:left="57" w:right="-57" w:firstLine="709"/>
        <w:rPr>
          <w:sz w:val="20"/>
          <w:szCs w:val="20"/>
        </w:rPr>
      </w:pPr>
      <w:r w:rsidRPr="00EE18B6">
        <w:rPr>
          <w:sz w:val="20"/>
          <w:szCs w:val="20"/>
        </w:rPr>
        <w:t>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color w:val="000000"/>
          <w:sz w:val="20"/>
          <w:szCs w:val="20"/>
          <w:lang w:val="ru-RU"/>
        </w:rPr>
        <w:t xml:space="preserve">Количество зарегистрированных безработных на 01.01.2016 г – 97 человек, уровень зарегистрированной безработицы – 3,1%. </w:t>
      </w:r>
      <w:r w:rsidRPr="00EE18B6">
        <w:rPr>
          <w:rFonts w:ascii="Times New Roman" w:hAnsi="Times New Roman"/>
          <w:sz w:val="20"/>
          <w:szCs w:val="20"/>
          <w:lang w:val="ru-RU"/>
        </w:rPr>
        <w:t xml:space="preserve">За 2015 год в службу занятости населения обратилось 316 граждан за предоставлением государственных услуг, в том числе за содействием в поиске подходящей работы - 316 чел. из них женщины – 183 чел., или 57,9,0%;  За 2014 год обратилось 365 граждан за предоставлением </w:t>
      </w:r>
      <w:r w:rsidRPr="00EE18B6">
        <w:rPr>
          <w:rFonts w:ascii="Times New Roman" w:hAnsi="Times New Roman"/>
          <w:sz w:val="20"/>
          <w:szCs w:val="20"/>
          <w:lang w:val="ru-RU"/>
        </w:rPr>
        <w:lastRenderedPageBreak/>
        <w:t>государственных услуг, в том числе за содействием в поиске подходящей работы - 365 чел. из них женщины – 173 чел., или 47,0%;</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В составе безработных граждан, состоящих на учете </w:t>
      </w:r>
      <w:proofErr w:type="gramStart"/>
      <w:r w:rsidRPr="00EE18B6">
        <w:rPr>
          <w:rFonts w:ascii="Times New Roman" w:hAnsi="Times New Roman"/>
          <w:sz w:val="20"/>
          <w:szCs w:val="20"/>
          <w:lang w:val="ru-RU"/>
        </w:rPr>
        <w:t>на конец</w:t>
      </w:r>
      <w:proofErr w:type="gramEnd"/>
      <w:r w:rsidRPr="00EE18B6">
        <w:rPr>
          <w:rFonts w:ascii="Times New Roman" w:hAnsi="Times New Roman"/>
          <w:sz w:val="20"/>
          <w:szCs w:val="20"/>
          <w:lang w:val="ru-RU"/>
        </w:rPr>
        <w:t xml:space="preserve"> 2015 года: Женщины – 55 чел., или 56,7 %;  Жители сельской местности – 49 чел., или 50,5 %. Численность экономически активного населения (ЭАН)  – 3057 чел. В течение 2015 года  были признаны безработными 206 чел. или 56,4 % от числа ищущих работу граждан. Снято с учета 262 безработных граждан, из них: трудоустроено - 125 чел. или 60,9 % от числа снятых с учета безработных граждан. В 2015 году при содействии службы занятости населения за отчетный период нашли работу (доходное занятие) 241 чел. Трудоустроено на постоянную работу – 83 человека. В общественных работах приняли участие 46 человек. Уровень трудоустройства составил 66,1%.</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В 2015 году профессиональное обучение проходили 23 безработных гражданина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основы работы на ПК (дистанционно), основы менеджмента (дистанционно), делопроизводство и секретарское дело (дистанционно), повар, машинист крана автомобильного, парикмахер.</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Закончили профессиональное обучение – 16 человек, из них трудоустроено после обучения – 15.</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Приоритетными задачами в осуществлении деятельности службы занятости населения являются:</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реализация мероприятий по содействию занятости населения в рамках государственной программы Кировской области «Содействие занятости населения Кировской области на 2013-2020 годы», а также дополнительных мероприятий в сфере занятости населения, направленных на снижение напряженности на рынке труда;</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повышение трудовой мобильности граждан на рынке труда, дальнейшее развитие и внедрение в деятельность службы занятости информационно-коммуникационных технологий, направленных на увеличение количества и качества услуг, оказываемых гражданам и работодателям в электронном виде, в том числе через Интерактивный портал службы занятости, информационно-аналитическую систему Общероссийская база вакансий «Работа в России».</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Район обладает достаточным трудовым потенциалом, который при благоприятном экономическом развитии может быть задействован в производстве.</w:t>
      </w:r>
    </w:p>
    <w:p w:rsidR="00EE18B6" w:rsidRPr="00EE18B6" w:rsidRDefault="00EE18B6" w:rsidP="00EE18B6">
      <w:pPr>
        <w:pStyle w:val="210"/>
        <w:spacing w:after="0" w:line="240" w:lineRule="auto"/>
        <w:rPr>
          <w:sz w:val="20"/>
          <w:szCs w:val="20"/>
        </w:rPr>
      </w:pPr>
    </w:p>
    <w:p w:rsidR="00EE18B6" w:rsidRPr="00EE18B6" w:rsidRDefault="00EE18B6" w:rsidP="00EE18B6">
      <w:pPr>
        <w:spacing w:after="0" w:line="240" w:lineRule="auto"/>
        <w:jc w:val="center"/>
        <w:rPr>
          <w:rFonts w:ascii="Times New Roman" w:hAnsi="Times New Roman"/>
          <w:i/>
          <w:sz w:val="20"/>
          <w:szCs w:val="20"/>
          <w:lang w:val="ru-RU"/>
        </w:rPr>
      </w:pPr>
      <w:r w:rsidRPr="00EE18B6">
        <w:rPr>
          <w:rFonts w:ascii="Times New Roman" w:hAnsi="Times New Roman"/>
          <w:b/>
          <w:bCs/>
          <w:i/>
          <w:sz w:val="20"/>
          <w:szCs w:val="20"/>
          <w:lang w:val="ru-RU"/>
        </w:rPr>
        <w:t>1.1.4 Промышленность</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Количество предприятий в районе, осуществляющих отгрузку промышленной продукции, составляет 4 единицы, в т.ч. 2 предприятия по обработке древесины,1 –предприятие пищевой промышленности и 1 по производству и распределению энергии и воды</w:t>
      </w:r>
      <w:proofErr w:type="gramStart"/>
      <w:r w:rsidRPr="00EE18B6">
        <w:rPr>
          <w:rFonts w:ascii="Times New Roman" w:hAnsi="Times New Roman"/>
          <w:sz w:val="20"/>
          <w:szCs w:val="20"/>
          <w:lang w:val="ru-RU"/>
        </w:rPr>
        <w:t xml:space="preserve"> .</w:t>
      </w:r>
      <w:proofErr w:type="gramEnd"/>
    </w:p>
    <w:p w:rsidR="00EE18B6" w:rsidRPr="00EE18B6" w:rsidRDefault="00EE18B6" w:rsidP="00EE18B6">
      <w:pPr>
        <w:spacing w:after="0" w:line="240" w:lineRule="auto"/>
        <w:ind w:firstLine="708"/>
        <w:jc w:val="both"/>
        <w:rPr>
          <w:rFonts w:ascii="Times New Roman" w:hAnsi="Times New Roman"/>
          <w:color w:val="4C4C4F"/>
          <w:sz w:val="20"/>
          <w:szCs w:val="20"/>
          <w:lang w:val="ru-RU"/>
        </w:rPr>
      </w:pPr>
      <w:r w:rsidRPr="00EE18B6">
        <w:rPr>
          <w:rFonts w:ascii="Times New Roman" w:hAnsi="Times New Roman"/>
          <w:sz w:val="20"/>
          <w:szCs w:val="20"/>
          <w:lang w:val="ru-RU"/>
        </w:rPr>
        <w:t>Промышленная продукция представлена разделами (</w:t>
      </w:r>
      <w:r w:rsidRPr="00EE18B6">
        <w:rPr>
          <w:rFonts w:ascii="Times New Roman" w:hAnsi="Times New Roman"/>
          <w:sz w:val="20"/>
          <w:szCs w:val="20"/>
        </w:rPr>
        <w:t>C</w:t>
      </w:r>
      <w:r w:rsidRPr="00EE18B6">
        <w:rPr>
          <w:rFonts w:ascii="Times New Roman" w:hAnsi="Times New Roman"/>
          <w:sz w:val="20"/>
          <w:szCs w:val="20"/>
          <w:lang w:val="ru-RU"/>
        </w:rPr>
        <w:t>+</w:t>
      </w:r>
      <w:r w:rsidRPr="00EE18B6">
        <w:rPr>
          <w:rFonts w:ascii="Times New Roman" w:hAnsi="Times New Roman"/>
          <w:sz w:val="20"/>
          <w:szCs w:val="20"/>
        </w:rPr>
        <w:t>D</w:t>
      </w:r>
      <w:r w:rsidRPr="00EE18B6">
        <w:rPr>
          <w:rFonts w:ascii="Times New Roman" w:hAnsi="Times New Roman"/>
          <w:sz w:val="20"/>
          <w:szCs w:val="20"/>
          <w:lang w:val="ru-RU"/>
        </w:rPr>
        <w:t>+</w:t>
      </w:r>
      <w:r w:rsidRPr="00EE18B6">
        <w:rPr>
          <w:rFonts w:ascii="Times New Roman" w:hAnsi="Times New Roman"/>
          <w:sz w:val="20"/>
          <w:szCs w:val="20"/>
        </w:rPr>
        <w:t>E</w:t>
      </w:r>
      <w:r w:rsidRPr="00EE18B6">
        <w:rPr>
          <w:rFonts w:ascii="Times New Roman" w:hAnsi="Times New Roman"/>
          <w:sz w:val="20"/>
          <w:szCs w:val="20"/>
          <w:lang w:val="ru-RU"/>
        </w:rPr>
        <w:t xml:space="preserve">). </w:t>
      </w:r>
      <w:r w:rsidRPr="00EE18B6">
        <w:rPr>
          <w:rFonts w:ascii="Times New Roman" w:hAnsi="Times New Roman"/>
          <w:color w:val="FF0000"/>
          <w:sz w:val="20"/>
          <w:szCs w:val="20"/>
          <w:lang w:val="ru-RU"/>
        </w:rPr>
        <w:t xml:space="preserve"> </w:t>
      </w:r>
      <w:r w:rsidRPr="00EE18B6">
        <w:rPr>
          <w:rFonts w:ascii="Times New Roman" w:hAnsi="Times New Roman"/>
          <w:color w:val="4C4C4F"/>
          <w:sz w:val="20"/>
          <w:szCs w:val="20"/>
          <w:lang w:val="ru-RU"/>
        </w:rPr>
        <w:t>В структуре объема отгруженной промышленной продукции  на деревообработку приходится – 80,9%, на производство пищевых продуктов, включая напитки – 10,3 % и производство теплоэнергии и воды составляет- 8,3 %.</w:t>
      </w:r>
    </w:p>
    <w:p w:rsidR="00F41140" w:rsidRDefault="00F41140" w:rsidP="00EE18B6">
      <w:pPr>
        <w:spacing w:after="0" w:line="240" w:lineRule="auto"/>
        <w:ind w:firstLine="708"/>
        <w:jc w:val="both"/>
        <w:rPr>
          <w:rFonts w:ascii="Times New Roman" w:hAnsi="Times New Roman"/>
          <w:b/>
          <w:i/>
          <w:sz w:val="20"/>
          <w:szCs w:val="20"/>
          <w:lang w:val="ru-RU"/>
        </w:rPr>
      </w:pPr>
    </w:p>
    <w:p w:rsidR="00EE18B6" w:rsidRPr="00EE18B6" w:rsidRDefault="00EE18B6" w:rsidP="00EE18B6">
      <w:pPr>
        <w:spacing w:after="0" w:line="240" w:lineRule="auto"/>
        <w:ind w:firstLine="708"/>
        <w:jc w:val="both"/>
        <w:rPr>
          <w:rFonts w:ascii="Times New Roman" w:hAnsi="Times New Roman"/>
          <w:color w:val="4C4C4F"/>
          <w:sz w:val="20"/>
          <w:szCs w:val="20"/>
        </w:rPr>
      </w:pPr>
      <w:r w:rsidRPr="00EE18B6">
        <w:rPr>
          <w:rFonts w:ascii="Times New Roman" w:hAnsi="Times New Roman"/>
          <w:b/>
          <w:i/>
          <w:sz w:val="20"/>
          <w:szCs w:val="20"/>
        </w:rPr>
        <w:t>Структура промышленности Тужинкого района</w:t>
      </w:r>
    </w:p>
    <w:p w:rsidR="00EE18B6" w:rsidRPr="00EE18B6" w:rsidRDefault="00EE18B6" w:rsidP="00F41140">
      <w:pPr>
        <w:spacing w:after="0" w:line="240" w:lineRule="auto"/>
        <w:ind w:firstLine="708"/>
        <w:jc w:val="center"/>
        <w:rPr>
          <w:rFonts w:ascii="Times New Roman" w:hAnsi="Times New Roman"/>
          <w:color w:val="4C4C4F"/>
          <w:sz w:val="20"/>
          <w:szCs w:val="20"/>
        </w:rPr>
      </w:pPr>
      <w:r w:rsidRPr="00EE18B6">
        <w:rPr>
          <w:rFonts w:ascii="Times New Roman" w:hAnsi="Times New Roman"/>
          <w:noProof/>
          <w:color w:val="4C4C4F"/>
          <w:sz w:val="20"/>
          <w:szCs w:val="20"/>
          <w:lang w:val="ru-RU" w:eastAsia="ru-RU" w:bidi="ar-SA"/>
        </w:rPr>
        <w:drawing>
          <wp:inline distT="0" distB="0" distL="0" distR="0">
            <wp:extent cx="4496865" cy="1929293"/>
            <wp:effectExtent l="11990" t="4282" r="5995"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18B6" w:rsidRPr="00EE18B6" w:rsidRDefault="00EE18B6" w:rsidP="00EE18B6">
      <w:pPr>
        <w:suppressAutoHyphens/>
        <w:spacing w:after="0" w:line="240" w:lineRule="auto"/>
        <w:ind w:firstLine="539"/>
        <w:jc w:val="both"/>
        <w:rPr>
          <w:rFonts w:ascii="Times New Roman" w:hAnsi="Times New Roman"/>
          <w:spacing w:val="-2"/>
          <w:sz w:val="20"/>
          <w:szCs w:val="20"/>
        </w:rPr>
      </w:pPr>
    </w:p>
    <w:p w:rsidR="00EE18B6" w:rsidRPr="00EE18B6" w:rsidRDefault="00EE18B6" w:rsidP="00EE18B6">
      <w:pPr>
        <w:suppressAutoHyphens/>
        <w:spacing w:after="0" w:line="240" w:lineRule="auto"/>
        <w:ind w:firstLine="539"/>
        <w:jc w:val="both"/>
        <w:rPr>
          <w:rFonts w:ascii="Times New Roman" w:hAnsi="Times New Roman"/>
          <w:b/>
          <w:i/>
          <w:sz w:val="20"/>
          <w:szCs w:val="20"/>
          <w:lang w:val="ru-RU"/>
        </w:rPr>
      </w:pPr>
      <w:r w:rsidRPr="00EE18B6">
        <w:rPr>
          <w:rFonts w:ascii="Times New Roman" w:hAnsi="Times New Roman"/>
          <w:spacing w:val="-2"/>
          <w:sz w:val="20"/>
          <w:szCs w:val="20"/>
          <w:lang w:val="ru-RU"/>
        </w:rPr>
        <w:t>Удельный вес крупных и средних предприятий в объеме промышленной продукции составляет 8, 3%, на долю малого бизнеса приходится – 91,7 %.</w:t>
      </w:r>
    </w:p>
    <w:p w:rsidR="00EE18B6" w:rsidRPr="00EE18B6" w:rsidRDefault="00EE18B6" w:rsidP="00EE18B6">
      <w:pPr>
        <w:spacing w:after="0" w:line="240" w:lineRule="auto"/>
        <w:jc w:val="center"/>
        <w:rPr>
          <w:rFonts w:ascii="Times New Roman" w:hAnsi="Times New Roman"/>
          <w:b/>
          <w:i/>
          <w:sz w:val="20"/>
          <w:szCs w:val="20"/>
          <w:lang w:val="ru-RU"/>
        </w:rPr>
      </w:pPr>
    </w:p>
    <w:p w:rsidR="00EE18B6" w:rsidRPr="00EE18B6" w:rsidRDefault="00EE18B6" w:rsidP="00EE18B6">
      <w:pPr>
        <w:spacing w:after="0" w:line="240" w:lineRule="auto"/>
        <w:jc w:val="center"/>
        <w:rPr>
          <w:rFonts w:ascii="Times New Roman" w:hAnsi="Times New Roman"/>
          <w:b/>
          <w:i/>
          <w:sz w:val="20"/>
          <w:szCs w:val="20"/>
          <w:lang w:val="ru-RU"/>
        </w:rPr>
      </w:pPr>
    </w:p>
    <w:p w:rsidR="00EE18B6" w:rsidRPr="00EE18B6" w:rsidRDefault="00EE18B6" w:rsidP="00F41140">
      <w:pPr>
        <w:spacing w:after="0" w:line="240" w:lineRule="auto"/>
        <w:jc w:val="center"/>
        <w:rPr>
          <w:rFonts w:ascii="Times New Roman" w:hAnsi="Times New Roman"/>
          <w:b/>
          <w:i/>
          <w:sz w:val="20"/>
          <w:szCs w:val="20"/>
        </w:rPr>
      </w:pPr>
      <w:r w:rsidRPr="00EE18B6">
        <w:rPr>
          <w:rFonts w:ascii="Times New Roman" w:hAnsi="Times New Roman"/>
          <w:b/>
          <w:i/>
          <w:noProof/>
          <w:sz w:val="20"/>
          <w:szCs w:val="20"/>
          <w:lang w:val="ru-RU" w:eastAsia="ru-RU" w:bidi="ar-SA"/>
        </w:rPr>
        <w:lastRenderedPageBreak/>
        <w:drawing>
          <wp:inline distT="0" distB="0" distL="0" distR="0">
            <wp:extent cx="4686606" cy="2433000"/>
            <wp:effectExtent l="12496" t="5400" r="6248"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18B6" w:rsidRPr="00EE18B6" w:rsidRDefault="00EE18B6" w:rsidP="00EE18B6">
      <w:pPr>
        <w:spacing w:after="0" w:line="240" w:lineRule="auto"/>
        <w:jc w:val="both"/>
        <w:rPr>
          <w:rFonts w:ascii="Times New Roman" w:hAnsi="Times New Roman"/>
          <w:b/>
          <w:i/>
          <w:sz w:val="20"/>
          <w:szCs w:val="20"/>
        </w:rPr>
      </w:pPr>
    </w:p>
    <w:p w:rsidR="00EE18B6" w:rsidRPr="00EE18B6" w:rsidRDefault="00EE18B6" w:rsidP="00EE18B6">
      <w:pPr>
        <w:spacing w:after="0" w:line="240" w:lineRule="auto"/>
        <w:jc w:val="both"/>
        <w:rPr>
          <w:rFonts w:ascii="Times New Roman" w:hAnsi="Times New Roman"/>
          <w:b/>
          <w:i/>
          <w:sz w:val="20"/>
          <w:szCs w:val="20"/>
        </w:rPr>
      </w:pP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Основные виды производимой  промышленной продукции: пиломатериалы, хлебобулочные изделия, кондитерские изделия. Теплоэнергия, вода и т.д.</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Из производимой промышленной продукции только пиломатериалы, реализуются за пределами района: в г. Москва, республике Чувашия, Татарстане и др</w:t>
      </w:r>
      <w:proofErr w:type="gramStart"/>
      <w:r w:rsidRPr="00EE18B6">
        <w:rPr>
          <w:rFonts w:ascii="Times New Roman" w:hAnsi="Times New Roman"/>
          <w:sz w:val="20"/>
          <w:szCs w:val="20"/>
          <w:lang w:val="ru-RU"/>
        </w:rPr>
        <w:t xml:space="preserve"> .</w:t>
      </w:r>
      <w:proofErr w:type="gramEnd"/>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r w:rsidRPr="00EE18B6">
        <w:rPr>
          <w:rFonts w:ascii="Times New Roman" w:hAnsi="Times New Roman"/>
          <w:b/>
          <w:sz w:val="20"/>
          <w:szCs w:val="20"/>
        </w:rPr>
        <w:t>Объем производства промышленной продукции</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3646"/>
        <w:gridCol w:w="846"/>
        <w:gridCol w:w="1160"/>
        <w:gridCol w:w="844"/>
        <w:gridCol w:w="1160"/>
        <w:gridCol w:w="847"/>
        <w:gridCol w:w="1160"/>
      </w:tblGrid>
      <w:tr w:rsidR="00EE18B6" w:rsidRPr="00EE18B6" w:rsidTr="00F41140">
        <w:trPr>
          <w:tblCellSpacing w:w="5" w:type="nil"/>
        </w:trPr>
        <w:tc>
          <w:tcPr>
            <w:tcW w:w="1957" w:type="pct"/>
            <w:vMerge w:val="restar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1015" w:type="pct"/>
            <w:gridSpan w:val="2"/>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1014" w:type="pct"/>
            <w:gridSpan w:val="2"/>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1015" w:type="pct"/>
            <w:gridSpan w:val="2"/>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2015</w:t>
            </w:r>
          </w:p>
        </w:tc>
      </w:tr>
      <w:tr w:rsidR="00EE18B6" w:rsidRPr="00EE18B6" w:rsidTr="00F41140">
        <w:trPr>
          <w:tblCellSpacing w:w="5" w:type="nil"/>
        </w:trPr>
        <w:tc>
          <w:tcPr>
            <w:tcW w:w="1957" w:type="pct"/>
            <w:vMerge/>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508"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Всего,</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тыс</w:t>
            </w:r>
            <w:proofErr w:type="gramEnd"/>
            <w:r w:rsidRPr="00EE18B6">
              <w:rPr>
                <w:rFonts w:ascii="Times New Roman" w:hAnsi="Times New Roman"/>
                <w:sz w:val="20"/>
                <w:szCs w:val="20"/>
              </w:rPr>
              <w:t>.</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руб</w:t>
            </w:r>
            <w:proofErr w:type="gramEnd"/>
            <w:r w:rsidRPr="00EE18B6">
              <w:rPr>
                <w:rFonts w:ascii="Times New Roman" w:hAnsi="Times New Roman"/>
                <w:sz w:val="20"/>
                <w:szCs w:val="20"/>
              </w:rPr>
              <w:t>.</w:t>
            </w:r>
          </w:p>
        </w:tc>
        <w:tc>
          <w:tcPr>
            <w:tcW w:w="507"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Индекс</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физического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объема,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w:t>
            </w:r>
          </w:p>
        </w:tc>
        <w:tc>
          <w:tcPr>
            <w:tcW w:w="507"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Всего,</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тыс</w:t>
            </w:r>
            <w:proofErr w:type="gramEnd"/>
            <w:r w:rsidRPr="00EE18B6">
              <w:rPr>
                <w:rFonts w:ascii="Times New Roman" w:hAnsi="Times New Roman"/>
                <w:sz w:val="20"/>
                <w:szCs w:val="20"/>
              </w:rPr>
              <w:t>.</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руб</w:t>
            </w:r>
            <w:proofErr w:type="gramEnd"/>
            <w:r w:rsidRPr="00EE18B6">
              <w:rPr>
                <w:rFonts w:ascii="Times New Roman" w:hAnsi="Times New Roman"/>
                <w:sz w:val="20"/>
                <w:szCs w:val="20"/>
              </w:rPr>
              <w:t>.</w:t>
            </w:r>
          </w:p>
        </w:tc>
        <w:tc>
          <w:tcPr>
            <w:tcW w:w="507"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Индекс</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физического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объема,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w:t>
            </w:r>
          </w:p>
        </w:tc>
        <w:tc>
          <w:tcPr>
            <w:tcW w:w="508"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Всего,</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тыс</w:t>
            </w:r>
            <w:proofErr w:type="gramEnd"/>
            <w:r w:rsidRPr="00EE18B6">
              <w:rPr>
                <w:rFonts w:ascii="Times New Roman" w:hAnsi="Times New Roman"/>
                <w:sz w:val="20"/>
                <w:szCs w:val="20"/>
              </w:rPr>
              <w:t>.</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руб</w:t>
            </w:r>
            <w:proofErr w:type="gramEnd"/>
            <w:r w:rsidRPr="00EE18B6">
              <w:rPr>
                <w:rFonts w:ascii="Times New Roman" w:hAnsi="Times New Roman"/>
                <w:sz w:val="20"/>
                <w:szCs w:val="20"/>
              </w:rPr>
              <w:t>.</w:t>
            </w:r>
          </w:p>
        </w:tc>
        <w:tc>
          <w:tcPr>
            <w:tcW w:w="507"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Индекс</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физического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объема,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w:t>
            </w:r>
          </w:p>
        </w:tc>
      </w:tr>
      <w:tr w:rsidR="00EE18B6" w:rsidRPr="00EE18B6" w:rsidTr="00F41140">
        <w:trPr>
          <w:tblCellSpacing w:w="5" w:type="nil"/>
        </w:trPr>
        <w:tc>
          <w:tcPr>
            <w:tcW w:w="195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Производство   продукции промышленности, всего         </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125831</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106,4</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139093</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103,7</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150968</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103,8</w:t>
            </w:r>
          </w:p>
        </w:tc>
      </w:tr>
      <w:tr w:rsidR="00EE18B6" w:rsidRPr="00EE18B6" w:rsidTr="00F41140">
        <w:trPr>
          <w:tblCellSpacing w:w="5" w:type="nil"/>
        </w:trPr>
        <w:tc>
          <w:tcPr>
            <w:tcW w:w="195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том числе:       </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r>
      <w:tr w:rsidR="00EE18B6" w:rsidRPr="00EE18B6" w:rsidTr="00F41140">
        <w:trPr>
          <w:tblCellSpacing w:w="5" w:type="nil"/>
        </w:trPr>
        <w:tc>
          <w:tcPr>
            <w:tcW w:w="195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Производство пищевых продуктов, включая напитки, и табака     </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12366</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90,4</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12602</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96,6</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15564</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108,9</w:t>
            </w:r>
          </w:p>
        </w:tc>
      </w:tr>
      <w:tr w:rsidR="00EE18B6" w:rsidRPr="00EE18B6" w:rsidTr="00F41140">
        <w:trPr>
          <w:tblCellSpacing w:w="5" w:type="nil"/>
        </w:trPr>
        <w:tc>
          <w:tcPr>
            <w:tcW w:w="195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Обработка древесины и производство изделий из дерева       </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100800</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110,3</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111570</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104,5</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122107</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105,5</w:t>
            </w:r>
          </w:p>
        </w:tc>
      </w:tr>
      <w:tr w:rsidR="00EE18B6" w:rsidRPr="00EE18B6" w:rsidTr="00F41140">
        <w:trPr>
          <w:tblCellSpacing w:w="5" w:type="nil"/>
        </w:trPr>
        <w:tc>
          <w:tcPr>
            <w:tcW w:w="195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Целлюлозно-бумажное производство; издательская и полиграфическая деятельность</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688</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99,7</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795</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99,2</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736</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86,7</w:t>
            </w:r>
          </w:p>
        </w:tc>
      </w:tr>
      <w:tr w:rsidR="00EE18B6" w:rsidRPr="00EE18B6" w:rsidTr="00F41140">
        <w:trPr>
          <w:tblCellSpacing w:w="5" w:type="nil"/>
        </w:trPr>
        <w:tc>
          <w:tcPr>
            <w:tcW w:w="195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Производство и распределение электроэнергии, газа и воды </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11977</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93,1</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14126</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104,5</w:t>
            </w:r>
          </w:p>
        </w:tc>
        <w:tc>
          <w:tcPr>
            <w:tcW w:w="508"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12561</w:t>
            </w:r>
          </w:p>
        </w:tc>
        <w:tc>
          <w:tcPr>
            <w:tcW w:w="507"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86,9</w:t>
            </w:r>
          </w:p>
        </w:tc>
      </w:tr>
    </w:tbl>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r w:rsidRPr="00EE18B6">
        <w:rPr>
          <w:rFonts w:ascii="Times New Roman" w:hAnsi="Times New Roman"/>
          <w:b/>
          <w:sz w:val="20"/>
          <w:szCs w:val="20"/>
        </w:rPr>
        <w:t xml:space="preserve">Отраслевая структура промышленного производства,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b/>
          <w:sz w:val="20"/>
          <w:szCs w:val="20"/>
        </w:rPr>
        <w:t>% к общему объему производства</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5742"/>
        <w:gridCol w:w="1399"/>
        <w:gridCol w:w="1121"/>
        <w:gridCol w:w="1401"/>
      </w:tblGrid>
      <w:tr w:rsidR="00EE18B6" w:rsidRPr="00EE18B6" w:rsidTr="00F41140">
        <w:trPr>
          <w:trHeight w:val="400"/>
          <w:tblCellSpacing w:w="5" w:type="nil"/>
        </w:trPr>
        <w:tc>
          <w:tcPr>
            <w:tcW w:w="2971"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Показатель</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2015 </w:t>
            </w:r>
          </w:p>
        </w:tc>
      </w:tr>
      <w:tr w:rsidR="00EE18B6" w:rsidRPr="00EE18B6" w:rsidTr="00F41140">
        <w:trPr>
          <w:trHeight w:val="400"/>
          <w:tblCellSpacing w:w="5" w:type="nil"/>
        </w:trPr>
        <w:tc>
          <w:tcPr>
            <w:tcW w:w="2971"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Производство продукции промышленности, всего </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w:t>
            </w: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w:t>
            </w: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w:t>
            </w:r>
          </w:p>
        </w:tc>
      </w:tr>
      <w:tr w:rsidR="00EE18B6" w:rsidRPr="00EE18B6" w:rsidTr="00F41140">
        <w:trPr>
          <w:tblCellSpacing w:w="5" w:type="nil"/>
        </w:trPr>
        <w:tc>
          <w:tcPr>
            <w:tcW w:w="2971"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том числе: </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r w:rsidR="00EE18B6" w:rsidRPr="00EE18B6" w:rsidTr="00F41140">
        <w:trPr>
          <w:tblCellSpacing w:w="5" w:type="nil"/>
        </w:trPr>
        <w:tc>
          <w:tcPr>
            <w:tcW w:w="2971"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Производство пищевых продуктов, включая напитки, и табака </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9,8</w:t>
            </w: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9,1</w:t>
            </w: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10,3</w:t>
            </w:r>
          </w:p>
        </w:tc>
      </w:tr>
      <w:tr w:rsidR="00EE18B6" w:rsidRPr="00EE18B6" w:rsidTr="00F41140">
        <w:trPr>
          <w:tblCellSpacing w:w="5" w:type="nil"/>
        </w:trPr>
        <w:tc>
          <w:tcPr>
            <w:tcW w:w="2971"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Обработка древесины и производство изделий из дерева </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80,1</w:t>
            </w: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80,2</w:t>
            </w: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80,9</w:t>
            </w:r>
          </w:p>
        </w:tc>
      </w:tr>
      <w:tr w:rsidR="00EE18B6" w:rsidRPr="00EE18B6" w:rsidTr="00F41140">
        <w:trPr>
          <w:tblCellSpacing w:w="5" w:type="nil"/>
        </w:trPr>
        <w:tc>
          <w:tcPr>
            <w:tcW w:w="2971"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Целлюлозно-бумажное производство; издательская и </w:t>
            </w:r>
            <w:r w:rsidRPr="00EE18B6">
              <w:rPr>
                <w:rFonts w:ascii="Times New Roman" w:hAnsi="Times New Roman"/>
                <w:sz w:val="20"/>
                <w:szCs w:val="20"/>
                <w:lang w:val="ru-RU"/>
              </w:rPr>
              <w:lastRenderedPageBreak/>
              <w:t>полиграфическая деятельность</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lastRenderedPageBreak/>
              <w:t>0,5</w:t>
            </w: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0,6</w:t>
            </w: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0,5</w:t>
            </w:r>
          </w:p>
        </w:tc>
      </w:tr>
      <w:tr w:rsidR="00EE18B6" w:rsidRPr="00EE18B6" w:rsidTr="00F41140">
        <w:trPr>
          <w:tblCellSpacing w:w="5" w:type="nil"/>
        </w:trPr>
        <w:tc>
          <w:tcPr>
            <w:tcW w:w="2971" w:type="pct"/>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lastRenderedPageBreak/>
              <w:t xml:space="preserve">Производство и распределение электроэнергии, газа и воды </w:t>
            </w:r>
          </w:p>
        </w:tc>
        <w:tc>
          <w:tcPr>
            <w:tcW w:w="724"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9,6</w:t>
            </w:r>
          </w:p>
        </w:tc>
        <w:tc>
          <w:tcPr>
            <w:tcW w:w="580"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10,1</w:t>
            </w:r>
          </w:p>
        </w:tc>
        <w:tc>
          <w:tcPr>
            <w:tcW w:w="725" w:type="pct"/>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8,3</w:t>
            </w:r>
          </w:p>
        </w:tc>
      </w:tr>
    </w:tbl>
    <w:p w:rsidR="00EE18B6" w:rsidRPr="00EE18B6" w:rsidRDefault="00EE18B6" w:rsidP="00EE18B6">
      <w:pPr>
        <w:widowControl w:val="0"/>
        <w:autoSpaceDE w:val="0"/>
        <w:autoSpaceDN w:val="0"/>
        <w:adjustRightInd w:val="0"/>
        <w:spacing w:after="0" w:line="240" w:lineRule="auto"/>
        <w:jc w:val="right"/>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 xml:space="preserve">Производство важнейших видов промышленной продукции,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proofErr w:type="gramStart"/>
      <w:r w:rsidRPr="00EE18B6">
        <w:rPr>
          <w:rFonts w:ascii="Times New Roman" w:hAnsi="Times New Roman"/>
          <w:b/>
          <w:sz w:val="20"/>
          <w:szCs w:val="20"/>
        </w:rPr>
        <w:t>в</w:t>
      </w:r>
      <w:proofErr w:type="gramEnd"/>
      <w:r w:rsidRPr="00EE18B6">
        <w:rPr>
          <w:rFonts w:ascii="Times New Roman" w:hAnsi="Times New Roman"/>
          <w:b/>
          <w:sz w:val="20"/>
          <w:szCs w:val="20"/>
        </w:rPr>
        <w:t xml:space="preserve"> натуральном выражении</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top w:w="75" w:type="dxa"/>
          <w:left w:w="40" w:type="dxa"/>
          <w:bottom w:w="75" w:type="dxa"/>
          <w:right w:w="40" w:type="dxa"/>
        </w:tblCellMar>
        <w:tblLook w:val="0000"/>
      </w:tblPr>
      <w:tblGrid>
        <w:gridCol w:w="4183"/>
        <w:gridCol w:w="1442"/>
        <w:gridCol w:w="1442"/>
        <w:gridCol w:w="1154"/>
        <w:gridCol w:w="1442"/>
      </w:tblGrid>
      <w:tr w:rsidR="00EE18B6" w:rsidRPr="00EE18B6" w:rsidTr="00F41140">
        <w:trPr>
          <w:tblCellSpacing w:w="5" w:type="nil"/>
        </w:trPr>
        <w:tc>
          <w:tcPr>
            <w:tcW w:w="2164" w:type="pct"/>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Виды промышленной продукции</w:t>
            </w:r>
          </w:p>
        </w:tc>
        <w:tc>
          <w:tcPr>
            <w:tcW w:w="746" w:type="pct"/>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измерения</w:t>
            </w:r>
          </w:p>
        </w:tc>
        <w:tc>
          <w:tcPr>
            <w:tcW w:w="746" w:type="pct"/>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597" w:type="pct"/>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746" w:type="pct"/>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2015 </w:t>
            </w:r>
          </w:p>
        </w:tc>
      </w:tr>
      <w:tr w:rsidR="00EE18B6" w:rsidRPr="00EE18B6" w:rsidTr="00F41140">
        <w:trPr>
          <w:tblCellSpacing w:w="5" w:type="nil"/>
        </w:trPr>
        <w:tc>
          <w:tcPr>
            <w:tcW w:w="2164"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Лесоматериалы, продольно распиленные </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Тысяч куб.м.</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15,6</w:t>
            </w:r>
          </w:p>
        </w:tc>
        <w:tc>
          <w:tcPr>
            <w:tcW w:w="597"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16,3</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17,2</w:t>
            </w:r>
          </w:p>
        </w:tc>
      </w:tr>
      <w:tr w:rsidR="00EE18B6" w:rsidRPr="00EE18B6" w:rsidTr="00F41140">
        <w:trPr>
          <w:tblCellSpacing w:w="5" w:type="nil"/>
        </w:trPr>
        <w:tc>
          <w:tcPr>
            <w:tcW w:w="2164"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Хлебобулочные изделия</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тонн</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346,5</w:t>
            </w:r>
          </w:p>
        </w:tc>
        <w:tc>
          <w:tcPr>
            <w:tcW w:w="597"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334,6</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365,5</w:t>
            </w:r>
          </w:p>
        </w:tc>
      </w:tr>
      <w:tr w:rsidR="00EE18B6" w:rsidRPr="00EE18B6" w:rsidTr="00F41140">
        <w:trPr>
          <w:tblCellSpacing w:w="5" w:type="nil"/>
        </w:trPr>
        <w:tc>
          <w:tcPr>
            <w:tcW w:w="2164"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макаронные изделия</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тонн</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18,3</w:t>
            </w:r>
          </w:p>
        </w:tc>
        <w:tc>
          <w:tcPr>
            <w:tcW w:w="597"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16,2</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16,1</w:t>
            </w:r>
          </w:p>
        </w:tc>
      </w:tr>
      <w:tr w:rsidR="00EE18B6" w:rsidRPr="00EE18B6" w:rsidTr="00F41140">
        <w:trPr>
          <w:tblCellSpacing w:w="5" w:type="nil"/>
        </w:trPr>
        <w:tc>
          <w:tcPr>
            <w:tcW w:w="2164"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теплоэнергия</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Тысяч Гкал</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5,8</w:t>
            </w:r>
          </w:p>
        </w:tc>
        <w:tc>
          <w:tcPr>
            <w:tcW w:w="597"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6,1</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5,6</w:t>
            </w:r>
          </w:p>
        </w:tc>
      </w:tr>
      <w:tr w:rsidR="00EE18B6" w:rsidRPr="00EE18B6" w:rsidTr="00F41140">
        <w:trPr>
          <w:tblCellSpacing w:w="5" w:type="nil"/>
        </w:trPr>
        <w:tc>
          <w:tcPr>
            <w:tcW w:w="2164"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вода</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Тыс куб.м</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134,2</w:t>
            </w:r>
          </w:p>
        </w:tc>
        <w:tc>
          <w:tcPr>
            <w:tcW w:w="597"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137,6</w:t>
            </w:r>
          </w:p>
        </w:tc>
        <w:tc>
          <w:tcPr>
            <w:tcW w:w="746" w:type="pct"/>
            <w:tcBorders>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127,4</w:t>
            </w:r>
          </w:p>
        </w:tc>
      </w:tr>
    </w:tbl>
    <w:p w:rsidR="00EE18B6" w:rsidRPr="00EE18B6" w:rsidRDefault="00EE18B6" w:rsidP="00EE18B6">
      <w:pPr>
        <w:suppressAutoHyphens/>
        <w:spacing w:after="0" w:line="240" w:lineRule="auto"/>
        <w:jc w:val="both"/>
        <w:rPr>
          <w:rFonts w:ascii="Times New Roman" w:hAnsi="Times New Roman"/>
          <w:sz w:val="20"/>
          <w:szCs w:val="20"/>
        </w:rPr>
      </w:pPr>
    </w:p>
    <w:p w:rsidR="00EE18B6" w:rsidRPr="00EE18B6" w:rsidRDefault="00EE18B6" w:rsidP="00EE18B6">
      <w:pPr>
        <w:pStyle w:val="aff2"/>
        <w:spacing w:before="0" w:beforeAutospacing="0" w:after="0" w:afterAutospacing="0"/>
        <w:ind w:firstLine="357"/>
        <w:jc w:val="both"/>
        <w:rPr>
          <w:rFonts w:ascii="Times New Roman" w:hAnsi="Times New Roman"/>
          <w:sz w:val="20"/>
          <w:szCs w:val="20"/>
        </w:rPr>
      </w:pPr>
      <w:r w:rsidRPr="00EE18B6">
        <w:rPr>
          <w:rFonts w:ascii="Times New Roman" w:hAnsi="Times New Roman"/>
          <w:color w:val="4C4C4F"/>
          <w:sz w:val="20"/>
          <w:szCs w:val="20"/>
        </w:rPr>
        <w:t>За 2015 год отгружено товаров собственного производства, выполненных работ и услуг собственными силами по видам экономической деятельности С,D,</w:t>
      </w:r>
      <w:r w:rsidRPr="00EE18B6">
        <w:rPr>
          <w:rFonts w:ascii="Times New Roman" w:hAnsi="Times New Roman"/>
          <w:color w:val="4C4C4F"/>
          <w:sz w:val="20"/>
          <w:szCs w:val="20"/>
          <w:lang w:val="en-US"/>
        </w:rPr>
        <w:t>E</w:t>
      </w:r>
      <w:r w:rsidRPr="00EE18B6">
        <w:rPr>
          <w:rFonts w:ascii="Times New Roman" w:hAnsi="Times New Roman"/>
          <w:color w:val="4C4C4F"/>
          <w:sz w:val="20"/>
          <w:szCs w:val="20"/>
        </w:rPr>
        <w:t xml:space="preserve"> на сумму 150,968 млн</w:t>
      </w:r>
      <w:proofErr w:type="gramStart"/>
      <w:r w:rsidRPr="00EE18B6">
        <w:rPr>
          <w:rFonts w:ascii="Times New Roman" w:hAnsi="Times New Roman"/>
          <w:color w:val="4C4C4F"/>
          <w:sz w:val="20"/>
          <w:szCs w:val="20"/>
        </w:rPr>
        <w:t>.р</w:t>
      </w:r>
      <w:proofErr w:type="gramEnd"/>
      <w:r w:rsidRPr="00EE18B6">
        <w:rPr>
          <w:rFonts w:ascii="Times New Roman" w:hAnsi="Times New Roman"/>
          <w:color w:val="4C4C4F"/>
          <w:sz w:val="20"/>
          <w:szCs w:val="20"/>
        </w:rPr>
        <w:t xml:space="preserve">уб., что составляет 108,5 % к 2014 году. </w:t>
      </w:r>
      <w:r w:rsidRPr="00EE18B6">
        <w:rPr>
          <w:rFonts w:ascii="Times New Roman" w:hAnsi="Times New Roman"/>
          <w:sz w:val="20"/>
          <w:szCs w:val="20"/>
        </w:rPr>
        <w:t>В натуральном выражении только МУП «Коммунальщик», занимающийся производством теплоэнергии и воды, сократил объемы производства почти на 4 % .Это объясняется тем, что в 2015 году было установлено значительное количество приборов учета на теплоснабжение и водоснабжение</w:t>
      </w:r>
      <w:proofErr w:type="gramStart"/>
      <w:r w:rsidRPr="00EE18B6">
        <w:rPr>
          <w:rFonts w:ascii="Times New Roman" w:hAnsi="Times New Roman"/>
          <w:sz w:val="20"/>
          <w:szCs w:val="20"/>
        </w:rPr>
        <w:t xml:space="preserve"> .</w:t>
      </w:r>
      <w:proofErr w:type="gramEnd"/>
    </w:p>
    <w:p w:rsidR="00EE18B6" w:rsidRPr="00EE18B6" w:rsidRDefault="00EE18B6" w:rsidP="00EE18B6">
      <w:pPr>
        <w:suppressAutoHyphens/>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В связи с проведенной работой по расширению рынков сбыта в 2015 году произошло увеличение на 8,9 % в натуральном выражении производство хлеба и хлебобулочных изделий в ООО «Хлеб». Производство пиломатериалов –основной вид выпускаемой продукции доминирующей отрасли промышленности района увеличилось на 5,5 % по сравнению с предыдущим годом</w:t>
      </w:r>
      <w:proofErr w:type="gramStart"/>
      <w:r w:rsidRPr="00EE18B6">
        <w:rPr>
          <w:rFonts w:ascii="Times New Roman" w:hAnsi="Times New Roman"/>
          <w:sz w:val="20"/>
          <w:szCs w:val="20"/>
          <w:lang w:val="ru-RU"/>
        </w:rPr>
        <w:t xml:space="preserve"> Э</w:t>
      </w:r>
      <w:proofErr w:type="gramEnd"/>
      <w:r w:rsidRPr="00EE18B6">
        <w:rPr>
          <w:rFonts w:ascii="Times New Roman" w:hAnsi="Times New Roman"/>
          <w:sz w:val="20"/>
          <w:szCs w:val="20"/>
          <w:lang w:val="ru-RU"/>
        </w:rPr>
        <w:t>то произошло за счет открытия новых цехов по переработке древесины. В целом за 2015 год индекс промышленного производства составил 104,8 % , что на 0,9 % больше, чем предыдущем году.</w:t>
      </w:r>
    </w:p>
    <w:p w:rsidR="00EE18B6" w:rsidRPr="00EE18B6" w:rsidRDefault="00EE18B6" w:rsidP="00EE18B6">
      <w:pPr>
        <w:suppressAutoHyphens/>
        <w:spacing w:after="0" w:line="240" w:lineRule="auto"/>
        <w:jc w:val="both"/>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1.1.5 . Сельское хозяйство.</w:t>
      </w: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ind w:firstLine="567"/>
        <w:jc w:val="both"/>
        <w:rPr>
          <w:rFonts w:ascii="Times New Roman" w:hAnsi="Times New Roman"/>
          <w:color w:val="000000"/>
          <w:sz w:val="20"/>
          <w:szCs w:val="20"/>
          <w:lang w:val="ru-RU"/>
        </w:rPr>
      </w:pPr>
      <w:r w:rsidRPr="00EE18B6">
        <w:rPr>
          <w:rFonts w:ascii="Times New Roman" w:hAnsi="Times New Roman"/>
          <w:color w:val="000000"/>
          <w:sz w:val="20"/>
          <w:szCs w:val="20"/>
          <w:lang w:val="ru-RU"/>
        </w:rPr>
        <w:t>Сельскохозяйственную отрасль Тужинского района представляют 3 сельскохозяйственных производственных кооператива, 3 общества с ограниченной ответственностью, 7 крестьянско-фермерских хозяйств, 2130 личных подсобных хозяйства населения.</w:t>
      </w:r>
    </w:p>
    <w:p w:rsidR="00EE18B6" w:rsidRPr="00EE18B6" w:rsidRDefault="00EE18B6" w:rsidP="00EE18B6">
      <w:pPr>
        <w:spacing w:after="0" w:line="240" w:lineRule="auto"/>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Площадь сельскохозяйственных угодий в районе 46919 гектара, из них 37002 га пашни. Используемая пашня – 20600 га, из них  –7667га занимают зерновые культуры в сельскохозяйственных организациях и крестьянских (фермерских) хозяйствах.</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Основная отрасль сельского хозяйства в районе – молочное животноводство.</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В 2015 году произведено валовой продукции сельского хозяйства на сумму 301126  тысяч  рублей, в том числе в сельскохозяйственных организациях на 143201 тысяча рублей, личных подсобных хозяйствах населения на 114185 тысяч рублей, крестьянских (фермерских) хозяйствах на 43740 тысяч рублей. В хозяйствах населения сокращается производство продукции по причине сокращения численности сельскохозяйственных животных из-за старения сельского населения и миграции трудоспособного населения в города.</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 </w:t>
      </w:r>
      <w:r w:rsidRPr="00EE18B6">
        <w:rPr>
          <w:rFonts w:ascii="Times New Roman" w:hAnsi="Times New Roman"/>
          <w:color w:val="000000"/>
          <w:kern w:val="16"/>
          <w:sz w:val="20"/>
          <w:szCs w:val="20"/>
          <w:lang w:val="ru-RU"/>
        </w:rPr>
        <w:t>Выручка от реализации продукции, работ, услуг в сельхозпредприятиях  в 2015 году составила  117437 тыс. рублей или  118 % к уровню прошлого года, прибыль составила 13430 тыс. рублей, рентабельность сельскохозяйственного производства 11,3 процента, рост к уровню 2014 года 3,7 раза. В 2015 году цены реализации на производимую продукцию в сельхозпредприятиях увеличились по зерну на 18 %(636 руб/цн), на мясо КРС в живом весе на 38 % (8890 руб/цн), а на молоко снизились на 1,1% (1661 руб/цн в физическом весе</w:t>
      </w:r>
      <w:proofErr w:type="gramStart"/>
      <w:r w:rsidRPr="00EE18B6">
        <w:rPr>
          <w:rFonts w:ascii="Times New Roman" w:hAnsi="Times New Roman"/>
          <w:color w:val="000000"/>
          <w:kern w:val="16"/>
          <w:sz w:val="20"/>
          <w:szCs w:val="20"/>
          <w:lang w:val="ru-RU"/>
        </w:rPr>
        <w:t>).</w:t>
      </w:r>
      <w:r w:rsidRPr="00EE18B6">
        <w:rPr>
          <w:rFonts w:ascii="Times New Roman" w:hAnsi="Times New Roman"/>
          <w:color w:val="000000"/>
          <w:sz w:val="20"/>
          <w:szCs w:val="20"/>
          <w:lang w:val="ru-RU"/>
        </w:rPr>
        <w:t>.</w:t>
      </w:r>
      <w:proofErr w:type="gramEnd"/>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color w:val="000000"/>
          <w:sz w:val="20"/>
          <w:szCs w:val="20"/>
          <w:lang w:val="ru-RU"/>
        </w:rPr>
        <w:t>По состоянию на 1 января 2016 года в хозяйствах всех категорий имеется 2061 голова  крупного рогатого скота, в том числе коров 817 голов, 243 головы свиней, 1076 голов овец и коз.</w:t>
      </w:r>
      <w:r w:rsidRPr="00EE18B6">
        <w:rPr>
          <w:rFonts w:ascii="Times New Roman" w:hAnsi="Times New Roman"/>
          <w:color w:val="C0504D"/>
          <w:sz w:val="20"/>
          <w:szCs w:val="20"/>
          <w:lang w:val="ru-RU"/>
        </w:rPr>
        <w:t xml:space="preserve"> </w:t>
      </w:r>
      <w:r w:rsidRPr="00EE18B6">
        <w:rPr>
          <w:rFonts w:ascii="Times New Roman" w:hAnsi="Times New Roman"/>
          <w:sz w:val="20"/>
          <w:szCs w:val="20"/>
          <w:lang w:val="ru-RU"/>
        </w:rPr>
        <w:t>Поголовье КРС в хозяйствах всех категорий ежегодно снижается из-за старения сельского населения и миграции молодежи в города.</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Наращивает поголовье скота молочного направления в крестьянско</w:t>
      </w:r>
      <w:proofErr w:type="gramStart"/>
      <w:r w:rsidRPr="00EE18B6">
        <w:rPr>
          <w:rFonts w:ascii="Times New Roman" w:hAnsi="Times New Roman"/>
          <w:color w:val="000000"/>
          <w:sz w:val="20"/>
          <w:szCs w:val="20"/>
          <w:lang w:val="ru-RU"/>
        </w:rPr>
        <w:t>м(</w:t>
      </w:r>
      <w:proofErr w:type="gramEnd"/>
      <w:r w:rsidRPr="00EE18B6">
        <w:rPr>
          <w:rFonts w:ascii="Times New Roman" w:hAnsi="Times New Roman"/>
          <w:color w:val="000000"/>
          <w:sz w:val="20"/>
          <w:szCs w:val="20"/>
          <w:lang w:val="ru-RU"/>
        </w:rPr>
        <w:t xml:space="preserve">фермерском) хозяйстве Клепцова В.А., в котором содержится на 1.10.2016 года 269 голов скота, в том числе коров 100. На 1 октября 2016 года поголовье КРС в  сельхозорганизациях и КФХ составляет 1885 голов, в том числе 683 коровы. </w:t>
      </w:r>
    </w:p>
    <w:p w:rsidR="00EE18B6" w:rsidRPr="00EE18B6" w:rsidRDefault="00EE18B6" w:rsidP="00EE18B6">
      <w:pPr>
        <w:spacing w:after="0" w:line="240" w:lineRule="auto"/>
        <w:ind w:firstLine="708"/>
        <w:jc w:val="both"/>
        <w:rPr>
          <w:rFonts w:ascii="Times New Roman" w:hAnsi="Times New Roman"/>
          <w:color w:val="FF0000"/>
          <w:sz w:val="20"/>
          <w:szCs w:val="20"/>
          <w:lang w:val="ru-RU"/>
        </w:rPr>
      </w:pPr>
      <w:r w:rsidRPr="00EE18B6">
        <w:rPr>
          <w:rFonts w:ascii="Times New Roman" w:hAnsi="Times New Roman"/>
          <w:color w:val="000000"/>
          <w:sz w:val="20"/>
          <w:szCs w:val="20"/>
          <w:lang w:val="ru-RU"/>
        </w:rPr>
        <w:t xml:space="preserve">В 2015 году в районе намолочено зерна  в бункерном весе во всех категориях хозяйств 13866 </w:t>
      </w:r>
      <w:r w:rsidRPr="00EE18B6">
        <w:rPr>
          <w:rFonts w:ascii="Times New Roman" w:hAnsi="Times New Roman"/>
          <w:sz w:val="20"/>
          <w:szCs w:val="20"/>
          <w:lang w:val="ru-RU"/>
        </w:rPr>
        <w:t>тонн, что составляет 118 % к уровню прошлого года</w:t>
      </w:r>
      <w:r w:rsidRPr="00EE18B6">
        <w:rPr>
          <w:rFonts w:ascii="Times New Roman" w:hAnsi="Times New Roman"/>
          <w:color w:val="FF0000"/>
          <w:sz w:val="20"/>
          <w:szCs w:val="20"/>
          <w:lang w:val="ru-RU"/>
        </w:rPr>
        <w:t>.</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lastRenderedPageBreak/>
        <w:t>Произведено молока в сельхозорганизациях и КФХ в 2015 году 2984 тонны-  95 % к уровню прошлого года, в том числе в сельхозорганизациях  2400 тонн- 78 % к уровню 2014 года, в КФХ 584 тонны – в 7,1 раза больше 2014 года.</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Произведено мяса во всех категориях  хозяйств 542  тонны, в том числе  в сельхозорганизациях и КФХ 237 тонн.</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За 2011-2016 годы инвестиции в основной капитал составили 235 млн. рублей. Сельхозтоваропроизводителями района приобретено более 70 единиц новой современной техники, и оборудования для животноводческих ферм. Приобретено 9 новых зерноуборочных комбайнов, 16 тракторов, 3 посевных комплекса, 12 сеялок, 3 кормоуборочных комбайна, прочая прицепная сельскохозяйственная техника, внутрифермское оборудование, обновлены во всех хозяйствах холодильные установки для молока. В ООО «СХП «Колос»  построена линия по сушке и подработке семян многолетних трав.</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Построено 2 одноквартирных дома в Ныровском и Грековском сельских поселениях в рамках реализации ФЦП «Устойчивое развитие сельских территорий на 2014-2017 годы и на период до 2020 года». Сумма социальной выплаты на строительство дома составила 1036,8 тыс. рублей.</w:t>
      </w:r>
    </w:p>
    <w:p w:rsidR="00EE18B6" w:rsidRPr="00EE18B6" w:rsidRDefault="00EE18B6" w:rsidP="00EE18B6">
      <w:pPr>
        <w:spacing w:after="0" w:line="240" w:lineRule="auto"/>
        <w:jc w:val="both"/>
        <w:rPr>
          <w:rFonts w:ascii="Times New Roman" w:hAnsi="Times New Roman"/>
          <w:color w:val="000000"/>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Объем производства сельскохозяйственной продукции (в хозяйствах всех категорий) в действующих ценах каждого года, тыс. рублей</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EE18B6" w:rsidRPr="00EE18B6" w:rsidTr="00EE18B6">
        <w:tc>
          <w:tcPr>
            <w:tcW w:w="453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2012</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993"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2015</w:t>
            </w:r>
          </w:p>
        </w:tc>
        <w:tc>
          <w:tcPr>
            <w:tcW w:w="127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2016 оценка</w:t>
            </w:r>
          </w:p>
        </w:tc>
      </w:tr>
      <w:tr w:rsidR="00EE18B6" w:rsidRPr="00EE18B6" w:rsidTr="00EE18B6">
        <w:tc>
          <w:tcPr>
            <w:tcW w:w="453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Производство продукции во всех категориях хозяйств,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278278</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252960</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296554</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301126</w:t>
            </w:r>
          </w:p>
        </w:tc>
        <w:tc>
          <w:tcPr>
            <w:tcW w:w="127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320478</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r w:rsidR="00EE18B6" w:rsidRPr="00EE18B6" w:rsidTr="00EE18B6">
        <w:tc>
          <w:tcPr>
            <w:tcW w:w="453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сельскохозяйственных предприятиях </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125532</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126696</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149991</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143201</w:t>
            </w:r>
          </w:p>
        </w:tc>
        <w:tc>
          <w:tcPr>
            <w:tcW w:w="127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150376</w:t>
            </w:r>
          </w:p>
        </w:tc>
      </w:tr>
      <w:tr w:rsidR="00EE18B6" w:rsidRPr="00EE18B6" w:rsidTr="00EE18B6">
        <w:tc>
          <w:tcPr>
            <w:tcW w:w="453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крестьянских (фермерских) хозяйствах </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14820</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14443</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25535</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43740</w:t>
            </w:r>
          </w:p>
        </w:tc>
        <w:tc>
          <w:tcPr>
            <w:tcW w:w="127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50789</w:t>
            </w:r>
          </w:p>
        </w:tc>
      </w:tr>
      <w:tr w:rsidR="00EE18B6" w:rsidRPr="00EE18B6" w:rsidTr="00EE18B6">
        <w:tc>
          <w:tcPr>
            <w:tcW w:w="453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137925</w:t>
            </w:r>
          </w:p>
        </w:tc>
        <w:tc>
          <w:tcPr>
            <w:tcW w:w="1134"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111821</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121028</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114185</w:t>
            </w:r>
          </w:p>
        </w:tc>
        <w:tc>
          <w:tcPr>
            <w:tcW w:w="127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119313</w:t>
            </w:r>
          </w:p>
        </w:tc>
      </w:tr>
    </w:tbl>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r w:rsidRPr="00EE18B6">
        <w:rPr>
          <w:rFonts w:ascii="Times New Roman" w:hAnsi="Times New Roman"/>
          <w:b/>
          <w:sz w:val="20"/>
          <w:szCs w:val="20"/>
        </w:rPr>
        <w:t>Индекс физического объема сельскохозяйственной продукции</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r w:rsidRPr="00EE18B6">
        <w:rPr>
          <w:rFonts w:ascii="Times New Roman" w:hAnsi="Times New Roman"/>
          <w:b/>
          <w:sz w:val="20"/>
          <w:szCs w:val="20"/>
        </w:rPr>
        <w:t xml:space="preserve"> (</w:t>
      </w:r>
      <w:proofErr w:type="gramStart"/>
      <w:r w:rsidRPr="00EE18B6">
        <w:rPr>
          <w:rFonts w:ascii="Times New Roman" w:hAnsi="Times New Roman"/>
          <w:b/>
          <w:sz w:val="20"/>
          <w:szCs w:val="20"/>
        </w:rPr>
        <w:t>в</w:t>
      </w:r>
      <w:proofErr w:type="gramEnd"/>
      <w:r w:rsidRPr="00EE18B6">
        <w:rPr>
          <w:rFonts w:ascii="Times New Roman" w:hAnsi="Times New Roman"/>
          <w:b/>
          <w:sz w:val="20"/>
          <w:szCs w:val="20"/>
        </w:rPr>
        <w:t xml:space="preserve"> хозяйствах всех категорий),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EE18B6" w:rsidRPr="00EE18B6" w:rsidTr="00EE18B6">
        <w:tc>
          <w:tcPr>
            <w:tcW w:w="5245" w:type="dxa"/>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Показатель</w:t>
            </w:r>
          </w:p>
        </w:tc>
        <w:tc>
          <w:tcPr>
            <w:tcW w:w="1134" w:type="dxa"/>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2012</w:t>
            </w:r>
          </w:p>
        </w:tc>
        <w:tc>
          <w:tcPr>
            <w:tcW w:w="992" w:type="dxa"/>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851" w:type="dxa"/>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850" w:type="dxa"/>
            <w:tcBorders>
              <w:top w:val="single" w:sz="8" w:space="0" w:color="auto"/>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2015</w:t>
            </w:r>
          </w:p>
        </w:tc>
        <w:tc>
          <w:tcPr>
            <w:tcW w:w="993" w:type="dxa"/>
            <w:tcBorders>
              <w:top w:val="single" w:sz="8" w:space="0" w:color="auto"/>
              <w:left w:val="single" w:sz="8" w:space="0" w:color="auto"/>
              <w:bottom w:val="single" w:sz="8"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2016</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оценка</w:t>
            </w:r>
          </w:p>
        </w:tc>
      </w:tr>
      <w:tr w:rsidR="00EE18B6" w:rsidRPr="00EE18B6" w:rsidTr="00EE18B6">
        <w:tc>
          <w:tcPr>
            <w:tcW w:w="5245" w:type="dxa"/>
            <w:tcBorders>
              <w:top w:val="nil"/>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Производство продукции во всех категориях хозяйств, всего </w:t>
            </w:r>
          </w:p>
        </w:tc>
        <w:tc>
          <w:tcPr>
            <w:tcW w:w="1134"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92,3</w:t>
            </w:r>
          </w:p>
        </w:tc>
        <w:tc>
          <w:tcPr>
            <w:tcW w:w="992"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88,3</w:t>
            </w:r>
          </w:p>
        </w:tc>
        <w:tc>
          <w:tcPr>
            <w:tcW w:w="851"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103,9</w:t>
            </w:r>
          </w:p>
        </w:tc>
        <w:tc>
          <w:tcPr>
            <w:tcW w:w="850"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92,0</w:t>
            </w:r>
          </w:p>
        </w:tc>
        <w:tc>
          <w:tcPr>
            <w:tcW w:w="993" w:type="dxa"/>
            <w:tcBorders>
              <w:top w:val="nil"/>
              <w:left w:val="single" w:sz="8" w:space="0" w:color="auto"/>
              <w:bottom w:val="single" w:sz="8"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101,7</w:t>
            </w:r>
          </w:p>
        </w:tc>
      </w:tr>
      <w:tr w:rsidR="00EE18B6" w:rsidRPr="00EE18B6" w:rsidTr="00EE18B6">
        <w:tc>
          <w:tcPr>
            <w:tcW w:w="5245" w:type="dxa"/>
            <w:tcBorders>
              <w:top w:val="nil"/>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90,1</w:t>
            </w:r>
          </w:p>
        </w:tc>
        <w:tc>
          <w:tcPr>
            <w:tcW w:w="992"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82,9</w:t>
            </w:r>
          </w:p>
        </w:tc>
        <w:tc>
          <w:tcPr>
            <w:tcW w:w="851"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103,7</w:t>
            </w:r>
          </w:p>
        </w:tc>
        <w:tc>
          <w:tcPr>
            <w:tcW w:w="850"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86,5</w:t>
            </w:r>
          </w:p>
        </w:tc>
        <w:tc>
          <w:tcPr>
            <w:tcW w:w="993" w:type="dxa"/>
            <w:tcBorders>
              <w:top w:val="nil"/>
              <w:left w:val="single" w:sz="8" w:space="0" w:color="auto"/>
              <w:bottom w:val="single" w:sz="8"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100,4</w:t>
            </w:r>
          </w:p>
        </w:tc>
      </w:tr>
      <w:tr w:rsidR="00EE18B6" w:rsidRPr="00EE18B6" w:rsidTr="00EE18B6">
        <w:tc>
          <w:tcPr>
            <w:tcW w:w="5245" w:type="dxa"/>
            <w:tcBorders>
              <w:top w:val="nil"/>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98,3</w:t>
            </w:r>
          </w:p>
        </w:tc>
        <w:tc>
          <w:tcPr>
            <w:tcW w:w="992"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96,1</w:t>
            </w:r>
          </w:p>
        </w:tc>
        <w:tc>
          <w:tcPr>
            <w:tcW w:w="851"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206,6</w:t>
            </w:r>
          </w:p>
        </w:tc>
        <w:tc>
          <w:tcPr>
            <w:tcW w:w="850"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155,2</w:t>
            </w:r>
          </w:p>
        </w:tc>
        <w:tc>
          <w:tcPr>
            <w:tcW w:w="993" w:type="dxa"/>
            <w:tcBorders>
              <w:top w:val="nil"/>
              <w:left w:val="single" w:sz="8" w:space="0" w:color="auto"/>
              <w:bottom w:val="single" w:sz="8"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111,0</w:t>
            </w:r>
          </w:p>
        </w:tc>
      </w:tr>
      <w:tr w:rsidR="00EE18B6" w:rsidRPr="00EE18B6" w:rsidTr="00EE18B6">
        <w:tc>
          <w:tcPr>
            <w:tcW w:w="5245" w:type="dxa"/>
            <w:tcBorders>
              <w:top w:val="nil"/>
              <w:left w:val="single" w:sz="8" w:space="0" w:color="auto"/>
              <w:bottom w:val="single" w:sz="8" w:space="0" w:color="auto"/>
              <w:right w:val="single" w:sz="8"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93,8</w:t>
            </w:r>
          </w:p>
        </w:tc>
        <w:tc>
          <w:tcPr>
            <w:tcW w:w="992"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92,3</w:t>
            </w:r>
          </w:p>
        </w:tc>
        <w:tc>
          <w:tcPr>
            <w:tcW w:w="851"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92,4</w:t>
            </w:r>
          </w:p>
        </w:tc>
        <w:tc>
          <w:tcPr>
            <w:tcW w:w="850" w:type="dxa"/>
            <w:tcBorders>
              <w:top w:val="nil"/>
              <w:left w:val="single" w:sz="8" w:space="0" w:color="auto"/>
              <w:bottom w:val="single" w:sz="8" w:space="0" w:color="auto"/>
              <w:right w:val="single" w:sz="8"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85,5</w:t>
            </w:r>
          </w:p>
        </w:tc>
        <w:tc>
          <w:tcPr>
            <w:tcW w:w="993" w:type="dxa"/>
            <w:tcBorders>
              <w:top w:val="nil"/>
              <w:left w:val="single" w:sz="8" w:space="0" w:color="auto"/>
              <w:bottom w:val="single" w:sz="8"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99,9</w:t>
            </w:r>
          </w:p>
        </w:tc>
      </w:tr>
    </w:tbl>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Производство важнейших видов сельскохозяйственной продукции (в хозяйствах всех категорий), в натуральном выражении</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417"/>
        <w:gridCol w:w="993"/>
        <w:gridCol w:w="850"/>
        <w:gridCol w:w="992"/>
        <w:gridCol w:w="993"/>
        <w:gridCol w:w="1134"/>
      </w:tblGrid>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Виды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2012</w:t>
            </w:r>
          </w:p>
        </w:tc>
        <w:tc>
          <w:tcPr>
            <w:tcW w:w="850"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992"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993"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2015 </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2016 оценка</w:t>
            </w:r>
          </w:p>
        </w:tc>
      </w:tr>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Зерно</w:t>
            </w:r>
          </w:p>
        </w:tc>
        <w:tc>
          <w:tcPr>
            <w:tcW w:w="1417"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7547,8</w:t>
            </w:r>
          </w:p>
        </w:tc>
        <w:tc>
          <w:tcPr>
            <w:tcW w:w="850"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6430,7</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10389,2</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12124,4</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12358</w:t>
            </w:r>
          </w:p>
        </w:tc>
      </w:tr>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Картофель</w:t>
            </w:r>
          </w:p>
        </w:tc>
        <w:tc>
          <w:tcPr>
            <w:tcW w:w="1417"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2589</w:t>
            </w:r>
          </w:p>
        </w:tc>
        <w:tc>
          <w:tcPr>
            <w:tcW w:w="850"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2098,9</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1880,3</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1904,1</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1899,6</w:t>
            </w:r>
          </w:p>
        </w:tc>
      </w:tr>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Овощи</w:t>
            </w:r>
          </w:p>
        </w:tc>
        <w:tc>
          <w:tcPr>
            <w:tcW w:w="1417"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681</w:t>
            </w:r>
          </w:p>
        </w:tc>
        <w:tc>
          <w:tcPr>
            <w:tcW w:w="850"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668,9</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643,7</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574,6</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574,5</w:t>
            </w:r>
          </w:p>
        </w:tc>
      </w:tr>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Молоко</w:t>
            </w:r>
          </w:p>
        </w:tc>
        <w:tc>
          <w:tcPr>
            <w:tcW w:w="1417"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5372</w:t>
            </w:r>
          </w:p>
        </w:tc>
        <w:tc>
          <w:tcPr>
            <w:tcW w:w="850"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4375</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4015</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3612</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3693</w:t>
            </w:r>
          </w:p>
        </w:tc>
      </w:tr>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Мясо</w:t>
            </w:r>
          </w:p>
        </w:tc>
        <w:tc>
          <w:tcPr>
            <w:tcW w:w="1417"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731</w:t>
            </w:r>
          </w:p>
        </w:tc>
        <w:tc>
          <w:tcPr>
            <w:tcW w:w="850"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852</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802</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542</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550</w:t>
            </w:r>
          </w:p>
        </w:tc>
      </w:tr>
      <w:tr w:rsidR="00EE18B6" w:rsidRPr="00EE18B6" w:rsidTr="00EE18B6">
        <w:tc>
          <w:tcPr>
            <w:tcW w:w="3686"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Яйцо</w:t>
            </w:r>
          </w:p>
        </w:tc>
        <w:tc>
          <w:tcPr>
            <w:tcW w:w="1417"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тыс.шт.</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678</w:t>
            </w:r>
          </w:p>
        </w:tc>
        <w:tc>
          <w:tcPr>
            <w:tcW w:w="850"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671</w:t>
            </w:r>
          </w:p>
        </w:tc>
        <w:tc>
          <w:tcPr>
            <w:tcW w:w="992"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529</w:t>
            </w:r>
          </w:p>
        </w:tc>
        <w:tc>
          <w:tcPr>
            <w:tcW w:w="993" w:type="dxa"/>
            <w:tcBorders>
              <w:top w:val="single" w:sz="4" w:space="0" w:color="auto"/>
              <w:left w:val="single" w:sz="4" w:space="0" w:color="auto"/>
              <w:bottom w:val="single" w:sz="4" w:space="0" w:color="auto"/>
              <w:right w:val="single" w:sz="4" w:space="0" w:color="auto"/>
            </w:tcBorders>
            <w:vAlign w:val="center"/>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471</w:t>
            </w:r>
          </w:p>
        </w:tc>
        <w:tc>
          <w:tcPr>
            <w:tcW w:w="1134" w:type="dxa"/>
            <w:tcBorders>
              <w:top w:val="single" w:sz="4" w:space="0" w:color="auto"/>
              <w:left w:val="single" w:sz="4" w:space="0" w:color="auto"/>
              <w:bottom w:val="single" w:sz="4" w:space="0" w:color="auto"/>
              <w:right w:val="single" w:sz="4" w:space="0" w:color="auto"/>
            </w:tcBorders>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472</w:t>
            </w:r>
          </w:p>
        </w:tc>
      </w:tr>
    </w:tbl>
    <w:p w:rsidR="00EE18B6" w:rsidRPr="00EE18B6" w:rsidRDefault="00EE18B6" w:rsidP="00EE18B6">
      <w:pPr>
        <w:spacing w:after="0" w:line="240" w:lineRule="auto"/>
        <w:jc w:val="both"/>
        <w:rPr>
          <w:rFonts w:ascii="Times New Roman" w:hAnsi="Times New Roman"/>
          <w:color w:val="C0504D"/>
          <w:sz w:val="20"/>
          <w:szCs w:val="20"/>
        </w:rPr>
      </w:pP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Из фермерских хозяйств животноводческую продукцию производит  КФХ «Парус» и  КФХ Клепцова В.А. В 2013 году Клепцов В.А. участвовал в областном конкурсе по созданию  семейных животноводческих </w:t>
      </w:r>
      <w:r w:rsidRPr="00EE18B6">
        <w:rPr>
          <w:rFonts w:ascii="Times New Roman" w:hAnsi="Times New Roman"/>
          <w:sz w:val="20"/>
          <w:szCs w:val="20"/>
          <w:lang w:val="ru-RU"/>
        </w:rPr>
        <w:lastRenderedPageBreak/>
        <w:t>ферм, выиграл грант 9,6 млн. рублей. В конце июля ферма на 100 голов коров введена в эксплуатацию, объем инвестиций составил 26 млн</w:t>
      </w:r>
      <w:proofErr w:type="gramStart"/>
      <w:r w:rsidRPr="00EE18B6">
        <w:rPr>
          <w:rFonts w:ascii="Times New Roman" w:hAnsi="Times New Roman"/>
          <w:sz w:val="20"/>
          <w:szCs w:val="20"/>
          <w:lang w:val="ru-RU"/>
        </w:rPr>
        <w:t>.р</w:t>
      </w:r>
      <w:proofErr w:type="gramEnd"/>
      <w:r w:rsidRPr="00EE18B6">
        <w:rPr>
          <w:rFonts w:ascii="Times New Roman" w:hAnsi="Times New Roman"/>
          <w:sz w:val="20"/>
          <w:szCs w:val="20"/>
          <w:lang w:val="ru-RU"/>
        </w:rPr>
        <w:t xml:space="preserve">ублей. Завезено 100 нетелей с племзавода «Красный Октябрь» Куменского района. Создано 13 новых рабочих мест. Проектная мощность МТФ 650 тонн молока в год. Строятся 2 телятника для молодняка крупного рогатого скота на 300 и  200 голов. Поголовье крупного рогатого скота  на 1.10.2016 г. составляет 269 голов, в том числе 100 коров. </w:t>
      </w:r>
    </w:p>
    <w:p w:rsidR="00EE18B6" w:rsidRPr="00EE18B6" w:rsidRDefault="00EE18B6" w:rsidP="00EE18B6">
      <w:pPr>
        <w:spacing w:after="0" w:line="240" w:lineRule="auto"/>
        <w:ind w:firstLine="708"/>
        <w:jc w:val="both"/>
        <w:rPr>
          <w:rFonts w:ascii="Times New Roman" w:hAnsi="Times New Roman"/>
          <w:sz w:val="20"/>
          <w:szCs w:val="20"/>
          <w:lang w:val="ru-RU"/>
        </w:rPr>
      </w:pPr>
    </w:p>
    <w:p w:rsidR="00EE18B6" w:rsidRPr="00EE18B6" w:rsidRDefault="00EE18B6" w:rsidP="00EE18B6">
      <w:pPr>
        <w:spacing w:after="0" w:line="240" w:lineRule="auto"/>
        <w:ind w:firstLine="680"/>
        <w:jc w:val="center"/>
        <w:rPr>
          <w:rFonts w:ascii="Times New Roman" w:hAnsi="Times New Roman"/>
          <w:b/>
          <w:i/>
          <w:sz w:val="20"/>
          <w:szCs w:val="20"/>
          <w:lang w:val="ru-RU"/>
        </w:rPr>
      </w:pPr>
      <w:r w:rsidRPr="00EE18B6">
        <w:rPr>
          <w:rFonts w:ascii="Times New Roman" w:hAnsi="Times New Roman"/>
          <w:b/>
          <w:i/>
          <w:sz w:val="20"/>
          <w:szCs w:val="20"/>
          <w:lang w:val="ru-RU"/>
        </w:rPr>
        <w:t>1.1.6. Потребительский рынок</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 xml:space="preserve">Потребительский рынок района   характеризуется стабильной ситуацией с удовлетворением спроса населения на основные продовольственные и непродовольственные товары. В развитии потребительского рынка наблюдаются положительные тенденции: рост оборота розничной торговли, устойчивое насыщение торговой сети основными продовольственными и непродовольственными товарами. </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Развитие розничной торговли района основывается на повышении уровня обслуживания потребителей, безопасности и качества реализуемых товаров, обеспечении защиты прав потребителей.</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sz w:val="20"/>
          <w:szCs w:val="20"/>
          <w:lang w:val="ru-RU"/>
        </w:rPr>
        <w:t>Объем розничного товарооборота за 2015 год составил 729464 тыс</w:t>
      </w:r>
      <w:proofErr w:type="gramStart"/>
      <w:r w:rsidRPr="00EE18B6">
        <w:rPr>
          <w:rFonts w:ascii="Times New Roman" w:hAnsi="Times New Roman"/>
          <w:sz w:val="20"/>
          <w:szCs w:val="20"/>
          <w:lang w:val="ru-RU"/>
        </w:rPr>
        <w:t>.р</w:t>
      </w:r>
      <w:proofErr w:type="gramEnd"/>
      <w:r w:rsidRPr="00EE18B6">
        <w:rPr>
          <w:rFonts w:ascii="Times New Roman" w:hAnsi="Times New Roman"/>
          <w:sz w:val="20"/>
          <w:szCs w:val="20"/>
          <w:lang w:val="ru-RU"/>
        </w:rPr>
        <w:t>уб , 91,8 % в сопоставимых ценах к уровню 2014 года. Число торговых точек, работающих для удовлетворения населения района, составляет 91 единиц с торговой площадью  4122 кв.м</w:t>
      </w:r>
      <w:r w:rsidRPr="00EE18B6">
        <w:rPr>
          <w:rFonts w:ascii="Times New Roman" w:hAnsi="Times New Roman"/>
          <w:color w:val="000000"/>
          <w:sz w:val="20"/>
          <w:szCs w:val="20"/>
          <w:lang w:val="ru-RU"/>
        </w:rPr>
        <w:t>.</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 </w:t>
      </w:r>
      <w:proofErr w:type="gramStart"/>
      <w:r w:rsidRPr="00EE18B6">
        <w:rPr>
          <w:rFonts w:ascii="Times New Roman" w:hAnsi="Times New Roman"/>
          <w:color w:val="000000"/>
          <w:sz w:val="20"/>
          <w:szCs w:val="20"/>
          <w:lang w:val="ru-RU"/>
        </w:rPr>
        <w:t xml:space="preserve">Нормативная обеспеченность населения торговыми объектами 386 кв.м. на 1000 жителей, фактически она составляет 615 кв. м., т.е. превышает нормативную на 59,3 %. </w:t>
      </w:r>
      <w:proofErr w:type="gramEnd"/>
    </w:p>
    <w:p w:rsidR="00EE18B6" w:rsidRPr="00EE18B6" w:rsidRDefault="00EE18B6" w:rsidP="00EE18B6">
      <w:pPr>
        <w:spacing w:after="0" w:line="240" w:lineRule="auto"/>
        <w:ind w:firstLine="708"/>
        <w:jc w:val="both"/>
        <w:rPr>
          <w:rFonts w:ascii="Times New Roman" w:hAnsi="Times New Roman"/>
          <w:b/>
          <w:sz w:val="20"/>
          <w:szCs w:val="20"/>
          <w:lang w:val="ru-RU"/>
        </w:rPr>
      </w:pPr>
      <w:r w:rsidRPr="00EE18B6">
        <w:rPr>
          <w:rFonts w:ascii="Times New Roman" w:hAnsi="Times New Roman"/>
          <w:sz w:val="20"/>
          <w:szCs w:val="20"/>
          <w:lang w:val="ru-RU"/>
        </w:rPr>
        <w:t xml:space="preserve">Оборот общественного питания за 2015 год составил 44584 т.р. или 104,3 % в сопоставимых ценах к 2014 году.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Объем и динамика розничного товарооборота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и платных услуг населению</w:t>
      </w: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993"/>
        <w:gridCol w:w="992"/>
        <w:gridCol w:w="992"/>
        <w:gridCol w:w="992"/>
      </w:tblGrid>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Показатель</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2012</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2015 </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Оборот розничной торговли в фактически действующих ценах, тыс. рублей </w:t>
            </w:r>
          </w:p>
        </w:tc>
        <w:tc>
          <w:tcPr>
            <w:tcW w:w="993"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666579</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642944</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692037</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729464</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Оборот розничной торговли в сопоставимых ценах, % </w:t>
            </w:r>
          </w:p>
        </w:tc>
        <w:tc>
          <w:tcPr>
            <w:tcW w:w="993"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108,5</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90,5</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100,1</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91,8</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Объем платных услуг населению в фактически действующих ценах, тыс. рублей </w:t>
            </w:r>
          </w:p>
        </w:tc>
        <w:tc>
          <w:tcPr>
            <w:tcW w:w="993"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48484</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52333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53003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56321</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Объем платных услуг населению в сопоставимых ценах, % </w:t>
            </w:r>
          </w:p>
        </w:tc>
        <w:tc>
          <w:tcPr>
            <w:tcW w:w="993"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106,6</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98,6</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95,3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96,6</w:t>
            </w:r>
          </w:p>
        </w:tc>
      </w:tr>
    </w:tbl>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Индексы цен и тарифов по секторам экономики на конец периода, %</w:t>
      </w:r>
    </w:p>
    <w:p w:rsidR="00EE18B6" w:rsidRPr="00EE18B6" w:rsidRDefault="00EE18B6" w:rsidP="00EE18B6">
      <w:pPr>
        <w:widowControl w:val="0"/>
        <w:autoSpaceDE w:val="0"/>
        <w:autoSpaceDN w:val="0"/>
        <w:adjustRightInd w:val="0"/>
        <w:spacing w:after="0" w:line="240" w:lineRule="auto"/>
        <w:jc w:val="both"/>
        <w:rPr>
          <w:rFonts w:ascii="Times New Roman" w:hAnsi="Times New Roman"/>
          <w:b/>
          <w:sz w:val="20"/>
          <w:szCs w:val="20"/>
          <w:lang w:val="ru-RU"/>
        </w:rPr>
      </w:pP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1134"/>
        <w:gridCol w:w="851"/>
        <w:gridCol w:w="992"/>
        <w:gridCol w:w="992"/>
      </w:tblGrid>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Показатель</w:t>
            </w:r>
          </w:p>
        </w:tc>
        <w:tc>
          <w:tcPr>
            <w:tcW w:w="1134"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2012</w:t>
            </w:r>
          </w:p>
        </w:tc>
        <w:tc>
          <w:tcPr>
            <w:tcW w:w="851"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2015 </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Индекс потребительских цен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105,1</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106,8</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107,8</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115,6</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 том числе: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на продовольственные товары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105,0</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107,7</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116,5</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на непродовольственные товары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105,6</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104,9</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105,4</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111,0</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Индекс цен производителей промышленной продукции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106,8</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103,3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106,1</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117,4</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Индекс цен производителей на реализованную сельскохозяйственную продукцию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107,6</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104,4</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111.2</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117,0</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Индекс цен на строительно-монтажные работы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106,8</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106,0</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103,3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109,6</w:t>
            </w:r>
          </w:p>
        </w:tc>
      </w:tr>
      <w:tr w:rsidR="00EE18B6" w:rsidRPr="00EE18B6" w:rsidTr="00EE18B6">
        <w:trPr>
          <w:tblCellSpacing w:w="5" w:type="nil"/>
        </w:trPr>
        <w:tc>
          <w:tcPr>
            <w:tcW w:w="567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Индекс тарифов на грузовые перевозки </w:t>
            </w:r>
          </w:p>
        </w:tc>
        <w:tc>
          <w:tcPr>
            <w:tcW w:w="113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106,2</w:t>
            </w:r>
          </w:p>
        </w:tc>
        <w:tc>
          <w:tcPr>
            <w:tcW w:w="851"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106,1</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104,3</w:t>
            </w:r>
          </w:p>
        </w:tc>
        <w:tc>
          <w:tcPr>
            <w:tcW w:w="992"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116,6</w:t>
            </w:r>
          </w:p>
        </w:tc>
      </w:tr>
    </w:tbl>
    <w:p w:rsidR="00EE18B6" w:rsidRPr="00EE18B6" w:rsidRDefault="00EE18B6" w:rsidP="00EE18B6">
      <w:pPr>
        <w:spacing w:after="0" w:line="240" w:lineRule="auto"/>
        <w:jc w:val="both"/>
        <w:rPr>
          <w:rFonts w:ascii="Times New Roman" w:hAnsi="Times New Roman"/>
          <w:b/>
          <w:sz w:val="20"/>
          <w:szCs w:val="20"/>
        </w:rPr>
      </w:pPr>
    </w:p>
    <w:p w:rsidR="00EE18B6" w:rsidRPr="00EE18B6" w:rsidRDefault="00EE18B6" w:rsidP="00EE18B6">
      <w:pPr>
        <w:spacing w:after="0" w:line="240" w:lineRule="auto"/>
        <w:jc w:val="center"/>
        <w:rPr>
          <w:rFonts w:ascii="Times New Roman" w:hAnsi="Times New Roman"/>
          <w:b/>
          <w:i/>
          <w:sz w:val="20"/>
          <w:szCs w:val="20"/>
        </w:rPr>
      </w:pPr>
      <w:r w:rsidRPr="00EE18B6">
        <w:rPr>
          <w:rFonts w:ascii="Times New Roman" w:hAnsi="Times New Roman"/>
          <w:b/>
          <w:i/>
          <w:sz w:val="20"/>
          <w:szCs w:val="20"/>
        </w:rPr>
        <w:t>1.1.7. Транспорт</w:t>
      </w:r>
    </w:p>
    <w:p w:rsidR="00EE18B6" w:rsidRPr="00EE18B6" w:rsidRDefault="00EE18B6" w:rsidP="004E7A30">
      <w:pPr>
        <w:pStyle w:val="ab"/>
        <w:ind w:left="0" w:right="-90" w:firstLine="567"/>
        <w:rPr>
          <w:sz w:val="20"/>
          <w:szCs w:val="20"/>
        </w:rPr>
      </w:pPr>
      <w:r w:rsidRPr="00EE18B6">
        <w:rPr>
          <w:sz w:val="20"/>
          <w:szCs w:val="20"/>
        </w:rPr>
        <w:t>Протяженность автомобильных дорог общего пользования местного значения Тужинского муниципального района составляет 182,5 км.</w:t>
      </w:r>
    </w:p>
    <w:p w:rsidR="00EE18B6" w:rsidRPr="00EE18B6" w:rsidRDefault="00EE18B6" w:rsidP="004E7A30">
      <w:pPr>
        <w:pStyle w:val="ab"/>
        <w:ind w:left="0" w:right="-90" w:firstLine="567"/>
        <w:rPr>
          <w:sz w:val="20"/>
          <w:szCs w:val="20"/>
        </w:rPr>
      </w:pPr>
      <w:r w:rsidRPr="00EE18B6">
        <w:rPr>
          <w:sz w:val="20"/>
          <w:szCs w:val="20"/>
        </w:rPr>
        <w:t>Протяженность улично-дорожной сети Тужинского городского поселения – 74,1 км; Ныровского сельского поселения – 13,5 км; Грековского сельского поселения – 7,5 км; Михайловского сельского поселения – 18,5 км; Пачинского сельского поселения – 19 км.</w:t>
      </w:r>
    </w:p>
    <w:p w:rsidR="00EE18B6" w:rsidRPr="00EE18B6" w:rsidRDefault="00EE18B6" w:rsidP="004E7A30">
      <w:pPr>
        <w:pStyle w:val="ab"/>
        <w:ind w:left="0" w:right="-90" w:firstLine="567"/>
        <w:rPr>
          <w:sz w:val="20"/>
          <w:szCs w:val="20"/>
        </w:rPr>
      </w:pPr>
      <w:r w:rsidRPr="00EE18B6">
        <w:rPr>
          <w:sz w:val="20"/>
          <w:szCs w:val="20"/>
        </w:rPr>
        <w:t xml:space="preserve">На содержание и ремонт автомобильных дорог общего пользования местного значения в 2015 году выполнено мероприятий на общую сумму 16214,662 тыс. руб. (2014 год – 12658,8 тыс. руб.). За счет проведения ремонта автомобильных дорог в асфальтобетонном и щебеночном исполнении увеличивается протяженность автомобильных дорог, отвечающих нормативным требованиям. </w:t>
      </w:r>
    </w:p>
    <w:p w:rsidR="00EE18B6" w:rsidRPr="00EE18B6" w:rsidRDefault="00EE18B6" w:rsidP="004E7A30">
      <w:pPr>
        <w:pStyle w:val="ab"/>
        <w:ind w:left="0" w:right="-90" w:firstLine="567"/>
        <w:rPr>
          <w:sz w:val="20"/>
          <w:szCs w:val="20"/>
        </w:rPr>
      </w:pPr>
      <w:r w:rsidRPr="00EE18B6">
        <w:rPr>
          <w:sz w:val="20"/>
          <w:szCs w:val="20"/>
        </w:rPr>
        <w:lastRenderedPageBreak/>
        <w:t xml:space="preserve">На территории Тужинского муниципального района представлен только автомобильный вид транспорта. Именно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хозяйствования в районе. </w:t>
      </w:r>
    </w:p>
    <w:p w:rsidR="00EE18B6" w:rsidRPr="00EE18B6" w:rsidRDefault="00EE18B6" w:rsidP="004E7A30">
      <w:pPr>
        <w:pStyle w:val="ab"/>
        <w:ind w:left="0" w:right="-90" w:firstLine="567"/>
        <w:rPr>
          <w:sz w:val="20"/>
          <w:szCs w:val="20"/>
        </w:rPr>
      </w:pPr>
      <w:r w:rsidRPr="00EE18B6">
        <w:rPr>
          <w:sz w:val="20"/>
          <w:szCs w:val="20"/>
        </w:rPr>
        <w:t>Единственным предприятием района, занимающимся пассажирским перевозками  является МУП «Тужинское АТП». Пассажирооборот МУП «Тужинское АТП» за 2015 год составил 1452,2 тыс</w:t>
      </w:r>
      <w:proofErr w:type="gramStart"/>
      <w:r w:rsidRPr="00EE18B6">
        <w:rPr>
          <w:sz w:val="20"/>
          <w:szCs w:val="20"/>
        </w:rPr>
        <w:t>.п</w:t>
      </w:r>
      <w:proofErr w:type="gramEnd"/>
      <w:r w:rsidRPr="00EE18B6">
        <w:rPr>
          <w:sz w:val="20"/>
          <w:szCs w:val="20"/>
        </w:rPr>
        <w:t xml:space="preserve">асс. (в 2014 году – 1536,787 тыс.пасс). Выполнено  автобусами 3589 рейсов (в 2014 году – 3126 рейсов). </w:t>
      </w:r>
    </w:p>
    <w:p w:rsidR="00EE18B6" w:rsidRPr="00EE18B6" w:rsidRDefault="00EE18B6" w:rsidP="004E7A30">
      <w:pPr>
        <w:pStyle w:val="ab"/>
        <w:ind w:left="0" w:right="-90" w:firstLine="567"/>
        <w:rPr>
          <w:bCs/>
          <w:sz w:val="20"/>
          <w:szCs w:val="20"/>
        </w:rPr>
      </w:pPr>
      <w:r w:rsidRPr="00EE18B6">
        <w:rPr>
          <w:sz w:val="20"/>
          <w:szCs w:val="20"/>
        </w:rPr>
        <w:t xml:space="preserve">МУП «Тужинское АТП» обслуживает 8 маршрутов, из них  1 </w:t>
      </w:r>
      <w:proofErr w:type="gramStart"/>
      <w:r w:rsidRPr="00EE18B6">
        <w:rPr>
          <w:sz w:val="20"/>
          <w:szCs w:val="20"/>
        </w:rPr>
        <w:t>междугородний</w:t>
      </w:r>
      <w:proofErr w:type="gramEnd"/>
      <w:r w:rsidRPr="00EE18B6">
        <w:rPr>
          <w:sz w:val="20"/>
          <w:szCs w:val="20"/>
        </w:rPr>
        <w:t xml:space="preserve"> и 7 пригородных. </w:t>
      </w:r>
      <w:r w:rsidRPr="00EE18B6">
        <w:rPr>
          <w:bCs/>
          <w:sz w:val="20"/>
          <w:szCs w:val="20"/>
        </w:rPr>
        <w:t xml:space="preserve">Автопарк предприятия состоит из 7 автобусов. </w:t>
      </w:r>
    </w:p>
    <w:p w:rsidR="00EE18B6" w:rsidRPr="00EE18B6" w:rsidRDefault="00EE18B6" w:rsidP="004E7A30">
      <w:pPr>
        <w:pStyle w:val="ab"/>
        <w:ind w:left="0" w:right="-90" w:firstLine="567"/>
        <w:rPr>
          <w:bCs/>
          <w:sz w:val="20"/>
          <w:szCs w:val="20"/>
        </w:rPr>
      </w:pPr>
      <w:r w:rsidRPr="00EE18B6">
        <w:rPr>
          <w:bCs/>
          <w:sz w:val="20"/>
          <w:szCs w:val="20"/>
        </w:rPr>
        <w:t xml:space="preserve">Значительную конкуренцию предприятию в сфере пассажирских перевозок оказывают индивидуальные предприниматели. 2 индивидуальных предпринимателя осуществляют междугородние перевозки. Около 10 индивидуальных предпринимателей оказывают услуги такси. </w:t>
      </w:r>
    </w:p>
    <w:p w:rsidR="00EE18B6" w:rsidRPr="00EE18B6" w:rsidRDefault="00EE18B6" w:rsidP="00EE18B6">
      <w:pPr>
        <w:pStyle w:val="ad"/>
        <w:suppressAutoHyphens/>
        <w:ind w:firstLine="680"/>
        <w:rPr>
          <w:sz w:val="20"/>
          <w:szCs w:val="20"/>
        </w:rPr>
      </w:pPr>
      <w:r w:rsidRPr="00EE18B6">
        <w:rPr>
          <w:sz w:val="20"/>
          <w:szCs w:val="20"/>
        </w:rPr>
        <w:t>Автомобильный транспорт является основным перевозчиком грузов как внутри района, так и за его пределами. В перспективе его роль не только не уменьшится, но и еще более возрастет, так как автотранспорт является не только самым мобильным, но и наименее капиталоемким видом транспорта при доставке грузов на относительно небольшие расстояния.</w:t>
      </w:r>
    </w:p>
    <w:p w:rsidR="00EE18B6" w:rsidRPr="00EE18B6" w:rsidRDefault="00EE18B6" w:rsidP="00EE18B6">
      <w:pPr>
        <w:suppressAutoHyphens/>
        <w:spacing w:after="0" w:line="240" w:lineRule="auto"/>
        <w:ind w:firstLine="709"/>
        <w:jc w:val="both"/>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1.1.8. Малое предпринимательство</w:t>
      </w:r>
    </w:p>
    <w:p w:rsidR="00EE18B6" w:rsidRPr="00EE18B6" w:rsidRDefault="00EE18B6" w:rsidP="00EE18B6">
      <w:pPr>
        <w:spacing w:after="0" w:line="240" w:lineRule="auto"/>
        <w:jc w:val="center"/>
        <w:rPr>
          <w:rFonts w:ascii="Times New Roman" w:hAnsi="Times New Roman"/>
          <w:b/>
          <w:i/>
          <w:sz w:val="20"/>
          <w:szCs w:val="20"/>
          <w:lang w:val="ru-RU"/>
        </w:rPr>
      </w:pPr>
    </w:p>
    <w:p w:rsidR="00EE18B6" w:rsidRPr="00EE18B6" w:rsidRDefault="00EE18B6" w:rsidP="00EE18B6">
      <w:pPr>
        <w:pStyle w:val="ConsPlusNormal0"/>
        <w:ind w:firstLine="680"/>
        <w:jc w:val="both"/>
        <w:rPr>
          <w:rFonts w:ascii="Times New Roman" w:hAnsi="Times New Roman" w:cs="Times New Roman"/>
          <w:color w:val="000000"/>
        </w:rPr>
      </w:pPr>
      <w:r w:rsidRPr="00EE18B6">
        <w:rPr>
          <w:rFonts w:ascii="Times New Roman" w:hAnsi="Times New Roman" w:cs="Times New Roman"/>
          <w:color w:val="000000"/>
        </w:rPr>
        <w:t>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За счет развития малого предпринимательства обеспечивается занятость населения и повышение качества жизни жителей Тужинского района Кировской области, формирование среднего класса и демократических институтов гражданского общества.</w:t>
      </w:r>
    </w:p>
    <w:p w:rsidR="00EE18B6" w:rsidRPr="00EE18B6" w:rsidRDefault="00EE18B6" w:rsidP="00EE18B6">
      <w:pPr>
        <w:spacing w:after="0" w:line="240" w:lineRule="auto"/>
        <w:ind w:firstLine="708"/>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Количество субъектов малого предпринимательства с 2013 год хотя и незначительно, но ежегодно увеличивается</w:t>
      </w:r>
      <w:proofErr w:type="gramStart"/>
      <w:r w:rsidRPr="00EE18B6">
        <w:rPr>
          <w:rFonts w:ascii="Times New Roman" w:hAnsi="Times New Roman"/>
          <w:color w:val="000000"/>
          <w:sz w:val="20"/>
          <w:szCs w:val="20"/>
          <w:lang w:val="ru-RU"/>
        </w:rPr>
        <w:t xml:space="preserve"> .</w:t>
      </w:r>
      <w:proofErr w:type="gramEnd"/>
      <w:r w:rsidRPr="00EE18B6">
        <w:rPr>
          <w:rFonts w:ascii="Times New Roman" w:hAnsi="Times New Roman"/>
          <w:color w:val="000000"/>
          <w:sz w:val="20"/>
          <w:szCs w:val="20"/>
          <w:lang w:val="ru-RU"/>
        </w:rPr>
        <w:t xml:space="preserve"> Так за 2014 год увеличение составило 6 единиц, за 2015 год -3 ед., в т.ч. по индивидуальным предпринимателям – соответственно на 9 и  2 человека.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Количество малых предприятий за 2015 год изменилось незначительно, начали осуществлять свою деятельность два предприятия. Из 14 прочих предприятий 4 предприятия занимаются лесозаготовкой, 2 – оказанием услуг общественного питания, 1 – охраной частного порядка, 1 – выдачей займов населению, 6 – бытовыми услугами.</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Количество индивидуальных предпринимателей в 2015 году по сравнению с 2014 годом незначительно снизилось, за год открылся 21 ИП, закрылось 23 ИП. Из 47 прочих индивидуальных предпринимателей, осуществлявших деятельность в 2015г: 17 – лесозаготовка, 7 – бытовые услуги (парикмахерские, фотография, маникюр), 1 – гостиничный бизнес, 7 – услуги по ремонту автотранспорта, 3 – юридические услуги (адвокат, нотариус),  7 – прочие услуги по аренде имущества и финансовому посредничеству.</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Количество крестьянских хозяйств в 2015 году осталось без изменения. Основная деятельность КФХ в районе - растениеводство, отрасль сезонная. Наемных работников в КФХ  в 2015 году не было, т.к. работы выполняли члены КФХ.</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Количество  </w:t>
      </w:r>
      <w:proofErr w:type="gramStart"/>
      <w:r w:rsidRPr="00EE18B6">
        <w:rPr>
          <w:rFonts w:ascii="Times New Roman" w:hAnsi="Times New Roman"/>
          <w:sz w:val="20"/>
          <w:szCs w:val="20"/>
          <w:lang w:val="ru-RU"/>
        </w:rPr>
        <w:t>потребительских кооперативов, осуществляющих деятельность в 2015 году снизилось</w:t>
      </w:r>
      <w:proofErr w:type="gramEnd"/>
      <w:r w:rsidRPr="00EE18B6">
        <w:rPr>
          <w:rFonts w:ascii="Times New Roman" w:hAnsi="Times New Roman"/>
          <w:sz w:val="20"/>
          <w:szCs w:val="20"/>
          <w:lang w:val="ru-RU"/>
        </w:rPr>
        <w:t xml:space="preserve"> до 2. Из-за убыточности, а основная их деятельность – сельскохозяйственное производство  в 2015 году прекратил деятельность 1 кооператив.   </w:t>
      </w:r>
    </w:p>
    <w:p w:rsidR="00EE18B6" w:rsidRPr="00EE18B6" w:rsidRDefault="00EE18B6" w:rsidP="00EE18B6">
      <w:pPr>
        <w:spacing w:after="0" w:line="240" w:lineRule="auto"/>
        <w:ind w:firstLine="708"/>
        <w:jc w:val="both"/>
        <w:rPr>
          <w:rFonts w:ascii="Times New Roman" w:hAnsi="Times New Roman"/>
          <w:sz w:val="20"/>
          <w:szCs w:val="20"/>
          <w:lang w:val="ru-RU"/>
        </w:rPr>
      </w:pPr>
      <w:proofErr w:type="gramStart"/>
      <w:r w:rsidRPr="00EE18B6">
        <w:rPr>
          <w:rFonts w:ascii="Times New Roman" w:hAnsi="Times New Roman"/>
          <w:sz w:val="20"/>
          <w:szCs w:val="20"/>
          <w:lang w:val="ru-RU"/>
        </w:rPr>
        <w:t>Численность занятых в сфере малого предпринимательства в целом в 2015 году незначительно снизилась,  это связано с сокращением работающих в сельскохозяйственных предприятиях.</w:t>
      </w:r>
      <w:proofErr w:type="gramEnd"/>
      <w:r w:rsidRPr="00EE18B6">
        <w:rPr>
          <w:rFonts w:ascii="Times New Roman" w:hAnsi="Times New Roman"/>
          <w:sz w:val="20"/>
          <w:szCs w:val="20"/>
          <w:lang w:val="ru-RU"/>
        </w:rPr>
        <w:t xml:space="preserve"> У индивидуальных предпринимателей  численность занятых трудом по найму наоборот  выросла, это связано с регистрацией индивидуальных предпринимателей как работодателей.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Оборот субъектов малого предпринимательства в 2015г незначительно снизился. За 2015 год он составил 457189,4 тыс. рублей, снижение к 2014 году на  2,1% или  на 9557,6 тыс. рублей.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Снижение по обороту произошло в основном в малых предприятиях, оборот составил 141348 тыс. рублей, снижение - 14,3% или 23429,4 тыс. рублей. Наибольшее снижение произошло в розничной торговле - на 10584 тыс. рублей - из-за прекращения деятельности 2 предприятий и в отрасли сельского хозяйства - на 25755 тыс. рублей - из-за снижения производства продукции растениеводства.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Оборот по деревообработке в 2015 г остался на уровне 2014 г.</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Оборот по производству пищевых продуктов в 2015 году увеличился на 23,5%, т. к. были заключены муниципальные контракты с бюджетными учреждениями на поставку хлеба и хлебобулочных изделий. В 2016 году</w:t>
      </w:r>
      <w:proofErr w:type="gramStart"/>
      <w:r w:rsidRPr="00EE18B6">
        <w:rPr>
          <w:rFonts w:ascii="Times New Roman" w:hAnsi="Times New Roman"/>
          <w:sz w:val="20"/>
          <w:szCs w:val="20"/>
          <w:lang w:val="ru-RU"/>
        </w:rPr>
        <w:t>.</w:t>
      </w:r>
      <w:proofErr w:type="gramEnd"/>
      <w:r w:rsidRPr="00EE18B6">
        <w:rPr>
          <w:rFonts w:ascii="Times New Roman" w:hAnsi="Times New Roman"/>
          <w:sz w:val="20"/>
          <w:szCs w:val="20"/>
          <w:lang w:val="ru-RU"/>
        </w:rPr>
        <w:t xml:space="preserve"> </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жидается снижение объемов производства на 1,5% в связи с открытием магазина «Пятерочка».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Оборот ИП в 2015 году составил 305833,4 тыс. рублей, рост составил 18228,8 тыс. рублей или 6,3%. Наибольший рост наблюдается </w:t>
      </w:r>
      <w:proofErr w:type="gramStart"/>
      <w:r w:rsidRPr="00EE18B6">
        <w:rPr>
          <w:rFonts w:ascii="Times New Roman" w:hAnsi="Times New Roman"/>
          <w:sz w:val="20"/>
          <w:szCs w:val="20"/>
          <w:lang w:val="ru-RU"/>
        </w:rPr>
        <w:t>в</w:t>
      </w:r>
      <w:proofErr w:type="gramEnd"/>
      <w:r w:rsidRPr="00EE18B6">
        <w:rPr>
          <w:rFonts w:ascii="Times New Roman" w:hAnsi="Times New Roman"/>
          <w:sz w:val="20"/>
          <w:szCs w:val="20"/>
          <w:lang w:val="ru-RU"/>
        </w:rPr>
        <w:t xml:space="preserve"> </w:t>
      </w:r>
      <w:proofErr w:type="gramStart"/>
      <w:r w:rsidRPr="00EE18B6">
        <w:rPr>
          <w:rFonts w:ascii="Times New Roman" w:hAnsi="Times New Roman"/>
          <w:sz w:val="20"/>
          <w:szCs w:val="20"/>
          <w:lang w:val="ru-RU"/>
        </w:rPr>
        <w:t>с</w:t>
      </w:r>
      <w:proofErr w:type="gramEnd"/>
      <w:r w:rsidRPr="00EE18B6">
        <w:rPr>
          <w:rFonts w:ascii="Times New Roman" w:hAnsi="Times New Roman"/>
          <w:sz w:val="20"/>
          <w:szCs w:val="20"/>
          <w:lang w:val="ru-RU"/>
        </w:rPr>
        <w:t>/х производстве на 31,7% за счет достижения животноводческой фермы ИП Клепцова В.А. полной производственной мощности.</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Оборот ИП по деревообработке увеличился в 2015 г на 10,2%, в связи с ростом количества ИП, занимающихся деревообработкой.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lastRenderedPageBreak/>
        <w:t>В 2015 году инвестиции в основной капитал субъектов малого предпринимательства, в сравнении с 2014 годом, снизились на 69,1%.</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Среднемесячная заработная плата у субъектов малого предпринимательства в 2015 году составила 8186 рублей, так как основная доля занятых в сфере малого предпринимательства - это люди, занятые в сельском хозяйстве и деревообработке, где преобладает сезонная работа.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Поступление налоговых платежей от субъектов малого предпринимательства в консолидированный бюджет муниципального района в 2015 году увеличилось на 39%. Увеличение связано с активной работой межведомственной комиссии по обеспечению поступления налоговых и неналоговых доходов в бюджет района.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 xml:space="preserve">Основные показатели деятельности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субъектов малого предпринимательства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395"/>
        <w:gridCol w:w="1365"/>
        <w:gridCol w:w="903"/>
        <w:gridCol w:w="992"/>
        <w:gridCol w:w="850"/>
        <w:gridCol w:w="993"/>
      </w:tblGrid>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Показатель</w:t>
            </w:r>
          </w:p>
        </w:tc>
        <w:tc>
          <w:tcPr>
            <w:tcW w:w="136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Единица измерения</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2012</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2013</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2014</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 xml:space="preserve">2015 </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Количество малых предприятий, всего </w:t>
            </w:r>
          </w:p>
        </w:tc>
        <w:tc>
          <w:tcPr>
            <w:tcW w:w="136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21</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24</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23</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25</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Численность </w:t>
            </w:r>
            <w:proofErr w:type="gramStart"/>
            <w:r w:rsidRPr="00EE18B6">
              <w:rPr>
                <w:rFonts w:ascii="Times New Roman" w:hAnsi="Times New Roman"/>
                <w:sz w:val="20"/>
                <w:szCs w:val="20"/>
                <w:lang w:val="ru-RU"/>
              </w:rPr>
              <w:t>занятых</w:t>
            </w:r>
            <w:proofErr w:type="gramEnd"/>
            <w:r w:rsidRPr="00EE18B6">
              <w:rPr>
                <w:rFonts w:ascii="Times New Roman" w:hAnsi="Times New Roman"/>
                <w:sz w:val="20"/>
                <w:szCs w:val="20"/>
                <w:lang w:val="ru-RU"/>
              </w:rPr>
              <w:t xml:space="preserve"> в сфере малого предпринимательства – всего </w:t>
            </w:r>
          </w:p>
        </w:tc>
        <w:tc>
          <w:tcPr>
            <w:tcW w:w="136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человек</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815</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736</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763</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752</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Доля </w:t>
            </w:r>
            <w:proofErr w:type="gramStart"/>
            <w:r w:rsidRPr="00EE18B6">
              <w:rPr>
                <w:rFonts w:ascii="Times New Roman" w:hAnsi="Times New Roman"/>
                <w:sz w:val="20"/>
                <w:szCs w:val="20"/>
                <w:lang w:val="ru-RU"/>
              </w:rPr>
              <w:t>занятых</w:t>
            </w:r>
            <w:proofErr w:type="gramEnd"/>
            <w:r w:rsidRPr="00EE18B6">
              <w:rPr>
                <w:rFonts w:ascii="Times New Roman" w:hAnsi="Times New Roman"/>
                <w:sz w:val="20"/>
                <w:szCs w:val="20"/>
                <w:lang w:val="ru-RU"/>
              </w:rPr>
              <w:t xml:space="preserve"> в сфере малого предпринимательства по отношению к экономически активному населению территории </w:t>
            </w:r>
          </w:p>
        </w:tc>
        <w:tc>
          <w:tcPr>
            <w:tcW w:w="136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Оборот малых предприятий – всего </w:t>
            </w:r>
          </w:p>
        </w:tc>
        <w:tc>
          <w:tcPr>
            <w:tcW w:w="136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w:t>
            </w:r>
            <w:proofErr w:type="gramStart"/>
            <w:r w:rsidRPr="00EE18B6">
              <w:rPr>
                <w:rFonts w:ascii="Times New Roman" w:hAnsi="Times New Roman"/>
                <w:sz w:val="20"/>
                <w:szCs w:val="20"/>
              </w:rPr>
              <w:t>руб</w:t>
            </w:r>
            <w:proofErr w:type="gramEnd"/>
            <w:r w:rsidRPr="00EE18B6">
              <w:rPr>
                <w:rFonts w:ascii="Times New Roman" w:hAnsi="Times New Roman"/>
                <w:sz w:val="20"/>
                <w:szCs w:val="20"/>
              </w:rPr>
              <w:t>.</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97457</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119534</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164777</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141348</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Оборот индивидуальных предпринимателей – всего </w:t>
            </w:r>
          </w:p>
        </w:tc>
        <w:tc>
          <w:tcPr>
            <w:tcW w:w="136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руб</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207279</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228870</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287605</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305833</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Отгружено товаров собственного производства, выполнено работ и услуг малыми предприятиями – всего </w:t>
            </w:r>
          </w:p>
        </w:tc>
        <w:tc>
          <w:tcPr>
            <w:tcW w:w="136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руб</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91767</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96028</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129506</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113844</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Отгружено товаров собственного производства, выполнено работ и услуг индивидуальными предпринимателями – всего </w:t>
            </w:r>
          </w:p>
        </w:tc>
        <w:tc>
          <w:tcPr>
            <w:tcW w:w="136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руб</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136313</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153292</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172170</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188736</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Произведено продукции крестьянскими (фермерскими) хозяйствами </w:t>
            </w:r>
          </w:p>
        </w:tc>
        <w:tc>
          <w:tcPr>
            <w:tcW w:w="136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руб</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14820</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14443</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14085</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9777</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Инвестиции в основной капитал малых предприятий – всего </w:t>
            </w:r>
          </w:p>
        </w:tc>
        <w:tc>
          <w:tcPr>
            <w:tcW w:w="136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руб</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49777</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30480</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34024</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10515</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Поступление налоговых платежей от субъектов малого предпринимательства в бюджеты МО – всего </w:t>
            </w:r>
          </w:p>
        </w:tc>
        <w:tc>
          <w:tcPr>
            <w:tcW w:w="136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Тыс</w:t>
            </w:r>
            <w:proofErr w:type="gramStart"/>
            <w:r w:rsidRPr="00EE18B6">
              <w:rPr>
                <w:rFonts w:ascii="Times New Roman" w:hAnsi="Times New Roman"/>
                <w:sz w:val="20"/>
                <w:szCs w:val="20"/>
              </w:rPr>
              <w:t>..</w:t>
            </w:r>
            <w:proofErr w:type="gramEnd"/>
            <w:r w:rsidRPr="00EE18B6">
              <w:rPr>
                <w:rFonts w:ascii="Times New Roman" w:hAnsi="Times New Roman"/>
                <w:sz w:val="20"/>
                <w:szCs w:val="20"/>
              </w:rPr>
              <w:t xml:space="preserve"> руб</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3693</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3444</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5091</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7077</w:t>
            </w:r>
          </w:p>
        </w:tc>
      </w:tr>
      <w:tr w:rsidR="00EE18B6" w:rsidRPr="00EE18B6" w:rsidTr="00EE18B6">
        <w:trPr>
          <w:tblCellSpacing w:w="5" w:type="nil"/>
        </w:trPr>
        <w:tc>
          <w:tcPr>
            <w:tcW w:w="4395"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Удельный вес налоговых платежей от СМП в общем объеме налоговых поступлений в консолидированный бюджет района</w:t>
            </w:r>
          </w:p>
        </w:tc>
        <w:tc>
          <w:tcPr>
            <w:tcW w:w="1365"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w:t>
            </w:r>
          </w:p>
        </w:tc>
        <w:tc>
          <w:tcPr>
            <w:tcW w:w="90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19,6</w:t>
            </w:r>
          </w:p>
        </w:tc>
        <w:tc>
          <w:tcPr>
            <w:tcW w:w="992"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16,6</w:t>
            </w:r>
          </w:p>
        </w:tc>
        <w:tc>
          <w:tcPr>
            <w:tcW w:w="85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26,8</w:t>
            </w:r>
          </w:p>
        </w:tc>
        <w:tc>
          <w:tcPr>
            <w:tcW w:w="993"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32,3</w:t>
            </w:r>
          </w:p>
        </w:tc>
      </w:tr>
    </w:tbl>
    <w:p w:rsidR="00EE18B6" w:rsidRPr="00EE18B6" w:rsidRDefault="00EE18B6" w:rsidP="00EE18B6">
      <w:pPr>
        <w:spacing w:after="0" w:line="240" w:lineRule="auto"/>
        <w:jc w:val="both"/>
        <w:rPr>
          <w:rFonts w:ascii="Times New Roman" w:hAnsi="Times New Roman"/>
          <w:sz w:val="20"/>
          <w:szCs w:val="20"/>
        </w:rPr>
      </w:pPr>
    </w:p>
    <w:p w:rsidR="00EE18B6" w:rsidRPr="00EE18B6" w:rsidRDefault="00EE18B6" w:rsidP="00EE18B6">
      <w:pPr>
        <w:spacing w:after="0" w:line="240" w:lineRule="auto"/>
        <w:jc w:val="both"/>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b/>
          <w:i/>
          <w:sz w:val="20"/>
          <w:szCs w:val="20"/>
        </w:rPr>
      </w:pPr>
      <w:r w:rsidRPr="00EE18B6">
        <w:rPr>
          <w:rFonts w:ascii="Times New Roman" w:hAnsi="Times New Roman"/>
          <w:b/>
          <w:i/>
          <w:sz w:val="20"/>
          <w:szCs w:val="20"/>
        </w:rPr>
        <w:t>1.1.9. Муниципальное имущество</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По состоянию 01.01.2016 года структура имущественного комплекса муниципального образования представлена: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- 1 муниципальное унитарное предприятие (МУП «Тужинское автотранспортное предприятие»), основанное на праве хозяйственного ведения;</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- 14 муниципальных казенных учреждений;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- 3 муниципальных бюджетных учреждений;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- 68 акций АО «Газпром газораспределение Киров»;</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- 32 объекта недвижимого имущества (30%), общей площадью 54005,6 кв.м., составляющих казну муниципального образования Тужинский муниципальный район;</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lastRenderedPageBreak/>
        <w:t xml:space="preserve">- 67 объектов недвижимого муниципального имущества (63%), общей площадью 18549,8 кв.м., закрепленного за муниципальными учреждениями на праве оперативного управления с балансовой стоимостью 406,9 млн. рублей;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- 6 объектов недвижимого муниципального имущества, общей площадью 1632,0 кв.м., закрепленного за муниципальным унитарным предприятием на праве хозяйственного ведения с балансовой стоимостью 0,6 млн. рублей;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- 101 земельных участков, общей площадью 255,11 га, находящихся в муниципальной собственности муниципального образования.</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Действуют 2634 договора аренды земельных участков общей площадью 521,7 га, находящихся в муниципальной неразграниченной собственности и собственности муниципального образования Тужинский муниципальный район;</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- 18 договоров аренды  муниципального имущества общей площадью 529,9 кв.м.;</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- 26 договоров безвозмездного пользования муниципальным недвижимым имуществом общей площадью 42193,56 кв.м.</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Сумма поступлений доходов в бюджет от использования муниципального имущества за 2015 год составила 3761,65 тысяч рублей.</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1.1.10. Инвестиции</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Инвестиции в основной капитал за счет всех источников финансирования за 2013 год составили 53088 т.р. или 79,6 % в сопоставимых ценах, в т.ч. на индивидуальное жилищное строительство 3061 т.р. (425 кв.м.); инвестиции   малого бизнеса- 11590 т.р.</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За 2014 год инвестиции в основной капитал за счет всех источников финансирования составили 61137 т.р. или 109,4 % в сопоставимых ценах  к 2013 году, в т.ч. на индивидуальное жилье  10922 т.р. (884 кв.м.), инвестиции малого бизнеса 16960 тысяч рублей.</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За 2015 год инвестиции в основной капитал за счет всех источников финансирования составили 27246 т.р. или 39,9 % в сопоставимых ценах  к 2014 году, в т.ч. на индивидуальное жилье  9500 т.р. (548 кв.м.), инвестиции малого бизнеса 8050 тысяч рублей.</w:t>
      </w:r>
    </w:p>
    <w:p w:rsidR="00EE18B6" w:rsidRPr="00EE18B6" w:rsidRDefault="00EE18B6" w:rsidP="00EE18B6">
      <w:pPr>
        <w:spacing w:after="0" w:line="240" w:lineRule="auto"/>
        <w:jc w:val="both"/>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sz w:val="20"/>
          <w:szCs w:val="20"/>
          <w:lang w:val="ru-RU"/>
        </w:rPr>
      </w:pPr>
      <w:r w:rsidRPr="00EE18B6">
        <w:rPr>
          <w:rFonts w:ascii="Times New Roman" w:hAnsi="Times New Roman"/>
          <w:b/>
          <w:i/>
          <w:sz w:val="20"/>
          <w:szCs w:val="20"/>
          <w:lang w:val="ru-RU"/>
        </w:rPr>
        <w:t xml:space="preserve">Инвестиции </w:t>
      </w:r>
      <w:proofErr w:type="gramStart"/>
      <w:r w:rsidRPr="00EE18B6">
        <w:rPr>
          <w:rFonts w:ascii="Times New Roman" w:hAnsi="Times New Roman"/>
          <w:b/>
          <w:i/>
          <w:sz w:val="20"/>
          <w:szCs w:val="20"/>
          <w:lang w:val="ru-RU"/>
        </w:rPr>
        <w:t>по</w:t>
      </w:r>
      <w:proofErr w:type="gramEnd"/>
      <w:r w:rsidRPr="00EE18B6">
        <w:rPr>
          <w:rFonts w:ascii="Times New Roman" w:hAnsi="Times New Roman"/>
          <w:b/>
          <w:i/>
          <w:sz w:val="20"/>
          <w:szCs w:val="20"/>
          <w:lang w:val="ru-RU"/>
        </w:rPr>
        <w:t xml:space="preserve"> </w:t>
      </w:r>
      <w:proofErr w:type="gramStart"/>
      <w:r w:rsidRPr="00EE18B6">
        <w:rPr>
          <w:rFonts w:ascii="Times New Roman" w:hAnsi="Times New Roman"/>
          <w:b/>
          <w:i/>
          <w:sz w:val="20"/>
          <w:szCs w:val="20"/>
          <w:lang w:val="ru-RU"/>
        </w:rPr>
        <w:t>крупным</w:t>
      </w:r>
      <w:proofErr w:type="gramEnd"/>
      <w:r w:rsidRPr="00EE18B6">
        <w:rPr>
          <w:rFonts w:ascii="Times New Roman" w:hAnsi="Times New Roman"/>
          <w:b/>
          <w:i/>
          <w:sz w:val="20"/>
          <w:szCs w:val="20"/>
          <w:lang w:val="ru-RU"/>
        </w:rPr>
        <w:t xml:space="preserve"> и средним предприятия</w:t>
      </w:r>
      <w:r w:rsidRPr="00EE18B6">
        <w:rPr>
          <w:rFonts w:ascii="Times New Roman" w:hAnsi="Times New Roman"/>
          <w:sz w:val="20"/>
          <w:szCs w:val="20"/>
          <w:lang w:val="ru-RU"/>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5"/>
        <w:gridCol w:w="1242"/>
        <w:gridCol w:w="1013"/>
        <w:gridCol w:w="946"/>
        <w:gridCol w:w="1159"/>
        <w:gridCol w:w="1418"/>
        <w:gridCol w:w="992"/>
        <w:gridCol w:w="992"/>
      </w:tblGrid>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Предприятия</w:t>
            </w:r>
          </w:p>
        </w:tc>
        <w:tc>
          <w:tcPr>
            <w:tcW w:w="124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 год</w:t>
            </w:r>
          </w:p>
        </w:tc>
        <w:tc>
          <w:tcPr>
            <w:tcW w:w="101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2014 год</w:t>
            </w:r>
          </w:p>
        </w:tc>
        <w:tc>
          <w:tcPr>
            <w:tcW w:w="946"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 год</w:t>
            </w:r>
          </w:p>
        </w:tc>
        <w:tc>
          <w:tcPr>
            <w:tcW w:w="115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2016 год</w:t>
            </w:r>
          </w:p>
        </w:tc>
        <w:tc>
          <w:tcPr>
            <w:tcW w:w="1418"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2017  год</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2018 год</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2019</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год</w:t>
            </w: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Сельское хозяйство</w:t>
            </w:r>
          </w:p>
        </w:tc>
        <w:tc>
          <w:tcPr>
            <w:tcW w:w="124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9067</w:t>
            </w:r>
          </w:p>
        </w:tc>
        <w:tc>
          <w:tcPr>
            <w:tcW w:w="101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18477</w:t>
            </w:r>
          </w:p>
        </w:tc>
        <w:tc>
          <w:tcPr>
            <w:tcW w:w="946"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0</w:t>
            </w:r>
          </w:p>
        </w:tc>
        <w:tc>
          <w:tcPr>
            <w:tcW w:w="115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0</w:t>
            </w:r>
          </w:p>
        </w:tc>
        <w:tc>
          <w:tcPr>
            <w:tcW w:w="1418"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0</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0</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0</w:t>
            </w: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Пищевая промышленность (ООО «Хлеб»)</w:t>
            </w:r>
          </w:p>
        </w:tc>
        <w:tc>
          <w:tcPr>
            <w:tcW w:w="124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2785</w:t>
            </w:r>
          </w:p>
        </w:tc>
        <w:tc>
          <w:tcPr>
            <w:tcW w:w="1013" w:type="dxa"/>
          </w:tcPr>
          <w:p w:rsidR="00EE18B6" w:rsidRPr="00EE18B6" w:rsidRDefault="00EE18B6" w:rsidP="00EE18B6">
            <w:pPr>
              <w:spacing w:after="0" w:line="240" w:lineRule="auto"/>
              <w:rPr>
                <w:rFonts w:ascii="Times New Roman" w:hAnsi="Times New Roman"/>
                <w:sz w:val="20"/>
                <w:szCs w:val="20"/>
              </w:rPr>
            </w:pPr>
          </w:p>
        </w:tc>
        <w:tc>
          <w:tcPr>
            <w:tcW w:w="946" w:type="dxa"/>
          </w:tcPr>
          <w:p w:rsidR="00EE18B6" w:rsidRPr="00EE18B6" w:rsidRDefault="00EE18B6" w:rsidP="00EE18B6">
            <w:pPr>
              <w:spacing w:after="0" w:line="240" w:lineRule="auto"/>
              <w:rPr>
                <w:rFonts w:ascii="Times New Roman" w:hAnsi="Times New Roman"/>
                <w:sz w:val="20"/>
                <w:szCs w:val="20"/>
              </w:rPr>
            </w:pPr>
          </w:p>
        </w:tc>
        <w:tc>
          <w:tcPr>
            <w:tcW w:w="1159" w:type="dxa"/>
          </w:tcPr>
          <w:p w:rsidR="00EE18B6" w:rsidRPr="00EE18B6" w:rsidRDefault="00EE18B6" w:rsidP="00EE18B6">
            <w:pPr>
              <w:spacing w:after="0" w:line="240" w:lineRule="auto"/>
              <w:rPr>
                <w:rFonts w:ascii="Times New Roman" w:hAnsi="Times New Roman"/>
                <w:sz w:val="20"/>
                <w:szCs w:val="20"/>
              </w:rPr>
            </w:pPr>
          </w:p>
        </w:tc>
        <w:tc>
          <w:tcPr>
            <w:tcW w:w="1418"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Обработка древесины</w:t>
            </w:r>
          </w:p>
        </w:tc>
        <w:tc>
          <w:tcPr>
            <w:tcW w:w="1242" w:type="dxa"/>
          </w:tcPr>
          <w:p w:rsidR="00EE18B6" w:rsidRPr="00EE18B6" w:rsidRDefault="00EE18B6" w:rsidP="00EE18B6">
            <w:pPr>
              <w:spacing w:after="0" w:line="240" w:lineRule="auto"/>
              <w:rPr>
                <w:rFonts w:ascii="Times New Roman" w:hAnsi="Times New Roman"/>
                <w:sz w:val="20"/>
                <w:szCs w:val="20"/>
              </w:rPr>
            </w:pPr>
          </w:p>
        </w:tc>
        <w:tc>
          <w:tcPr>
            <w:tcW w:w="1013" w:type="dxa"/>
          </w:tcPr>
          <w:p w:rsidR="00EE18B6" w:rsidRPr="00EE18B6" w:rsidRDefault="00EE18B6" w:rsidP="00EE18B6">
            <w:pPr>
              <w:spacing w:after="0" w:line="240" w:lineRule="auto"/>
              <w:rPr>
                <w:rFonts w:ascii="Times New Roman" w:hAnsi="Times New Roman"/>
                <w:sz w:val="20"/>
                <w:szCs w:val="20"/>
              </w:rPr>
            </w:pPr>
          </w:p>
        </w:tc>
        <w:tc>
          <w:tcPr>
            <w:tcW w:w="946" w:type="dxa"/>
          </w:tcPr>
          <w:p w:rsidR="00EE18B6" w:rsidRPr="00EE18B6" w:rsidRDefault="00EE18B6" w:rsidP="00EE18B6">
            <w:pPr>
              <w:spacing w:after="0" w:line="240" w:lineRule="auto"/>
              <w:rPr>
                <w:rFonts w:ascii="Times New Roman" w:hAnsi="Times New Roman"/>
                <w:sz w:val="20"/>
                <w:szCs w:val="20"/>
              </w:rPr>
            </w:pPr>
          </w:p>
        </w:tc>
        <w:tc>
          <w:tcPr>
            <w:tcW w:w="1159" w:type="dxa"/>
          </w:tcPr>
          <w:p w:rsidR="00EE18B6" w:rsidRPr="00EE18B6" w:rsidRDefault="00EE18B6" w:rsidP="00EE18B6">
            <w:pPr>
              <w:spacing w:after="0" w:line="240" w:lineRule="auto"/>
              <w:rPr>
                <w:rFonts w:ascii="Times New Roman" w:hAnsi="Times New Roman"/>
                <w:sz w:val="20"/>
                <w:szCs w:val="20"/>
              </w:rPr>
            </w:pPr>
          </w:p>
        </w:tc>
        <w:tc>
          <w:tcPr>
            <w:tcW w:w="1418"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Обработка древесины (инвестиционная площадка)</w:t>
            </w:r>
          </w:p>
        </w:tc>
        <w:tc>
          <w:tcPr>
            <w:tcW w:w="1242" w:type="dxa"/>
          </w:tcPr>
          <w:p w:rsidR="00EE18B6" w:rsidRPr="00EE18B6" w:rsidRDefault="00EE18B6" w:rsidP="00EE18B6">
            <w:pPr>
              <w:spacing w:after="0" w:line="240" w:lineRule="auto"/>
              <w:rPr>
                <w:rFonts w:ascii="Times New Roman" w:hAnsi="Times New Roman"/>
                <w:sz w:val="20"/>
                <w:szCs w:val="20"/>
              </w:rPr>
            </w:pPr>
          </w:p>
        </w:tc>
        <w:tc>
          <w:tcPr>
            <w:tcW w:w="1013" w:type="dxa"/>
          </w:tcPr>
          <w:p w:rsidR="00EE18B6" w:rsidRPr="00EE18B6" w:rsidRDefault="00EE18B6" w:rsidP="00EE18B6">
            <w:pPr>
              <w:spacing w:after="0" w:line="240" w:lineRule="auto"/>
              <w:rPr>
                <w:rFonts w:ascii="Times New Roman" w:hAnsi="Times New Roman"/>
                <w:sz w:val="20"/>
                <w:szCs w:val="20"/>
              </w:rPr>
            </w:pPr>
          </w:p>
        </w:tc>
        <w:tc>
          <w:tcPr>
            <w:tcW w:w="946" w:type="dxa"/>
          </w:tcPr>
          <w:p w:rsidR="00EE18B6" w:rsidRPr="00EE18B6" w:rsidRDefault="00EE18B6" w:rsidP="00EE18B6">
            <w:pPr>
              <w:spacing w:after="0" w:line="240" w:lineRule="auto"/>
              <w:rPr>
                <w:rFonts w:ascii="Times New Roman" w:hAnsi="Times New Roman"/>
                <w:sz w:val="20"/>
                <w:szCs w:val="20"/>
              </w:rPr>
            </w:pPr>
          </w:p>
        </w:tc>
        <w:tc>
          <w:tcPr>
            <w:tcW w:w="1159" w:type="dxa"/>
          </w:tcPr>
          <w:p w:rsidR="00EE18B6" w:rsidRPr="00EE18B6" w:rsidRDefault="00EE18B6" w:rsidP="00EE18B6">
            <w:pPr>
              <w:spacing w:after="0" w:line="240" w:lineRule="auto"/>
              <w:rPr>
                <w:rFonts w:ascii="Times New Roman" w:hAnsi="Times New Roman"/>
                <w:sz w:val="20"/>
                <w:szCs w:val="20"/>
              </w:rPr>
            </w:pPr>
          </w:p>
        </w:tc>
        <w:tc>
          <w:tcPr>
            <w:tcW w:w="1418"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 Розничная торговля (Тужинское райпо)</w:t>
            </w:r>
          </w:p>
        </w:tc>
        <w:tc>
          <w:tcPr>
            <w:tcW w:w="124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4438</w:t>
            </w:r>
          </w:p>
        </w:tc>
        <w:tc>
          <w:tcPr>
            <w:tcW w:w="101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5442</w:t>
            </w:r>
          </w:p>
        </w:tc>
        <w:tc>
          <w:tcPr>
            <w:tcW w:w="946"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2869</w:t>
            </w:r>
          </w:p>
        </w:tc>
        <w:tc>
          <w:tcPr>
            <w:tcW w:w="115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1850</w:t>
            </w:r>
          </w:p>
        </w:tc>
        <w:tc>
          <w:tcPr>
            <w:tcW w:w="1418"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1900</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1950</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2000</w:t>
            </w: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p>
        </w:tc>
        <w:tc>
          <w:tcPr>
            <w:tcW w:w="1242" w:type="dxa"/>
          </w:tcPr>
          <w:p w:rsidR="00EE18B6" w:rsidRPr="00EE18B6" w:rsidRDefault="00EE18B6" w:rsidP="00EE18B6">
            <w:pPr>
              <w:spacing w:after="0" w:line="240" w:lineRule="auto"/>
              <w:rPr>
                <w:rFonts w:ascii="Times New Roman" w:hAnsi="Times New Roman"/>
                <w:sz w:val="20"/>
                <w:szCs w:val="20"/>
              </w:rPr>
            </w:pPr>
          </w:p>
        </w:tc>
        <w:tc>
          <w:tcPr>
            <w:tcW w:w="1013" w:type="dxa"/>
          </w:tcPr>
          <w:p w:rsidR="00EE18B6" w:rsidRPr="00EE18B6" w:rsidRDefault="00EE18B6" w:rsidP="00EE18B6">
            <w:pPr>
              <w:spacing w:after="0" w:line="240" w:lineRule="auto"/>
              <w:rPr>
                <w:rFonts w:ascii="Times New Roman" w:hAnsi="Times New Roman"/>
                <w:sz w:val="20"/>
                <w:szCs w:val="20"/>
              </w:rPr>
            </w:pPr>
          </w:p>
        </w:tc>
        <w:tc>
          <w:tcPr>
            <w:tcW w:w="946" w:type="dxa"/>
          </w:tcPr>
          <w:p w:rsidR="00EE18B6" w:rsidRPr="00EE18B6" w:rsidRDefault="00EE18B6" w:rsidP="00EE18B6">
            <w:pPr>
              <w:spacing w:after="0" w:line="240" w:lineRule="auto"/>
              <w:rPr>
                <w:rFonts w:ascii="Times New Roman" w:hAnsi="Times New Roman"/>
                <w:sz w:val="20"/>
                <w:szCs w:val="20"/>
              </w:rPr>
            </w:pPr>
          </w:p>
        </w:tc>
        <w:tc>
          <w:tcPr>
            <w:tcW w:w="1159" w:type="dxa"/>
          </w:tcPr>
          <w:p w:rsidR="00EE18B6" w:rsidRPr="00EE18B6" w:rsidRDefault="00EE18B6" w:rsidP="00EE18B6">
            <w:pPr>
              <w:spacing w:after="0" w:line="240" w:lineRule="auto"/>
              <w:rPr>
                <w:rFonts w:ascii="Times New Roman" w:hAnsi="Times New Roman"/>
                <w:sz w:val="20"/>
                <w:szCs w:val="20"/>
              </w:rPr>
            </w:pPr>
          </w:p>
        </w:tc>
        <w:tc>
          <w:tcPr>
            <w:tcW w:w="1418"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c>
          <w:tcPr>
            <w:tcW w:w="992" w:type="dxa"/>
          </w:tcPr>
          <w:p w:rsidR="00EE18B6" w:rsidRPr="00EE18B6" w:rsidRDefault="00EE18B6" w:rsidP="00EE18B6">
            <w:pPr>
              <w:spacing w:after="0" w:line="240" w:lineRule="auto"/>
              <w:rPr>
                <w:rFonts w:ascii="Times New Roman" w:hAnsi="Times New Roman"/>
                <w:sz w:val="20"/>
                <w:szCs w:val="20"/>
              </w:rPr>
            </w:pPr>
          </w:p>
        </w:tc>
      </w:tr>
      <w:tr w:rsidR="00EE18B6" w:rsidRPr="00EE18B6" w:rsidTr="00EE18B6">
        <w:tc>
          <w:tcPr>
            <w:tcW w:w="2445"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ВСЕГО</w:t>
            </w:r>
          </w:p>
        </w:tc>
        <w:tc>
          <w:tcPr>
            <w:tcW w:w="124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38437</w:t>
            </w:r>
          </w:p>
        </w:tc>
        <w:tc>
          <w:tcPr>
            <w:tcW w:w="1013" w:type="dxa"/>
          </w:tcPr>
          <w:p w:rsidR="00EE18B6" w:rsidRPr="00EE18B6" w:rsidRDefault="00EE18B6" w:rsidP="00EE18B6">
            <w:pPr>
              <w:spacing w:after="0" w:line="240" w:lineRule="auto"/>
              <w:ind w:left="-129"/>
              <w:rPr>
                <w:rFonts w:ascii="Times New Roman" w:hAnsi="Times New Roman"/>
                <w:sz w:val="20"/>
                <w:szCs w:val="20"/>
              </w:rPr>
            </w:pPr>
            <w:r w:rsidRPr="00EE18B6">
              <w:rPr>
                <w:rFonts w:ascii="Times New Roman" w:hAnsi="Times New Roman"/>
                <w:sz w:val="20"/>
                <w:szCs w:val="20"/>
              </w:rPr>
              <w:t>33255</w:t>
            </w:r>
          </w:p>
        </w:tc>
        <w:tc>
          <w:tcPr>
            <w:tcW w:w="946"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9696</w:t>
            </w:r>
          </w:p>
        </w:tc>
        <w:tc>
          <w:tcPr>
            <w:tcW w:w="115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5193</w:t>
            </w:r>
          </w:p>
        </w:tc>
        <w:tc>
          <w:tcPr>
            <w:tcW w:w="1418"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5393</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4695</w:t>
            </w:r>
          </w:p>
        </w:tc>
        <w:tc>
          <w:tcPr>
            <w:tcW w:w="99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4950</w:t>
            </w:r>
          </w:p>
        </w:tc>
      </w:tr>
    </w:tbl>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Из таблицы видим, что ежегодно объем инвестиций по крупным и средним предприятиям сокращается и в 2015 году объем инвестиций за счет всех источников финансирования по крупным и средним предприятиям составил  9,696 млн</w:t>
      </w:r>
      <w:proofErr w:type="gramStart"/>
      <w:r w:rsidRPr="00EE18B6">
        <w:rPr>
          <w:rFonts w:ascii="Times New Roman" w:hAnsi="Times New Roman"/>
          <w:sz w:val="20"/>
          <w:szCs w:val="20"/>
          <w:lang w:val="ru-RU"/>
        </w:rPr>
        <w:t>.р</w:t>
      </w:r>
      <w:proofErr w:type="gramEnd"/>
      <w:r w:rsidRPr="00EE18B6">
        <w:rPr>
          <w:rFonts w:ascii="Times New Roman" w:hAnsi="Times New Roman"/>
          <w:sz w:val="20"/>
          <w:szCs w:val="20"/>
          <w:lang w:val="ru-RU"/>
        </w:rPr>
        <w:t>уб . По сравнению с 2014 годом объем инвестиций сократится  на 70,8 % .  Основная причина- отсутствие денежных средств как у бюджетных учреждений, так и у предприятий , а так же переход с 2015 года СПК (колхоз) «Новый» в разряд малых предприятий.</w:t>
      </w:r>
    </w:p>
    <w:p w:rsidR="00EE18B6" w:rsidRPr="00F41140" w:rsidRDefault="00EE18B6" w:rsidP="00EE18B6">
      <w:pPr>
        <w:spacing w:after="0" w:line="240" w:lineRule="auto"/>
        <w:ind w:firstLine="708"/>
        <w:jc w:val="both"/>
        <w:rPr>
          <w:rFonts w:ascii="Times New Roman" w:hAnsi="Times New Roman"/>
          <w:sz w:val="20"/>
          <w:szCs w:val="20"/>
          <w:lang w:val="ru-RU"/>
        </w:rPr>
      </w:pPr>
      <w:r w:rsidRPr="00F41140">
        <w:rPr>
          <w:rFonts w:ascii="Times New Roman" w:hAnsi="Times New Roman"/>
          <w:sz w:val="20"/>
          <w:szCs w:val="20"/>
          <w:lang w:val="ru-RU"/>
        </w:rPr>
        <w:t>Наибольший удельный вес – это  инвестиции Тужинского  райпо – 52,8 %, где  приобретено оборудования  для торговых объектов на сумму 2,6 млн</w:t>
      </w:r>
      <w:proofErr w:type="gramStart"/>
      <w:r w:rsidRPr="00F41140">
        <w:rPr>
          <w:rFonts w:ascii="Times New Roman" w:hAnsi="Times New Roman"/>
          <w:sz w:val="20"/>
          <w:szCs w:val="20"/>
          <w:lang w:val="ru-RU"/>
        </w:rPr>
        <w:t>.р</w:t>
      </w:r>
      <w:proofErr w:type="gramEnd"/>
      <w:r w:rsidRPr="00F41140">
        <w:rPr>
          <w:rFonts w:ascii="Times New Roman" w:hAnsi="Times New Roman"/>
          <w:sz w:val="20"/>
          <w:szCs w:val="20"/>
          <w:lang w:val="ru-RU"/>
        </w:rPr>
        <w:t>уб, для предприятия общественного питания на сумму 0,733  млн.руб, для стоматологического кабинета – на 0,146 млн.руб. и для оказания бытовых услуг на 0,09 млн.руб.  Так же  в 2015 году администрацией Тужинского городского поселения производилось строительство теплотрассы, сумма освоенных средств составила 1,092 млн</w:t>
      </w:r>
      <w:proofErr w:type="gramStart"/>
      <w:r w:rsidRPr="00F41140">
        <w:rPr>
          <w:rFonts w:ascii="Times New Roman" w:hAnsi="Times New Roman"/>
          <w:sz w:val="20"/>
          <w:szCs w:val="20"/>
          <w:lang w:val="ru-RU"/>
        </w:rPr>
        <w:t>.р</w:t>
      </w:r>
      <w:proofErr w:type="gramEnd"/>
      <w:r w:rsidRPr="00F41140">
        <w:rPr>
          <w:rFonts w:ascii="Times New Roman" w:hAnsi="Times New Roman"/>
          <w:sz w:val="20"/>
          <w:szCs w:val="20"/>
          <w:lang w:val="ru-RU"/>
        </w:rPr>
        <w:t>уб. Значительное увеличение объема инвестиций в 2015 году произошло в гос.управлении и обеспечении военной безопасности- 2,692 млн.руб.,-было приобретено оборудование связи для пункта полиции на сумму 1,7 млн.руб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 2016 году  ожидается  так же сокращение объема инвестици</w:t>
      </w:r>
      <w:proofErr w:type="gramStart"/>
      <w:r w:rsidRPr="00EE18B6">
        <w:rPr>
          <w:rFonts w:ascii="Times New Roman" w:hAnsi="Times New Roman"/>
          <w:sz w:val="20"/>
          <w:szCs w:val="20"/>
          <w:lang w:val="ru-RU"/>
        </w:rPr>
        <w:t>й-</w:t>
      </w:r>
      <w:proofErr w:type="gramEnd"/>
      <w:r w:rsidRPr="00EE18B6">
        <w:rPr>
          <w:rFonts w:ascii="Times New Roman" w:hAnsi="Times New Roman"/>
          <w:sz w:val="20"/>
          <w:szCs w:val="20"/>
          <w:lang w:val="ru-RU"/>
        </w:rPr>
        <w:t xml:space="preserve"> на 4,5 млн.руб. или   на 46,5 %  из-за отсутствия денежных средств . На 2017-2019 годы так же значительных объемов инвестиций не планируется.</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Ежегодно с  2010 года на территории Тужинского района реализуются проекты местных инициатив (ППМИ)</w:t>
      </w:r>
      <w:proofErr w:type="gramStart"/>
      <w:r w:rsidRPr="00EE18B6">
        <w:rPr>
          <w:rFonts w:ascii="Times New Roman" w:hAnsi="Times New Roman"/>
          <w:sz w:val="20"/>
          <w:szCs w:val="20"/>
          <w:lang w:val="ru-RU"/>
        </w:rPr>
        <w:t xml:space="preserve"> .</w:t>
      </w:r>
      <w:proofErr w:type="gramEnd"/>
      <w:r w:rsidRPr="00EE18B6">
        <w:rPr>
          <w:rFonts w:ascii="Times New Roman" w:hAnsi="Times New Roman"/>
          <w:sz w:val="20"/>
          <w:szCs w:val="20"/>
          <w:lang w:val="ru-RU"/>
        </w:rPr>
        <w:t xml:space="preserve"> С 2010 по 2015 годы реализовано 48 проектов по программе поддержки местных инициатив на общую сумму 34</w:t>
      </w:r>
      <w:r w:rsidRPr="00EE18B6">
        <w:rPr>
          <w:rFonts w:ascii="Times New Roman" w:hAnsi="Times New Roman"/>
          <w:sz w:val="20"/>
          <w:szCs w:val="20"/>
        </w:rPr>
        <w:t> </w:t>
      </w:r>
      <w:r w:rsidRPr="00EE18B6">
        <w:rPr>
          <w:rFonts w:ascii="Times New Roman" w:hAnsi="Times New Roman"/>
          <w:sz w:val="20"/>
          <w:szCs w:val="20"/>
          <w:lang w:val="ru-RU"/>
        </w:rPr>
        <w:t xml:space="preserve">894 208 рублей. Данная программа показала, что в населенных пунктах Тужинского района наиболее остро стояли проблемы снабжения населения питьевой водой и ненадлежащего состояния дорог, вернее, улиц населенных пунктов. </w:t>
      </w:r>
    </w:p>
    <w:p w:rsidR="00EE18B6" w:rsidRPr="00EE18B6" w:rsidRDefault="00EE18B6" w:rsidP="00EE18B6">
      <w:pPr>
        <w:pStyle w:val="1c"/>
        <w:spacing w:after="0" w:line="240" w:lineRule="auto"/>
        <w:ind w:firstLine="851"/>
        <w:rPr>
          <w:sz w:val="20"/>
        </w:rPr>
      </w:pPr>
      <w:r w:rsidRPr="00EE18B6">
        <w:rPr>
          <w:sz w:val="20"/>
        </w:rPr>
        <w:lastRenderedPageBreak/>
        <w:t xml:space="preserve">Поэтому исполнено 19 проектов по ремонту систем водоснабжения в 14 населенных пунктах района на сумму 12 030 323 рублей, и 16 проектов по ремонту проезжих частей улиц, моста в 10 населенных пунктах района на сумму 10 136 111 рублей. </w:t>
      </w:r>
    </w:p>
    <w:p w:rsidR="00EE18B6" w:rsidRPr="00EE18B6" w:rsidRDefault="00EE18B6" w:rsidP="00EE18B6">
      <w:pPr>
        <w:pStyle w:val="1c"/>
        <w:spacing w:after="0" w:line="240" w:lineRule="auto"/>
        <w:ind w:firstLine="851"/>
        <w:rPr>
          <w:sz w:val="20"/>
        </w:rPr>
      </w:pPr>
      <w:r w:rsidRPr="00EE18B6">
        <w:rPr>
          <w:sz w:val="20"/>
        </w:rPr>
        <w:t>Капитальный ремонт уличного освещения произведен в 4 населенных пунктах на сумму 341 244 рублей.</w:t>
      </w:r>
    </w:p>
    <w:p w:rsidR="00EE18B6" w:rsidRPr="00EE18B6" w:rsidRDefault="00EE18B6" w:rsidP="00EE18B6">
      <w:pPr>
        <w:pStyle w:val="1c"/>
        <w:spacing w:after="0" w:line="240" w:lineRule="auto"/>
        <w:ind w:firstLine="851"/>
        <w:rPr>
          <w:sz w:val="20"/>
        </w:rPr>
      </w:pPr>
      <w:r w:rsidRPr="00EE18B6">
        <w:rPr>
          <w:sz w:val="20"/>
        </w:rPr>
        <w:t>Три районных проекта исполнено по очистке и дноуглублению Тужинского пруда на сумму 5 998 604 рубля.</w:t>
      </w:r>
    </w:p>
    <w:p w:rsidR="00EE18B6" w:rsidRPr="00EE18B6" w:rsidRDefault="00EE18B6" w:rsidP="00EE18B6">
      <w:pPr>
        <w:pStyle w:val="1c"/>
        <w:spacing w:after="0" w:line="240" w:lineRule="auto"/>
        <w:ind w:firstLine="851"/>
        <w:rPr>
          <w:sz w:val="20"/>
        </w:rPr>
      </w:pPr>
      <w:r w:rsidRPr="00EE18B6">
        <w:rPr>
          <w:sz w:val="20"/>
        </w:rPr>
        <w:t>Проведено устройство детских - юношеских спортивных площадок в с. Пачи и с</w:t>
      </w:r>
      <w:proofErr w:type="gramStart"/>
      <w:r w:rsidRPr="00EE18B6">
        <w:rPr>
          <w:sz w:val="20"/>
        </w:rPr>
        <w:t>.Н</w:t>
      </w:r>
      <w:proofErr w:type="gramEnd"/>
      <w:r w:rsidRPr="00EE18B6">
        <w:rPr>
          <w:sz w:val="20"/>
        </w:rPr>
        <w:t>ыр на сумму 841 348 рублей.</w:t>
      </w:r>
    </w:p>
    <w:p w:rsidR="00EE18B6" w:rsidRPr="00EE18B6" w:rsidRDefault="00EE18B6" w:rsidP="00EE18B6">
      <w:pPr>
        <w:pStyle w:val="1c"/>
        <w:spacing w:after="0" w:line="240" w:lineRule="auto"/>
        <w:ind w:firstLine="851"/>
        <w:rPr>
          <w:sz w:val="20"/>
        </w:rPr>
      </w:pPr>
      <w:r w:rsidRPr="00EE18B6">
        <w:rPr>
          <w:sz w:val="20"/>
        </w:rPr>
        <w:t>Произведен ремонт подъезда к кладбищу в с</w:t>
      </w:r>
      <w:proofErr w:type="gramStart"/>
      <w:r w:rsidRPr="00EE18B6">
        <w:rPr>
          <w:sz w:val="20"/>
        </w:rPr>
        <w:t>.П</w:t>
      </w:r>
      <w:proofErr w:type="gramEnd"/>
      <w:r w:rsidRPr="00EE18B6">
        <w:rPr>
          <w:sz w:val="20"/>
        </w:rPr>
        <w:t>ачи, а также обустроена территория кладбища в с.Караванное на общую сумму 1 870 595 рублей.</w:t>
      </w:r>
    </w:p>
    <w:p w:rsidR="00EE18B6" w:rsidRPr="00EE18B6" w:rsidRDefault="00EE18B6" w:rsidP="00EE18B6">
      <w:pPr>
        <w:pStyle w:val="1c"/>
        <w:spacing w:after="0" w:line="240" w:lineRule="auto"/>
        <w:ind w:firstLine="851"/>
        <w:rPr>
          <w:sz w:val="20"/>
        </w:rPr>
      </w:pPr>
      <w:r w:rsidRPr="00EE18B6">
        <w:rPr>
          <w:sz w:val="20"/>
        </w:rPr>
        <w:t>Произведена замена кровли сельского дома культуры в с</w:t>
      </w:r>
      <w:proofErr w:type="gramStart"/>
      <w:r w:rsidRPr="00EE18B6">
        <w:rPr>
          <w:sz w:val="20"/>
        </w:rPr>
        <w:t>.Н</w:t>
      </w:r>
      <w:proofErr w:type="gramEnd"/>
      <w:r w:rsidRPr="00EE18B6">
        <w:rPr>
          <w:sz w:val="20"/>
        </w:rPr>
        <w:t>ыр на сумму 576 227 руб.</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Как видим в  районе  проект показал </w:t>
      </w:r>
      <w:proofErr w:type="gramStart"/>
      <w:r w:rsidRPr="00EE18B6">
        <w:rPr>
          <w:rFonts w:ascii="Times New Roman" w:hAnsi="Times New Roman"/>
          <w:sz w:val="20"/>
          <w:szCs w:val="20"/>
          <w:lang w:val="ru-RU"/>
        </w:rPr>
        <w:t>свою</w:t>
      </w:r>
      <w:proofErr w:type="gramEnd"/>
      <w:r w:rsidRPr="00EE18B6">
        <w:rPr>
          <w:rFonts w:ascii="Times New Roman" w:hAnsi="Times New Roman"/>
          <w:sz w:val="20"/>
          <w:szCs w:val="20"/>
          <w:lang w:val="ru-RU"/>
        </w:rPr>
        <w:t xml:space="preserve"> востребованность населением,  как инструмент решения вопросов местного значения и в 2016 году были реализованы следующие проекты:</w:t>
      </w:r>
    </w:p>
    <w:p w:rsidR="00EE18B6" w:rsidRPr="00EE18B6" w:rsidRDefault="00EE18B6" w:rsidP="00EE18B6">
      <w:pPr>
        <w:pStyle w:val="23"/>
        <w:suppressAutoHyphens/>
        <w:spacing w:after="0" w:line="240" w:lineRule="auto"/>
        <w:ind w:left="0" w:firstLine="709"/>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1421"/>
        <w:gridCol w:w="2307"/>
        <w:gridCol w:w="1582"/>
      </w:tblGrid>
      <w:tr w:rsidR="00EE18B6" w:rsidRPr="00EE18B6" w:rsidTr="004E7A30">
        <w:tc>
          <w:tcPr>
            <w:tcW w:w="2291"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Наименование проекта</w:t>
            </w:r>
          </w:p>
        </w:tc>
        <w:tc>
          <w:tcPr>
            <w:tcW w:w="725"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год</w:t>
            </w:r>
          </w:p>
        </w:tc>
        <w:tc>
          <w:tcPr>
            <w:tcW w:w="1984" w:type="pct"/>
            <w:gridSpan w:val="2"/>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Сумма финансирования, тыс.р.</w:t>
            </w:r>
          </w:p>
        </w:tc>
      </w:tr>
      <w:tr w:rsidR="00EE18B6" w:rsidRPr="00EE18B6" w:rsidTr="004E7A30">
        <w:trPr>
          <w:trHeight w:val="216"/>
        </w:trPr>
        <w:tc>
          <w:tcPr>
            <w:tcW w:w="2291" w:type="pct"/>
            <w:vMerge w:val="restart"/>
          </w:tcPr>
          <w:p w:rsidR="00EE18B6" w:rsidRPr="00EE18B6" w:rsidRDefault="00EE18B6" w:rsidP="00EE18B6">
            <w:pPr>
              <w:spacing w:after="0" w:line="240" w:lineRule="auto"/>
              <w:ind w:left="72"/>
              <w:rPr>
                <w:rFonts w:ascii="Times New Roman" w:hAnsi="Times New Roman"/>
                <w:bCs/>
                <w:iCs/>
                <w:sz w:val="20"/>
                <w:szCs w:val="20"/>
              </w:rPr>
            </w:pPr>
            <w:r w:rsidRPr="00EE18B6">
              <w:rPr>
                <w:rFonts w:ascii="Times New Roman" w:hAnsi="Times New Roman"/>
                <w:bCs/>
                <w:iCs/>
                <w:sz w:val="20"/>
                <w:szCs w:val="20"/>
                <w:lang w:val="ru-RU"/>
              </w:rPr>
              <w:t xml:space="preserve">«Радость»- устройство детской игровой площадки, дер. </w:t>
            </w:r>
            <w:r w:rsidRPr="00EE18B6">
              <w:rPr>
                <w:rFonts w:ascii="Times New Roman" w:hAnsi="Times New Roman"/>
                <w:bCs/>
                <w:iCs/>
                <w:sz w:val="20"/>
                <w:szCs w:val="20"/>
              </w:rPr>
              <w:t>Греково</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474,653</w:t>
            </w:r>
          </w:p>
        </w:tc>
      </w:tr>
      <w:tr w:rsidR="00EE18B6" w:rsidRPr="00EE18B6" w:rsidTr="004E7A30">
        <w:trPr>
          <w:trHeight w:val="214"/>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380,653</w:t>
            </w:r>
          </w:p>
        </w:tc>
      </w:tr>
      <w:tr w:rsidR="00EE18B6" w:rsidRPr="00EE18B6" w:rsidTr="004E7A30">
        <w:trPr>
          <w:trHeight w:val="214"/>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30,0</w:t>
            </w:r>
          </w:p>
        </w:tc>
      </w:tr>
      <w:tr w:rsidR="00EE18B6" w:rsidRPr="00EE18B6" w:rsidTr="004E7A30">
        <w:trPr>
          <w:trHeight w:val="214"/>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45,0</w:t>
            </w:r>
          </w:p>
        </w:tc>
      </w:tr>
      <w:tr w:rsidR="00EE18B6" w:rsidRPr="00EE18B6" w:rsidTr="004E7A30">
        <w:trPr>
          <w:trHeight w:val="214"/>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19,0</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lang w:val="ru-RU"/>
              </w:rPr>
              <w:t xml:space="preserve">Ремонт проезжей части ул. </w:t>
            </w:r>
            <w:proofErr w:type="gramStart"/>
            <w:r w:rsidRPr="00EE18B6">
              <w:rPr>
                <w:rFonts w:ascii="Times New Roman" w:hAnsi="Times New Roman"/>
                <w:sz w:val="20"/>
                <w:szCs w:val="20"/>
                <w:lang w:val="ru-RU"/>
              </w:rPr>
              <w:t>Центральная</w:t>
            </w:r>
            <w:proofErr w:type="gramEnd"/>
            <w:r w:rsidRPr="00EE18B6">
              <w:rPr>
                <w:rFonts w:ascii="Times New Roman" w:hAnsi="Times New Roman"/>
                <w:sz w:val="20"/>
                <w:szCs w:val="20"/>
                <w:lang w:val="ru-RU"/>
              </w:rPr>
              <w:t xml:space="preserve">, протяженностью </w:t>
            </w:r>
            <w:r w:rsidRPr="00EE18B6">
              <w:rPr>
                <w:rFonts w:ascii="Times New Roman" w:hAnsi="Times New Roman"/>
                <w:sz w:val="20"/>
                <w:szCs w:val="20"/>
              </w:rPr>
              <w:t>250м, дер. Коврижата</w:t>
            </w:r>
          </w:p>
          <w:p w:rsidR="00EE18B6" w:rsidRPr="00EE18B6" w:rsidRDefault="00EE18B6" w:rsidP="00EE18B6">
            <w:pPr>
              <w:spacing w:after="0" w:line="240" w:lineRule="auto"/>
              <w:ind w:left="72"/>
              <w:rPr>
                <w:rFonts w:ascii="Times New Roman" w:hAnsi="Times New Roman"/>
                <w:sz w:val="20"/>
                <w:szCs w:val="20"/>
              </w:rPr>
            </w:pPr>
          </w:p>
          <w:p w:rsidR="00EE18B6" w:rsidRPr="00EE18B6" w:rsidRDefault="00EE18B6" w:rsidP="00EE18B6">
            <w:pPr>
              <w:spacing w:after="0" w:line="240" w:lineRule="auto"/>
              <w:ind w:left="72"/>
              <w:rPr>
                <w:rFonts w:ascii="Times New Roman" w:hAnsi="Times New Roman"/>
                <w:sz w:val="20"/>
                <w:szCs w:val="20"/>
              </w:rPr>
            </w:pP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424,42</w:t>
            </w:r>
          </w:p>
        </w:tc>
      </w:tr>
      <w:tr w:rsidR="00EE18B6" w:rsidRPr="00EE18B6" w:rsidTr="004E7A30">
        <w:trPr>
          <w:trHeight w:val="114"/>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265,218</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26,202</w:t>
            </w:r>
          </w:p>
        </w:tc>
      </w:tr>
      <w:tr w:rsidR="00EE18B6" w:rsidRPr="00EE18B6" w:rsidTr="004E7A30">
        <w:trPr>
          <w:trHeight w:val="206"/>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120,0</w:t>
            </w:r>
          </w:p>
        </w:tc>
      </w:tr>
      <w:tr w:rsidR="00EE18B6" w:rsidRPr="00EE18B6" w:rsidTr="004E7A30">
        <w:trPr>
          <w:trHeight w:val="132"/>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13,0</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lang w:val="ru-RU"/>
              </w:rPr>
              <w:t xml:space="preserve">Ремонт проезжей части улиц, дер. </w:t>
            </w:r>
            <w:proofErr w:type="gramStart"/>
            <w:r w:rsidRPr="00EE18B6">
              <w:rPr>
                <w:rFonts w:ascii="Times New Roman" w:hAnsi="Times New Roman"/>
                <w:sz w:val="20"/>
                <w:szCs w:val="20"/>
              </w:rPr>
              <w:t>Васькино</w:t>
            </w:r>
            <w:proofErr w:type="gramEnd"/>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601,887</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456,927</w:t>
            </w:r>
          </w:p>
        </w:tc>
      </w:tr>
      <w:tr w:rsidR="00EE18B6" w:rsidRPr="00EE18B6" w:rsidTr="004E7A30">
        <w:trPr>
          <w:trHeight w:val="91"/>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36,96</w:t>
            </w:r>
          </w:p>
        </w:tc>
      </w:tr>
      <w:tr w:rsidR="00EE18B6" w:rsidRPr="00EE18B6" w:rsidTr="004E7A30">
        <w:trPr>
          <w:trHeight w:val="138"/>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90,0</w:t>
            </w:r>
          </w:p>
        </w:tc>
      </w:tr>
      <w:tr w:rsidR="00EE18B6" w:rsidRPr="00EE18B6" w:rsidTr="004E7A30">
        <w:trPr>
          <w:trHeight w:val="184"/>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18,0</w:t>
            </w:r>
          </w:p>
        </w:tc>
      </w:tr>
      <w:tr w:rsidR="00EE18B6" w:rsidRPr="00EE18B6" w:rsidTr="004E7A30">
        <w:trPr>
          <w:trHeight w:val="230"/>
        </w:trPr>
        <w:tc>
          <w:tcPr>
            <w:tcW w:w="2291" w:type="pct"/>
            <w:vMerge w:val="restart"/>
          </w:tcPr>
          <w:p w:rsidR="00EE18B6" w:rsidRPr="00EE18B6" w:rsidRDefault="00EE18B6" w:rsidP="00EE18B6">
            <w:pPr>
              <w:spacing w:after="0" w:line="240" w:lineRule="auto"/>
              <w:ind w:left="72"/>
              <w:rPr>
                <w:rFonts w:ascii="Times New Roman" w:hAnsi="Times New Roman"/>
                <w:sz w:val="20"/>
                <w:szCs w:val="20"/>
                <w:lang w:val="ru-RU"/>
              </w:rPr>
            </w:pPr>
            <w:r w:rsidRPr="00EE18B6">
              <w:rPr>
                <w:rFonts w:ascii="Times New Roman" w:hAnsi="Times New Roman"/>
                <w:sz w:val="20"/>
                <w:szCs w:val="20"/>
                <w:lang w:val="ru-RU"/>
              </w:rPr>
              <w:t>Ремонт проезжей части улиц, с. Михайловское</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741,576</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592,733</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45,343</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80,5</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23,0</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lang w:val="ru-RU"/>
              </w:rPr>
              <w:t>Ремонт магистрального водопровода по</w:t>
            </w:r>
            <w:proofErr w:type="gramStart"/>
            <w:r w:rsidRPr="00EE18B6">
              <w:rPr>
                <w:rFonts w:ascii="Times New Roman" w:hAnsi="Times New Roman"/>
                <w:sz w:val="20"/>
                <w:szCs w:val="20"/>
                <w:lang w:val="ru-RU"/>
              </w:rPr>
              <w:t>.</w:t>
            </w:r>
            <w:proofErr w:type="gramEnd"/>
            <w:r w:rsidRPr="00EE18B6">
              <w:rPr>
                <w:rFonts w:ascii="Times New Roman" w:hAnsi="Times New Roman"/>
                <w:sz w:val="20"/>
                <w:szCs w:val="20"/>
                <w:lang w:val="ru-RU"/>
              </w:rPr>
              <w:t xml:space="preserve"> </w:t>
            </w:r>
            <w:proofErr w:type="gramStart"/>
            <w:r w:rsidRPr="00EE18B6">
              <w:rPr>
                <w:rFonts w:ascii="Times New Roman" w:hAnsi="Times New Roman"/>
                <w:sz w:val="20"/>
                <w:szCs w:val="20"/>
                <w:lang w:val="ru-RU"/>
              </w:rPr>
              <w:t>у</w:t>
            </w:r>
            <w:proofErr w:type="gramEnd"/>
            <w:r w:rsidRPr="00EE18B6">
              <w:rPr>
                <w:rFonts w:ascii="Times New Roman" w:hAnsi="Times New Roman"/>
                <w:sz w:val="20"/>
                <w:szCs w:val="20"/>
                <w:lang w:val="ru-RU"/>
              </w:rPr>
              <w:t xml:space="preserve">л. Центральная от дома №48 до дома №60 и по ул. </w:t>
            </w:r>
            <w:r w:rsidRPr="00EE18B6">
              <w:rPr>
                <w:rFonts w:ascii="Times New Roman" w:hAnsi="Times New Roman"/>
                <w:sz w:val="20"/>
                <w:szCs w:val="20"/>
              </w:rPr>
              <w:t>Береговая от дома № 9 до дома № 45 дер. Покста</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625,661</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461,466</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37,195</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113,0</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14,0</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lang w:val="ru-RU"/>
              </w:rPr>
              <w:t xml:space="preserve">Ремонт дороги по ул. </w:t>
            </w:r>
            <w:proofErr w:type="gramStart"/>
            <w:r w:rsidRPr="00EE18B6">
              <w:rPr>
                <w:rFonts w:ascii="Times New Roman" w:hAnsi="Times New Roman"/>
                <w:sz w:val="20"/>
                <w:szCs w:val="20"/>
                <w:lang w:val="ru-RU"/>
              </w:rPr>
              <w:t>Центральная</w:t>
            </w:r>
            <w:proofErr w:type="gramEnd"/>
            <w:r w:rsidRPr="00EE18B6">
              <w:rPr>
                <w:rFonts w:ascii="Times New Roman" w:hAnsi="Times New Roman"/>
                <w:sz w:val="20"/>
                <w:szCs w:val="20"/>
                <w:lang w:val="ru-RU"/>
              </w:rPr>
              <w:t xml:space="preserve"> дер. </w:t>
            </w:r>
            <w:r w:rsidRPr="00EE18B6">
              <w:rPr>
                <w:rFonts w:ascii="Times New Roman" w:hAnsi="Times New Roman"/>
                <w:sz w:val="20"/>
                <w:szCs w:val="20"/>
              </w:rPr>
              <w:t>Вынур</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188,731</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121,231</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30,0</w:t>
            </w:r>
          </w:p>
        </w:tc>
      </w:tr>
      <w:tr w:rsidR="00EE18B6" w:rsidRPr="00EE18B6" w:rsidTr="004E7A30">
        <w:trPr>
          <w:trHeight w:val="76"/>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15,0</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22,5</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lang w:val="ru-RU"/>
              </w:rPr>
            </w:pPr>
            <w:r w:rsidRPr="00EE18B6">
              <w:rPr>
                <w:rFonts w:ascii="Times New Roman" w:hAnsi="Times New Roman"/>
                <w:sz w:val="20"/>
                <w:szCs w:val="20"/>
                <w:lang w:val="ru-RU"/>
              </w:rPr>
              <w:t>Обустройство сценической площадки на центральной площади с благоустройством территории, пгт Тужа</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1435,129</w:t>
            </w:r>
          </w:p>
        </w:tc>
      </w:tr>
      <w:tr w:rsidR="00EE18B6" w:rsidRPr="00EE18B6" w:rsidTr="004E7A30">
        <w:trPr>
          <w:trHeight w:val="71"/>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1234,919</w:t>
            </w:r>
          </w:p>
        </w:tc>
      </w:tr>
      <w:tr w:rsidR="00EE18B6" w:rsidRPr="00EE18B6" w:rsidTr="004E7A30">
        <w:trPr>
          <w:trHeight w:val="26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86,21</w:t>
            </w:r>
          </w:p>
        </w:tc>
      </w:tr>
      <w:tr w:rsidR="00EE18B6" w:rsidRPr="00EE18B6" w:rsidTr="004E7A30">
        <w:trPr>
          <w:trHeight w:val="263"/>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80,0</w:t>
            </w:r>
          </w:p>
        </w:tc>
      </w:tr>
      <w:tr w:rsidR="00EE18B6" w:rsidRPr="00EE18B6" w:rsidTr="004E7A30">
        <w:trPr>
          <w:trHeight w:val="14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34,0</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lang w:val="ru-RU"/>
              </w:rPr>
            </w:pPr>
            <w:r w:rsidRPr="00EE18B6">
              <w:rPr>
                <w:rFonts w:ascii="Times New Roman" w:hAnsi="Times New Roman"/>
                <w:sz w:val="20"/>
                <w:szCs w:val="20"/>
                <w:lang w:val="ru-RU"/>
              </w:rPr>
              <w:t>«Капля жизни», очистка скважины № 5273 и №6539 и устройство санитарн</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 xml:space="preserve"> защитных зон с. Ныр</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всего</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1025,337</w:t>
            </w:r>
          </w:p>
        </w:tc>
      </w:tr>
      <w:tr w:rsidR="00EE18B6" w:rsidRPr="00EE18B6" w:rsidTr="004E7A30">
        <w:trPr>
          <w:trHeight w:val="9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областной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825,337</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Местный</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53,0</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население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65,0</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внебюджетные</w:t>
            </w:r>
          </w:p>
        </w:tc>
        <w:tc>
          <w:tcPr>
            <w:tcW w:w="807" w:type="pc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82,0</w:t>
            </w:r>
          </w:p>
        </w:tc>
      </w:tr>
      <w:tr w:rsidR="00EE18B6" w:rsidRPr="00EE18B6" w:rsidTr="004E7A30">
        <w:trPr>
          <w:trHeight w:val="70"/>
        </w:trPr>
        <w:tc>
          <w:tcPr>
            <w:tcW w:w="2291" w:type="pct"/>
            <w:vMerge w:val="restart"/>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lang w:val="ru-RU"/>
              </w:rPr>
              <w:t xml:space="preserve">«Дорога моей мечты», ремонт проезжей части переулка Заречный, дер. </w:t>
            </w:r>
            <w:r w:rsidRPr="00EE18B6">
              <w:rPr>
                <w:rFonts w:ascii="Times New Roman" w:hAnsi="Times New Roman"/>
                <w:sz w:val="20"/>
                <w:szCs w:val="20"/>
              </w:rPr>
              <w:t>Пиштенур</w:t>
            </w:r>
          </w:p>
        </w:tc>
        <w:tc>
          <w:tcPr>
            <w:tcW w:w="725" w:type="pct"/>
            <w:vMerge w:val="restart"/>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2016</w:t>
            </w:r>
          </w:p>
        </w:tc>
        <w:tc>
          <w:tcPr>
            <w:tcW w:w="117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rPr>
              <w:t>всего</w:t>
            </w:r>
          </w:p>
        </w:tc>
        <w:tc>
          <w:tcPr>
            <w:tcW w:w="80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495,362</w:t>
            </w:r>
          </w:p>
        </w:tc>
      </w:tr>
      <w:tr w:rsidR="00EE18B6" w:rsidRPr="00EE18B6" w:rsidTr="004E7A30">
        <w:trPr>
          <w:trHeight w:val="432"/>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rPr>
              <w:t>областной</w:t>
            </w:r>
          </w:p>
        </w:tc>
        <w:tc>
          <w:tcPr>
            <w:tcW w:w="80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355,362</w:t>
            </w:r>
          </w:p>
        </w:tc>
      </w:tr>
      <w:tr w:rsidR="00EE18B6" w:rsidRPr="00EE18B6" w:rsidTr="004E7A30">
        <w:trPr>
          <w:trHeight w:val="123"/>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rPr>
              <w:t>Местный</w:t>
            </w:r>
          </w:p>
        </w:tc>
        <w:tc>
          <w:tcPr>
            <w:tcW w:w="80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30,0</w:t>
            </w:r>
          </w:p>
        </w:tc>
      </w:tr>
      <w:tr w:rsidR="00EE18B6" w:rsidRPr="00EE18B6" w:rsidTr="004E7A30">
        <w:trPr>
          <w:trHeight w:val="155"/>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rPr>
              <w:t>население</w:t>
            </w:r>
          </w:p>
        </w:tc>
        <w:tc>
          <w:tcPr>
            <w:tcW w:w="80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58,0</w:t>
            </w:r>
          </w:p>
        </w:tc>
      </w:tr>
      <w:tr w:rsidR="00EE18B6" w:rsidRPr="00EE18B6" w:rsidTr="004E7A30">
        <w:trPr>
          <w:trHeight w:val="70"/>
        </w:trPr>
        <w:tc>
          <w:tcPr>
            <w:tcW w:w="2291" w:type="pct"/>
            <w:vMerge/>
          </w:tcPr>
          <w:p w:rsidR="00EE18B6" w:rsidRPr="00EE18B6" w:rsidRDefault="00EE18B6" w:rsidP="00EE18B6">
            <w:pPr>
              <w:spacing w:after="0" w:line="240" w:lineRule="auto"/>
              <w:ind w:left="72"/>
              <w:rPr>
                <w:rFonts w:ascii="Times New Roman" w:hAnsi="Times New Roman"/>
                <w:bCs/>
                <w:sz w:val="20"/>
                <w:szCs w:val="20"/>
              </w:rPr>
            </w:pPr>
          </w:p>
        </w:tc>
        <w:tc>
          <w:tcPr>
            <w:tcW w:w="725" w:type="pct"/>
            <w:vMerge/>
          </w:tcPr>
          <w:p w:rsidR="00EE18B6" w:rsidRPr="00EE18B6" w:rsidRDefault="00EE18B6" w:rsidP="00EE18B6">
            <w:pPr>
              <w:pStyle w:val="23"/>
              <w:suppressAutoHyphens/>
              <w:spacing w:after="0" w:line="240" w:lineRule="auto"/>
              <w:ind w:left="0"/>
              <w:jc w:val="both"/>
              <w:rPr>
                <w:rFonts w:ascii="Times New Roman" w:hAnsi="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ind w:left="72"/>
              <w:rPr>
                <w:rFonts w:ascii="Times New Roman" w:hAnsi="Times New Roman"/>
                <w:sz w:val="20"/>
                <w:szCs w:val="20"/>
              </w:rPr>
            </w:pPr>
            <w:r w:rsidRPr="00EE18B6">
              <w:rPr>
                <w:rFonts w:ascii="Times New Roman" w:hAnsi="Times New Roman"/>
                <w:sz w:val="20"/>
                <w:szCs w:val="20"/>
              </w:rPr>
              <w:t>внебюджетные</w:t>
            </w:r>
          </w:p>
        </w:tc>
        <w:tc>
          <w:tcPr>
            <w:tcW w:w="807"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pStyle w:val="23"/>
              <w:suppressAutoHyphens/>
              <w:spacing w:after="0" w:line="240" w:lineRule="auto"/>
              <w:ind w:left="0"/>
              <w:jc w:val="both"/>
              <w:rPr>
                <w:rFonts w:ascii="Times New Roman" w:hAnsi="Times New Roman"/>
                <w:sz w:val="20"/>
                <w:szCs w:val="20"/>
              </w:rPr>
            </w:pPr>
            <w:r w:rsidRPr="00EE18B6">
              <w:rPr>
                <w:rFonts w:ascii="Times New Roman" w:hAnsi="Times New Roman"/>
                <w:sz w:val="20"/>
                <w:szCs w:val="20"/>
              </w:rPr>
              <w:t>52,0</w:t>
            </w:r>
          </w:p>
        </w:tc>
      </w:tr>
    </w:tbl>
    <w:p w:rsidR="00EE18B6" w:rsidRPr="00EE18B6" w:rsidRDefault="00EE18B6" w:rsidP="00EE18B6">
      <w:pPr>
        <w:spacing w:after="0" w:line="240" w:lineRule="auto"/>
        <w:ind w:firstLine="708"/>
        <w:jc w:val="both"/>
        <w:rPr>
          <w:rFonts w:ascii="Times New Roman" w:hAnsi="Times New Roman"/>
          <w:b/>
          <w:color w:val="000000"/>
          <w:sz w:val="20"/>
          <w:szCs w:val="20"/>
        </w:rPr>
      </w:pPr>
    </w:p>
    <w:p w:rsidR="00EE18B6" w:rsidRPr="00EE18B6" w:rsidRDefault="00EE18B6" w:rsidP="00EE18B6">
      <w:pPr>
        <w:spacing w:after="0" w:line="240" w:lineRule="auto"/>
        <w:ind w:firstLine="708"/>
        <w:jc w:val="center"/>
        <w:rPr>
          <w:rFonts w:ascii="Times New Roman" w:hAnsi="Times New Roman"/>
          <w:b/>
          <w:color w:val="000000"/>
          <w:sz w:val="20"/>
          <w:szCs w:val="20"/>
        </w:rPr>
      </w:pPr>
      <w:r w:rsidRPr="00EE18B6">
        <w:rPr>
          <w:rFonts w:ascii="Times New Roman" w:hAnsi="Times New Roman"/>
          <w:b/>
          <w:color w:val="000000"/>
          <w:sz w:val="20"/>
          <w:szCs w:val="20"/>
        </w:rPr>
        <w:t>1.1.11. Строительство.</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 Тужинском районе нет хозяйствующих субъектов, занимающихся строительной деятельностью. Все строительно-монтажные работы осуществляются хозяйственным способом или привлекаются подрядные организации из других районов.</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Понятнее для людей и зримее всего результаты нашей работы прослеживаются </w:t>
      </w:r>
      <w:proofErr w:type="gramStart"/>
      <w:r w:rsidRPr="00EE18B6">
        <w:rPr>
          <w:rFonts w:ascii="Times New Roman" w:hAnsi="Times New Roman"/>
          <w:sz w:val="20"/>
          <w:szCs w:val="20"/>
          <w:lang w:val="ru-RU"/>
        </w:rPr>
        <w:t>в</w:t>
      </w:r>
      <w:proofErr w:type="gramEnd"/>
      <w:r w:rsidRPr="00EE18B6">
        <w:rPr>
          <w:rFonts w:ascii="Times New Roman" w:hAnsi="Times New Roman"/>
          <w:sz w:val="20"/>
          <w:szCs w:val="20"/>
          <w:lang w:val="ru-RU"/>
        </w:rPr>
        <w:t xml:space="preserve"> градостроительной деятельности.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b/>
          <w:sz w:val="20"/>
          <w:szCs w:val="20"/>
          <w:lang w:val="ru-RU"/>
        </w:rPr>
        <w:t>В 2012 году</w:t>
      </w:r>
      <w:r w:rsidRPr="00EE18B6">
        <w:rPr>
          <w:rFonts w:ascii="Times New Roman" w:hAnsi="Times New Roman"/>
          <w:sz w:val="20"/>
          <w:szCs w:val="20"/>
          <w:lang w:val="ru-RU"/>
        </w:rPr>
        <w:t xml:space="preserve"> произведена реконструкция здания РУО под детский сад, площадью757,5 кв. м. Сметная стоимость составила 8572 тыс. руб. Количество мест в садиках увеличилось на </w:t>
      </w:r>
      <w:proofErr w:type="gramStart"/>
      <w:r w:rsidRPr="00EE18B6">
        <w:rPr>
          <w:rFonts w:ascii="Times New Roman" w:hAnsi="Times New Roman"/>
          <w:sz w:val="20"/>
          <w:szCs w:val="20"/>
          <w:lang w:val="ru-RU"/>
        </w:rPr>
        <w:t>59</w:t>
      </w:r>
      <w:proofErr w:type="gramEnd"/>
      <w:r w:rsidRPr="00EE18B6">
        <w:rPr>
          <w:rFonts w:ascii="Times New Roman" w:hAnsi="Times New Roman"/>
          <w:sz w:val="20"/>
          <w:szCs w:val="20"/>
          <w:lang w:val="ru-RU"/>
        </w:rPr>
        <w:t xml:space="preserve"> и была решена проблема с очередями для детей в возрасте от трех лет.</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Построен и введен в эксплуатацию жилой дом по ул. Фокина, 14 в пгт Тужа общей площадью 533,2 кв. м для ветеранов Вов и приравненных к ним категориям граждан. Таким образом, мы обеспечили для них возможность реализовать свое право на улучшение жилищных условий.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Продолжился ремонт автодороги на Пачи: щебенкой покрыли еще 1 км 320 м дорожного полотна на сумму 2927,4 тыс. руб.</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Для создания условий развития малого бизнеса под офисы «Бизнесинкубатора» были отремонтированы заброшенные помещения на третьем этаже здания почты площадью 257 кв. м. Теперь 15 предпринимателей могут на льготных условиях в комфортной обстановке заниматься малым бизнесом.</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Отремонтирован и приведен в надлежащий вид памятник воинам-тужинцам, погибшим в годы Вов.</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На очистке Тужинского пруда от иловых отложений в рамках ППМИ освоено2254,5 тыс. руб.</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b/>
          <w:sz w:val="20"/>
          <w:szCs w:val="20"/>
          <w:lang w:val="ru-RU"/>
        </w:rPr>
        <w:t xml:space="preserve">В 2013 году </w:t>
      </w:r>
      <w:r w:rsidRPr="00EE18B6">
        <w:rPr>
          <w:rFonts w:ascii="Times New Roman" w:hAnsi="Times New Roman"/>
          <w:sz w:val="20"/>
          <w:szCs w:val="20"/>
          <w:lang w:val="ru-RU"/>
        </w:rPr>
        <w:t>сданы в эксплуатацию четыре четырехквартирных жилых дома по ул. Энтузиастов. 16 детей-сирот были обеспечены жильем.</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Проведен внутренний ремонт здания Тужинского РКДЦ. Устранены замечания надзорных органов, из-за которых Дом культуры несколько раз приостанавливал работу, интерьеры приобрели современный уютный вид. Сумма затрат – 3797,0 тыс. руб.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С августа по декабрь продолжались работы по капремонту спортивного комплекса Тужинской средней школы. Заменена крыша, вытяжная вентиляция, полы во вспомогательных помещениях, окна, сделана внутренняя отделка, проведен ремонт наружных стен и карниза на сумму 3176,55 тыс. рублей.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На </w:t>
      </w:r>
      <w:proofErr w:type="gramStart"/>
      <w:r w:rsidRPr="00EE18B6">
        <w:rPr>
          <w:rFonts w:ascii="Times New Roman" w:hAnsi="Times New Roman"/>
          <w:sz w:val="20"/>
          <w:szCs w:val="20"/>
          <w:lang w:val="ru-RU"/>
        </w:rPr>
        <w:t>работах</w:t>
      </w:r>
      <w:proofErr w:type="gramEnd"/>
      <w:r w:rsidRPr="00EE18B6">
        <w:rPr>
          <w:rFonts w:ascii="Times New Roman" w:hAnsi="Times New Roman"/>
          <w:sz w:val="20"/>
          <w:szCs w:val="20"/>
          <w:lang w:val="ru-RU"/>
        </w:rPr>
        <w:t xml:space="preserve"> по углублению дна Тужинского пруда в марте и апреле освоено 2289,4 тыс. рублей.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b/>
          <w:sz w:val="20"/>
          <w:szCs w:val="20"/>
          <w:lang w:val="ru-RU"/>
        </w:rPr>
        <w:t xml:space="preserve">В 2014 году </w:t>
      </w:r>
      <w:r w:rsidRPr="00EE18B6">
        <w:rPr>
          <w:rFonts w:ascii="Times New Roman" w:hAnsi="Times New Roman"/>
          <w:sz w:val="20"/>
          <w:szCs w:val="20"/>
          <w:lang w:val="ru-RU"/>
        </w:rPr>
        <w:t>произведена реконструкция здания №2 детского сада «Родничок». Сметная стоимость работ – 7761,2 тыс. руб. Дети получили светлое, теплое просторное здание с новой мебелью, сантехникой, пищеблоком и бытовыми помещениями.</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Построены и заселены еще два четырехквартирных дома для детей-сирот по ул. Энтузиастов.</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По программе «Развитие агропромышленного комплекса Кировской области на период до 2015 года» построена семейная животноводческая ферма на 100 голов в д. Покста.</w:t>
      </w:r>
    </w:p>
    <w:p w:rsidR="00EE18B6" w:rsidRPr="00EE18B6" w:rsidRDefault="00EE18B6" w:rsidP="00EE18B6">
      <w:pPr>
        <w:spacing w:after="0" w:line="240" w:lineRule="auto"/>
        <w:ind w:firstLine="623"/>
        <w:jc w:val="both"/>
        <w:rPr>
          <w:rFonts w:ascii="Times New Roman" w:hAnsi="Times New Roman"/>
          <w:sz w:val="20"/>
          <w:szCs w:val="20"/>
          <w:lang w:val="ru-RU"/>
        </w:rPr>
      </w:pPr>
      <w:r w:rsidRPr="00EE18B6">
        <w:rPr>
          <w:rFonts w:ascii="Times New Roman" w:hAnsi="Times New Roman"/>
          <w:b/>
          <w:sz w:val="20"/>
          <w:szCs w:val="20"/>
          <w:lang w:val="ru-RU"/>
        </w:rPr>
        <w:t>В 2015</w:t>
      </w:r>
      <w:r w:rsidRPr="00EE18B6">
        <w:rPr>
          <w:rFonts w:ascii="Times New Roman" w:hAnsi="Times New Roman"/>
          <w:sz w:val="20"/>
          <w:szCs w:val="20"/>
          <w:lang w:val="ru-RU"/>
        </w:rPr>
        <w:t xml:space="preserve"> году администрацией района выдано19 разрешений на строительство и реконструкцию,19 разрешений на ввод объекта в эксплуатацию.</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Введены: </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-2 четырехквартирных жилых дома в пгт Тужа по ул</w:t>
      </w:r>
      <w:proofErr w:type="gramStart"/>
      <w:r w:rsidRPr="00EE18B6">
        <w:rPr>
          <w:rFonts w:ascii="Times New Roman" w:hAnsi="Times New Roman"/>
          <w:sz w:val="20"/>
          <w:szCs w:val="20"/>
          <w:lang w:val="ru-RU"/>
        </w:rPr>
        <w:t>.Э</w:t>
      </w:r>
      <w:proofErr w:type="gramEnd"/>
      <w:r w:rsidRPr="00EE18B6">
        <w:rPr>
          <w:rFonts w:ascii="Times New Roman" w:hAnsi="Times New Roman"/>
          <w:sz w:val="20"/>
          <w:szCs w:val="20"/>
          <w:lang w:val="ru-RU"/>
        </w:rPr>
        <w:t>нтузиастов, общей площадью 218 кв.м,;</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- 2 жилых дома по программе «Переселение граждан, проживающих на территории Кировской области из аварийного жилищного фонда» на 2013-2017 годы, расселено  22 человека с площади 321,4 кв.м.;</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-жилой дом в с</w:t>
      </w:r>
      <w:proofErr w:type="gramStart"/>
      <w:r w:rsidRPr="00EE18B6">
        <w:rPr>
          <w:rFonts w:ascii="Times New Roman" w:hAnsi="Times New Roman"/>
          <w:sz w:val="20"/>
          <w:szCs w:val="20"/>
          <w:lang w:val="ru-RU"/>
        </w:rPr>
        <w:t>.Н</w:t>
      </w:r>
      <w:proofErr w:type="gramEnd"/>
      <w:r w:rsidRPr="00EE18B6">
        <w:rPr>
          <w:rFonts w:ascii="Times New Roman" w:hAnsi="Times New Roman"/>
          <w:sz w:val="20"/>
          <w:szCs w:val="20"/>
          <w:lang w:val="ru-RU"/>
        </w:rPr>
        <w:t>ыр по Федеральной целевой программе «Устойчивое развитие сельских территорий  на 2014 -2017 годы» общей площадью51,3 кв.;</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-Цапурин С.В  - торгово-сервисный комплекс и здание производственного комплекса в п</w:t>
      </w:r>
      <w:proofErr w:type="gramStart"/>
      <w:r w:rsidRPr="00EE18B6">
        <w:rPr>
          <w:rFonts w:ascii="Times New Roman" w:hAnsi="Times New Roman"/>
          <w:sz w:val="20"/>
          <w:szCs w:val="20"/>
          <w:lang w:val="ru-RU"/>
        </w:rPr>
        <w:t>.Т</w:t>
      </w:r>
      <w:proofErr w:type="gramEnd"/>
      <w:r w:rsidRPr="00EE18B6">
        <w:rPr>
          <w:rFonts w:ascii="Times New Roman" w:hAnsi="Times New Roman"/>
          <w:sz w:val="20"/>
          <w:szCs w:val="20"/>
          <w:lang w:val="ru-RU"/>
        </w:rPr>
        <w:t>ужа  по ул.Заводская;</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Киляков А.Д. цех по переработке древесины после реконструкции в п</w:t>
      </w:r>
      <w:proofErr w:type="gramStart"/>
      <w:r w:rsidRPr="00EE18B6">
        <w:rPr>
          <w:rFonts w:ascii="Times New Roman" w:hAnsi="Times New Roman"/>
          <w:sz w:val="20"/>
          <w:szCs w:val="20"/>
          <w:lang w:val="ru-RU"/>
        </w:rPr>
        <w:t>.Т</w:t>
      </w:r>
      <w:proofErr w:type="gramEnd"/>
      <w:r w:rsidRPr="00EE18B6">
        <w:rPr>
          <w:rFonts w:ascii="Times New Roman" w:hAnsi="Times New Roman"/>
          <w:sz w:val="20"/>
          <w:szCs w:val="20"/>
          <w:lang w:val="ru-RU"/>
        </w:rPr>
        <w:t>ужа, ул.Заводская;</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Блинов В.В.- цех по переработке древесины в п</w:t>
      </w:r>
      <w:proofErr w:type="gramStart"/>
      <w:r w:rsidRPr="00EE18B6">
        <w:rPr>
          <w:rFonts w:ascii="Times New Roman" w:hAnsi="Times New Roman"/>
          <w:sz w:val="20"/>
          <w:szCs w:val="20"/>
          <w:lang w:val="ru-RU"/>
        </w:rPr>
        <w:t>.Т</w:t>
      </w:r>
      <w:proofErr w:type="gramEnd"/>
      <w:r w:rsidRPr="00EE18B6">
        <w:rPr>
          <w:rFonts w:ascii="Times New Roman" w:hAnsi="Times New Roman"/>
          <w:sz w:val="20"/>
          <w:szCs w:val="20"/>
          <w:lang w:val="ru-RU"/>
        </w:rPr>
        <w:t>ужа ,ул.Заводская,</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Оботнин В.А- цех по переработке древесины в п</w:t>
      </w:r>
      <w:proofErr w:type="gramStart"/>
      <w:r w:rsidRPr="00EE18B6">
        <w:rPr>
          <w:rFonts w:ascii="Times New Roman" w:hAnsi="Times New Roman"/>
          <w:sz w:val="20"/>
          <w:szCs w:val="20"/>
          <w:lang w:val="ru-RU"/>
        </w:rPr>
        <w:t>.Т</w:t>
      </w:r>
      <w:proofErr w:type="gramEnd"/>
      <w:r w:rsidRPr="00EE18B6">
        <w:rPr>
          <w:rFonts w:ascii="Times New Roman" w:hAnsi="Times New Roman"/>
          <w:sz w:val="20"/>
          <w:szCs w:val="20"/>
          <w:lang w:val="ru-RU"/>
        </w:rPr>
        <w:t>ужа, ул. Первомайская;</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Попов А.В.- реконструкция стоянки тракторов с увеличением площади застройки (цех деревообработки с сушильной камерой);</w:t>
      </w:r>
    </w:p>
    <w:p w:rsidR="00EE18B6" w:rsidRPr="00EE18B6" w:rsidRDefault="00EE18B6" w:rsidP="00EE18B6">
      <w:pPr>
        <w:spacing w:after="0" w:line="240" w:lineRule="auto"/>
        <w:jc w:val="both"/>
        <w:rPr>
          <w:rFonts w:ascii="Times New Roman" w:hAnsi="Times New Roman"/>
          <w:b/>
          <w:color w:val="4C4C4F"/>
          <w:sz w:val="20"/>
          <w:szCs w:val="20"/>
          <w:lang w:val="ru-RU"/>
        </w:rPr>
      </w:pPr>
      <w:r w:rsidRPr="00EE18B6">
        <w:rPr>
          <w:rFonts w:ascii="Times New Roman" w:hAnsi="Times New Roman"/>
          <w:sz w:val="20"/>
          <w:szCs w:val="20"/>
          <w:lang w:val="ru-RU"/>
        </w:rPr>
        <w:t>- Носков С.М., Щвецов О.М.- реконструкция здания киносети под магазин промышленных товаров.</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Тужинский район сохраняет положительную тенденцию по вводу жилья за счет ввода жилья индивидуальными застройщиками, о чем свидетельствуют  следующие  данные</w:t>
      </w:r>
      <w:proofErr w:type="gramStart"/>
      <w:r w:rsidRPr="00EE18B6">
        <w:rPr>
          <w:rFonts w:ascii="Times New Roman" w:hAnsi="Times New Roman" w:cs="Times New Roman"/>
        </w:rPr>
        <w:t xml:space="preserve"> .</w:t>
      </w:r>
      <w:proofErr w:type="gramEnd"/>
    </w:p>
    <w:tbl>
      <w:tblPr>
        <w:tblW w:w="5000" w:type="pct"/>
        <w:tblCellMar>
          <w:left w:w="70" w:type="dxa"/>
          <w:right w:w="70" w:type="dxa"/>
        </w:tblCellMar>
        <w:tblLook w:val="04A0"/>
      </w:tblPr>
      <w:tblGrid>
        <w:gridCol w:w="2532"/>
        <w:gridCol w:w="1011"/>
        <w:gridCol w:w="1033"/>
        <w:gridCol w:w="1044"/>
        <w:gridCol w:w="955"/>
        <w:gridCol w:w="1340"/>
        <w:gridCol w:w="1495"/>
        <w:gridCol w:w="313"/>
      </w:tblGrid>
      <w:tr w:rsidR="00EE18B6" w:rsidRPr="00EE18B6" w:rsidTr="00F41140">
        <w:trPr>
          <w:cantSplit/>
          <w:trHeight w:val="276"/>
        </w:trPr>
        <w:tc>
          <w:tcPr>
            <w:tcW w:w="1302" w:type="pct"/>
            <w:vMerge w:val="restart"/>
            <w:tcBorders>
              <w:top w:val="single" w:sz="4" w:space="0" w:color="auto"/>
              <w:left w:val="single" w:sz="6"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 xml:space="preserve">Наименование   </w:t>
            </w:r>
            <w:r w:rsidRPr="00EE18B6">
              <w:rPr>
                <w:rFonts w:ascii="Times New Roman" w:hAnsi="Times New Roman" w:cs="Times New Roman"/>
              </w:rPr>
              <w:br/>
              <w:t xml:space="preserve">показателя    </w:t>
            </w:r>
          </w:p>
        </w:tc>
        <w:tc>
          <w:tcPr>
            <w:tcW w:w="3537" w:type="pct"/>
            <w:gridSpan w:val="6"/>
            <w:tcBorders>
              <w:top w:val="single" w:sz="4" w:space="0" w:color="auto"/>
              <w:left w:val="nil"/>
              <w:bottom w:val="single" w:sz="4" w:space="0" w:color="auto"/>
              <w:right w:val="single" w:sz="4" w:space="0" w:color="auto"/>
            </w:tcBorders>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Годы</w:t>
            </w:r>
          </w:p>
        </w:tc>
        <w:tc>
          <w:tcPr>
            <w:tcW w:w="161" w:type="pct"/>
            <w:tcBorders>
              <w:left w:val="nil"/>
            </w:tcBorders>
          </w:tcPr>
          <w:p w:rsidR="00EE18B6" w:rsidRPr="00EE18B6" w:rsidRDefault="00EE18B6" w:rsidP="00EE18B6">
            <w:pPr>
              <w:spacing w:after="0" w:line="240" w:lineRule="auto"/>
              <w:rPr>
                <w:rFonts w:ascii="Times New Roman" w:hAnsi="Times New Roman"/>
                <w:sz w:val="20"/>
                <w:szCs w:val="20"/>
              </w:rPr>
            </w:pPr>
          </w:p>
        </w:tc>
      </w:tr>
      <w:tr w:rsidR="00EE18B6" w:rsidRPr="00EE18B6" w:rsidTr="00F41140">
        <w:trPr>
          <w:cantSplit/>
          <w:trHeight w:val="240"/>
        </w:trPr>
        <w:tc>
          <w:tcPr>
            <w:tcW w:w="1302" w:type="pct"/>
            <w:vMerge/>
            <w:tcBorders>
              <w:top w:val="single" w:sz="4" w:space="0" w:color="auto"/>
              <w:left w:val="single" w:sz="6" w:space="0" w:color="auto"/>
              <w:bottom w:val="single" w:sz="6" w:space="0" w:color="auto"/>
              <w:right w:val="single" w:sz="4" w:space="0" w:color="auto"/>
            </w:tcBorders>
            <w:vAlign w:val="center"/>
          </w:tcPr>
          <w:p w:rsidR="00EE18B6" w:rsidRPr="00EE18B6" w:rsidRDefault="00EE18B6" w:rsidP="00EE18B6">
            <w:pPr>
              <w:spacing w:after="0" w:line="240" w:lineRule="auto"/>
              <w:rPr>
                <w:rFonts w:ascii="Times New Roman" w:hAnsi="Times New Roman"/>
                <w:sz w:val="20"/>
                <w:szCs w:val="20"/>
              </w:rPr>
            </w:pPr>
          </w:p>
        </w:tc>
        <w:tc>
          <w:tcPr>
            <w:tcW w:w="520" w:type="pct"/>
            <w:tcBorders>
              <w:top w:val="single" w:sz="6" w:space="0" w:color="auto"/>
              <w:left w:val="single" w:sz="4" w:space="0" w:color="auto"/>
              <w:bottom w:val="single" w:sz="6" w:space="0" w:color="auto"/>
              <w:right w:val="single" w:sz="6"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 xml:space="preserve">2010 </w:t>
            </w:r>
          </w:p>
        </w:tc>
        <w:tc>
          <w:tcPr>
            <w:tcW w:w="531" w:type="pct"/>
            <w:tcBorders>
              <w:top w:val="single" w:sz="6" w:space="0" w:color="auto"/>
              <w:left w:val="single" w:sz="6" w:space="0" w:color="auto"/>
              <w:bottom w:val="single" w:sz="6" w:space="0" w:color="auto"/>
              <w:right w:val="single" w:sz="6"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2011</w:t>
            </w:r>
          </w:p>
        </w:tc>
        <w:tc>
          <w:tcPr>
            <w:tcW w:w="537" w:type="pct"/>
            <w:tcBorders>
              <w:top w:val="single" w:sz="6" w:space="0" w:color="auto"/>
              <w:left w:val="single" w:sz="6"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2012</w:t>
            </w:r>
          </w:p>
        </w:tc>
        <w:tc>
          <w:tcPr>
            <w:tcW w:w="491" w:type="pct"/>
            <w:tcBorders>
              <w:top w:val="single" w:sz="6" w:space="0" w:color="auto"/>
              <w:left w:val="single" w:sz="4"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2013</w:t>
            </w:r>
          </w:p>
        </w:tc>
        <w:tc>
          <w:tcPr>
            <w:tcW w:w="689" w:type="pct"/>
            <w:tcBorders>
              <w:top w:val="single" w:sz="6" w:space="0" w:color="auto"/>
              <w:left w:val="single" w:sz="4"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2014</w:t>
            </w:r>
          </w:p>
        </w:tc>
        <w:tc>
          <w:tcPr>
            <w:tcW w:w="768" w:type="pct"/>
            <w:tcBorders>
              <w:top w:val="single" w:sz="6" w:space="0" w:color="auto"/>
              <w:left w:val="single" w:sz="4"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2015</w:t>
            </w:r>
          </w:p>
        </w:tc>
        <w:tc>
          <w:tcPr>
            <w:tcW w:w="161" w:type="pct"/>
            <w:vMerge w:val="restart"/>
            <w:tcBorders>
              <w:left w:val="single" w:sz="4" w:space="0" w:color="auto"/>
            </w:tcBorders>
          </w:tcPr>
          <w:p w:rsidR="00EE18B6" w:rsidRPr="00EE18B6" w:rsidRDefault="00EE18B6" w:rsidP="00EE18B6">
            <w:pPr>
              <w:pStyle w:val="ConsPlusNormal0"/>
              <w:ind w:firstLine="0"/>
              <w:rPr>
                <w:rFonts w:ascii="Times New Roman" w:hAnsi="Times New Roman" w:cs="Times New Roman"/>
              </w:rPr>
            </w:pPr>
          </w:p>
        </w:tc>
      </w:tr>
      <w:tr w:rsidR="00EE18B6" w:rsidRPr="00EE18B6" w:rsidTr="00F41140">
        <w:trPr>
          <w:cantSplit/>
          <w:trHeight w:val="240"/>
        </w:trPr>
        <w:tc>
          <w:tcPr>
            <w:tcW w:w="1302" w:type="pct"/>
            <w:tcBorders>
              <w:top w:val="single" w:sz="6" w:space="0" w:color="auto"/>
              <w:left w:val="single" w:sz="6" w:space="0" w:color="auto"/>
              <w:bottom w:val="single" w:sz="6" w:space="0" w:color="auto"/>
              <w:right w:val="single" w:sz="6"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 xml:space="preserve"> Ввод жилья </w:t>
            </w:r>
          </w:p>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 xml:space="preserve">Кв. метров </w:t>
            </w:r>
          </w:p>
        </w:tc>
        <w:tc>
          <w:tcPr>
            <w:tcW w:w="520" w:type="pct"/>
            <w:tcBorders>
              <w:top w:val="single" w:sz="6" w:space="0" w:color="auto"/>
              <w:left w:val="single" w:sz="6" w:space="0" w:color="auto"/>
              <w:bottom w:val="single" w:sz="6" w:space="0" w:color="auto"/>
              <w:right w:val="single" w:sz="6"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752</w:t>
            </w:r>
          </w:p>
        </w:tc>
        <w:tc>
          <w:tcPr>
            <w:tcW w:w="531" w:type="pct"/>
            <w:tcBorders>
              <w:top w:val="single" w:sz="6" w:space="0" w:color="auto"/>
              <w:left w:val="single" w:sz="6" w:space="0" w:color="auto"/>
              <w:bottom w:val="single" w:sz="6" w:space="0" w:color="auto"/>
              <w:right w:val="single" w:sz="6"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622</w:t>
            </w:r>
          </w:p>
        </w:tc>
        <w:tc>
          <w:tcPr>
            <w:tcW w:w="537" w:type="pct"/>
            <w:tcBorders>
              <w:top w:val="single" w:sz="6" w:space="0" w:color="auto"/>
              <w:left w:val="single" w:sz="6"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680</w:t>
            </w:r>
          </w:p>
        </w:tc>
        <w:tc>
          <w:tcPr>
            <w:tcW w:w="491" w:type="pct"/>
            <w:tcBorders>
              <w:top w:val="single" w:sz="6" w:space="0" w:color="auto"/>
              <w:left w:val="single" w:sz="4"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860,2</w:t>
            </w:r>
          </w:p>
        </w:tc>
        <w:tc>
          <w:tcPr>
            <w:tcW w:w="689" w:type="pct"/>
            <w:tcBorders>
              <w:top w:val="single" w:sz="6" w:space="0" w:color="auto"/>
              <w:left w:val="single" w:sz="4"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802</w:t>
            </w:r>
          </w:p>
        </w:tc>
        <w:tc>
          <w:tcPr>
            <w:tcW w:w="768" w:type="pct"/>
            <w:tcBorders>
              <w:top w:val="single" w:sz="6" w:space="0" w:color="auto"/>
              <w:left w:val="single" w:sz="4" w:space="0" w:color="auto"/>
              <w:bottom w:val="single" w:sz="6" w:space="0" w:color="auto"/>
              <w:right w:val="single" w:sz="4" w:space="0" w:color="auto"/>
            </w:tcBorders>
          </w:tcPr>
          <w:p w:rsidR="00EE18B6" w:rsidRPr="00EE18B6" w:rsidRDefault="00EE18B6" w:rsidP="00EE18B6">
            <w:pPr>
              <w:pStyle w:val="ConsPlusNormal0"/>
              <w:ind w:firstLine="0"/>
              <w:rPr>
                <w:rFonts w:ascii="Times New Roman" w:hAnsi="Times New Roman" w:cs="Times New Roman"/>
              </w:rPr>
            </w:pPr>
            <w:r w:rsidRPr="00EE18B6">
              <w:rPr>
                <w:rFonts w:ascii="Times New Roman" w:hAnsi="Times New Roman" w:cs="Times New Roman"/>
              </w:rPr>
              <w:t>1122</w:t>
            </w:r>
          </w:p>
        </w:tc>
        <w:tc>
          <w:tcPr>
            <w:tcW w:w="161" w:type="pct"/>
            <w:vMerge/>
            <w:tcBorders>
              <w:left w:val="single" w:sz="4" w:space="0" w:color="auto"/>
            </w:tcBorders>
          </w:tcPr>
          <w:p w:rsidR="00EE18B6" w:rsidRPr="00EE18B6" w:rsidRDefault="00EE18B6" w:rsidP="00EE18B6">
            <w:pPr>
              <w:pStyle w:val="ConsPlusNormal0"/>
              <w:ind w:firstLine="0"/>
              <w:rPr>
                <w:rFonts w:ascii="Times New Roman" w:hAnsi="Times New Roman" w:cs="Times New Roman"/>
              </w:rPr>
            </w:pPr>
          </w:p>
        </w:tc>
      </w:tr>
    </w:tbl>
    <w:p w:rsidR="00EE18B6" w:rsidRPr="00EE18B6" w:rsidRDefault="00EE18B6" w:rsidP="00EE18B6">
      <w:pPr>
        <w:spacing w:after="0" w:line="240" w:lineRule="auto"/>
        <w:ind w:firstLine="708"/>
        <w:rPr>
          <w:rFonts w:ascii="Times New Roman" w:hAnsi="Times New Roman"/>
          <w:sz w:val="20"/>
          <w:szCs w:val="20"/>
          <w:lang w:val="ru-RU"/>
        </w:rPr>
      </w:pPr>
      <w:r w:rsidRPr="00EE18B6">
        <w:rPr>
          <w:rFonts w:ascii="Times New Roman" w:hAnsi="Times New Roman"/>
          <w:sz w:val="20"/>
          <w:szCs w:val="20"/>
          <w:lang w:val="ru-RU"/>
        </w:rPr>
        <w:t>Для  того</w:t>
      </w:r>
      <w:proofErr w:type="gramStart"/>
      <w:r w:rsidRPr="00EE18B6">
        <w:rPr>
          <w:rFonts w:ascii="Times New Roman" w:hAnsi="Times New Roman"/>
          <w:sz w:val="20"/>
          <w:szCs w:val="20"/>
          <w:lang w:val="ru-RU"/>
        </w:rPr>
        <w:t>,</w:t>
      </w:r>
      <w:proofErr w:type="gramEnd"/>
      <w:r w:rsidRPr="00EE18B6">
        <w:rPr>
          <w:rFonts w:ascii="Times New Roman" w:hAnsi="Times New Roman"/>
          <w:sz w:val="20"/>
          <w:szCs w:val="20"/>
          <w:lang w:val="ru-RU"/>
        </w:rPr>
        <w:t xml:space="preserve"> чтобы обеспечить всех желающих земельными участками под  застройку, требуется провести  целый комплекс мероприятий для подготовки   земельных участков,  в том числе обеспечить </w:t>
      </w:r>
      <w:r w:rsidRPr="00EE18B6">
        <w:rPr>
          <w:rFonts w:ascii="Times New Roman" w:hAnsi="Times New Roman"/>
          <w:sz w:val="20"/>
          <w:szCs w:val="20"/>
          <w:lang w:val="ru-RU"/>
        </w:rPr>
        <w:lastRenderedPageBreak/>
        <w:t xml:space="preserve">земельные участки инженерной инфраструктурой. Тужинским городским поселением планируется разработка документации микрорайона улицы Весенняя.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На сегодняшний день разработана и утверждена схема территориального планирования района. Утверждены Правила землепользования и застройки поселений. В настоящее время вносятся изменения для приведения Правил в соответствие с требованиями  законодательства. Изготовлены генеральные планы поселений на Тужинское городское поселение и Грековское сельское поселение. В 2017 году планируется завершить разработку проектов генеральных планов Ныровского и Пачинского сельских поселений. До декабря 2016 года  Михайловское сельское поселение планирует заключить контракт на разработку генерального плана.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При выделении средств из областного бюджета планируется строительство культурн</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 xml:space="preserve"> досугового центра по ул. Горького и напорного коллектора в пгт Тужа в районе улицы Береговая.</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i/>
          <w:sz w:val="20"/>
          <w:szCs w:val="20"/>
          <w:lang w:val="ru-RU"/>
        </w:rPr>
        <w:t>1.1.12. Жилищно-коммунальное хозяйство</w:t>
      </w:r>
      <w:r w:rsidRPr="00EE18B6">
        <w:rPr>
          <w:rFonts w:ascii="Times New Roman" w:hAnsi="Times New Roman"/>
          <w:b/>
          <w:sz w:val="20"/>
          <w:szCs w:val="20"/>
          <w:lang w:val="ru-RU"/>
        </w:rPr>
        <w:t>.</w:t>
      </w:r>
    </w:p>
    <w:p w:rsidR="00EE18B6" w:rsidRPr="00EE18B6" w:rsidRDefault="00EE18B6" w:rsidP="00EE18B6">
      <w:pPr>
        <w:spacing w:after="0" w:line="240" w:lineRule="auto"/>
        <w:jc w:val="both"/>
        <w:rPr>
          <w:rFonts w:ascii="Times New Roman" w:hAnsi="Times New Roman"/>
          <w:b/>
          <w:sz w:val="20"/>
          <w:szCs w:val="20"/>
          <w:lang w:val="ru-RU"/>
        </w:rPr>
      </w:pPr>
    </w:p>
    <w:p w:rsidR="00EE18B6" w:rsidRPr="00EE18B6" w:rsidRDefault="00EE18B6" w:rsidP="00EE18B6">
      <w:pPr>
        <w:pStyle w:val="ConsPlusNormal0"/>
        <w:ind w:firstLine="709"/>
        <w:jc w:val="both"/>
        <w:rPr>
          <w:rFonts w:ascii="Times New Roman" w:hAnsi="Times New Roman" w:cs="Times New Roman"/>
          <w:color w:val="000000"/>
        </w:rPr>
      </w:pPr>
      <w:r w:rsidRPr="00EE18B6">
        <w:rPr>
          <w:rFonts w:ascii="Times New Roman" w:hAnsi="Times New Roman" w:cs="Times New Roman"/>
          <w:color w:val="000000"/>
        </w:rPr>
        <w:t>Для создания необходимых условий для решения основных производственных, финансово-экономических и социальных проблем в жилищно-коммунальном хозяйстве администрацией Тужинского района разработана и утверждена постановлением администрации Тужинского района от  11.10.2013      № 542 муниципальная программа Тужинского муниципального  района «Комплексная программа модернизации и реформирования жилищн</w:t>
      </w:r>
      <w:proofErr w:type="gramStart"/>
      <w:r w:rsidRPr="00EE18B6">
        <w:rPr>
          <w:rFonts w:ascii="Times New Roman" w:hAnsi="Times New Roman" w:cs="Times New Roman"/>
          <w:color w:val="000000"/>
        </w:rPr>
        <w:t>о-</w:t>
      </w:r>
      <w:proofErr w:type="gramEnd"/>
      <w:r w:rsidRPr="00EE18B6">
        <w:rPr>
          <w:rFonts w:ascii="Times New Roman" w:hAnsi="Times New Roman" w:cs="Times New Roman"/>
          <w:color w:val="000000"/>
        </w:rPr>
        <w:t xml:space="preserve"> коммунального хозяйства» на 2014-2018 годы». Целью муниципальной программы 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w:t>
      </w:r>
      <w:proofErr w:type="gramStart"/>
      <w:r w:rsidRPr="00EE18B6">
        <w:rPr>
          <w:rFonts w:ascii="Times New Roman" w:hAnsi="Times New Roman" w:cs="Times New Roman"/>
          <w:color w:val="000000"/>
        </w:rPr>
        <w:t xml:space="preserve"> В</w:t>
      </w:r>
      <w:proofErr w:type="gramEnd"/>
      <w:r w:rsidRPr="00EE18B6">
        <w:rPr>
          <w:rFonts w:ascii="Times New Roman" w:hAnsi="Times New Roman" w:cs="Times New Roman"/>
          <w:color w:val="000000"/>
        </w:rPr>
        <w:t xml:space="preserve"> результате реализации муниципальной программы планируется снизить потери  воды и тепла в теплотрассах, а так же снизить количество аварий организаций ЖКХ. </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Основными источниками центрального теплоснабжения потребителей района являются котельные МУП «Коммунальщик», которые отапливают благоустроенное жилье пгт. Тужа и учреждения бюджетной и социальной сферы поселка. В сельских поселениях района централизованное теплоснабжение жилья отсутствует, а учреждения бюджетной и социальной сферы отапливаются собственными котельными.</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 xml:space="preserve">Протяженность тепловых сетей в районе составляет </w:t>
      </w:r>
      <w:smartTag w:uri="urn:schemas-microsoft-com:office:smarttags" w:element="metricconverter">
        <w:smartTagPr>
          <w:attr w:name="ProductID" w:val="6,2 км"/>
        </w:smartTagPr>
        <w:r w:rsidRPr="00EE18B6">
          <w:rPr>
            <w:rFonts w:ascii="Times New Roman" w:hAnsi="Times New Roman" w:cs="Times New Roman"/>
          </w:rPr>
          <w:t>6,2 км</w:t>
        </w:r>
      </w:smartTag>
      <w:r w:rsidRPr="00EE18B6">
        <w:rPr>
          <w:rFonts w:ascii="Times New Roman" w:hAnsi="Times New Roman" w:cs="Times New Roman"/>
        </w:rPr>
        <w:t xml:space="preserve">. Из них </w:t>
      </w:r>
      <w:smartTag w:uri="urn:schemas-microsoft-com:office:smarttags" w:element="metricconverter">
        <w:smartTagPr>
          <w:attr w:name="ProductID" w:val="3,2 км"/>
        </w:smartTagPr>
        <w:r w:rsidRPr="00EE18B6">
          <w:rPr>
            <w:rFonts w:ascii="Times New Roman" w:hAnsi="Times New Roman" w:cs="Times New Roman"/>
          </w:rPr>
          <w:t>3,2 км</w:t>
        </w:r>
      </w:smartTag>
      <w:r w:rsidRPr="00EE18B6">
        <w:rPr>
          <w:rFonts w:ascii="Times New Roman" w:hAnsi="Times New Roman" w:cs="Times New Roman"/>
        </w:rPr>
        <w:t xml:space="preserve"> - сети МУП «Коммунальщик» и 3 км сети бюджетных учреждений и организаций района. </w:t>
      </w:r>
      <w:proofErr w:type="gramStart"/>
      <w:r w:rsidRPr="00EE18B6">
        <w:rPr>
          <w:rFonts w:ascii="Times New Roman" w:hAnsi="Times New Roman" w:cs="Times New Roman"/>
        </w:rPr>
        <w:t>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roofErr w:type="gramEnd"/>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EE18B6" w:rsidRPr="00EE18B6" w:rsidRDefault="00EE18B6" w:rsidP="00EE18B6">
      <w:pPr>
        <w:pStyle w:val="ConsPlusNormal0"/>
        <w:ind w:firstLine="540"/>
        <w:jc w:val="both"/>
        <w:rPr>
          <w:rFonts w:ascii="Times New Roman" w:hAnsi="Times New Roman" w:cs="Times New Roman"/>
        </w:rPr>
      </w:pPr>
      <w:proofErr w:type="gramStart"/>
      <w:r w:rsidRPr="00EE18B6">
        <w:rPr>
          <w:rFonts w:ascii="Times New Roman" w:hAnsi="Times New Roman" w:cs="Times New Roman"/>
        </w:rPr>
        <w:t xml:space="preserve">Протяженность распределительных сетей водопровода составляет </w:t>
      </w:r>
      <w:smartTag w:uri="urn:schemas-microsoft-com:office:smarttags" w:element="metricconverter">
        <w:smartTagPr>
          <w:attr w:name="ProductID" w:val="103,4 км"/>
        </w:smartTagPr>
        <w:r w:rsidRPr="00EE18B6">
          <w:rPr>
            <w:rFonts w:ascii="Times New Roman" w:hAnsi="Times New Roman" w:cs="Times New Roman"/>
          </w:rPr>
          <w:t>103,4 км</w:t>
        </w:r>
      </w:smartTag>
      <w:r w:rsidRPr="00EE18B6">
        <w:rPr>
          <w:rFonts w:ascii="Times New Roman" w:hAnsi="Times New Roman" w:cs="Times New Roman"/>
        </w:rPr>
        <w:t>, значительная часть находится в неудовлетворительном состоянии и требует перекладки.</w:t>
      </w:r>
      <w:proofErr w:type="gramEnd"/>
      <w:r w:rsidRPr="00EE18B6">
        <w:rPr>
          <w:rFonts w:ascii="Times New Roman" w:hAnsi="Times New Roman" w:cs="Times New Roman"/>
        </w:rPr>
        <w:t xml:space="preserve">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 xml:space="preserve">Сточные воды от жилой застройки, предприятий и организаций центральной части п. Тужа по самотечно-напорным коллекторам поступают на очистные сооружения биологической очистки проектной производительностью 0,3 тыс. куб. м/сут. Протяженность канализационных сетей </w:t>
      </w:r>
      <w:smartTag w:uri="urn:schemas-microsoft-com:office:smarttags" w:element="metricconverter">
        <w:smartTagPr>
          <w:attr w:name="ProductID" w:val="4,4 км"/>
        </w:smartTagPr>
        <w:r w:rsidRPr="00EE18B6">
          <w:rPr>
            <w:rFonts w:ascii="Times New Roman" w:hAnsi="Times New Roman" w:cs="Times New Roman"/>
          </w:rPr>
          <w:t>4,4 км</w:t>
        </w:r>
      </w:smartTag>
      <w:r w:rsidRPr="00EE18B6">
        <w:rPr>
          <w:rFonts w:ascii="Times New Roman" w:hAnsi="Times New Roman" w:cs="Times New Roman"/>
        </w:rPr>
        <w:t>. Перекачка стоков осуществляется канализационными насосными станциями.</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Выпуск очищенных сточных вод осуществляется в р. Тужа ниже поселка по течению реки.</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По завершению отопительного сезона 2014/15 была проведена ревизия остатков топлива у бюджетных котельных, и на основе анализа расхода дров пересмотрены лимиты потребления для всех бюджетных учреждений. В результате переговоров с поставщиками дров удалось удержать цены на дрова для бюджетных учреждений на уровне предыдущего года. Эти мероприятия позволили обеспечить экономию для бюджета порядка 850 тыс. рублей.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К новому отопительному сезону построена теплотрасса от котельной №2 (ул. Невского) МУП «Коммунальщик» до МКД по ул. Невского и здания администрации протяженностью 235,5 метра (двухтрубная). Сумма муниципального контракта - 930021,59 руб. (областной бюджет - 790518 руб, МУП «Коммунальщик» - 46501,руб., Тужинского городское поселение - 93002,59 руб.). Произведена замена участка теплотрассы от Котельной №2 до многоквартирного дома по ул. Орджоникидзе,7 протяженностью 283 м. Освоено 928,3 тыс</w:t>
      </w:r>
      <w:proofErr w:type="gramStart"/>
      <w:r w:rsidRPr="00EE18B6">
        <w:rPr>
          <w:rFonts w:ascii="Times New Roman" w:hAnsi="Times New Roman"/>
          <w:sz w:val="20"/>
          <w:szCs w:val="20"/>
          <w:lang w:val="ru-RU"/>
        </w:rPr>
        <w:t xml:space="preserve"> .</w:t>
      </w:r>
      <w:proofErr w:type="gramEnd"/>
      <w:r w:rsidRPr="00EE18B6">
        <w:rPr>
          <w:rFonts w:ascii="Times New Roman" w:hAnsi="Times New Roman"/>
          <w:sz w:val="20"/>
          <w:szCs w:val="20"/>
          <w:lang w:val="ru-RU"/>
        </w:rPr>
        <w:t>рублей из областного бюджета. Эти мероприятия уже привели к экономии поставляемой тепловой энергии не менее</w:t>
      </w:r>
      <w:proofErr w:type="gramStart"/>
      <w:r w:rsidRPr="00EE18B6">
        <w:rPr>
          <w:rFonts w:ascii="Times New Roman" w:hAnsi="Times New Roman"/>
          <w:sz w:val="20"/>
          <w:szCs w:val="20"/>
          <w:lang w:val="ru-RU"/>
        </w:rPr>
        <w:t>,</w:t>
      </w:r>
      <w:proofErr w:type="gramEnd"/>
      <w:r w:rsidRPr="00EE18B6">
        <w:rPr>
          <w:rFonts w:ascii="Times New Roman" w:hAnsi="Times New Roman"/>
          <w:sz w:val="20"/>
          <w:szCs w:val="20"/>
          <w:lang w:val="ru-RU"/>
        </w:rPr>
        <w:t xml:space="preserve"> чем на 20%, что приведет к сокращению бюджетных расходов при расчетах с ресурсоснабжающей организацией.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lastRenderedPageBreak/>
        <w:t>В рамках ППМИ произведена замена участка водопроводной сети в д</w:t>
      </w:r>
      <w:proofErr w:type="gramStart"/>
      <w:r w:rsidRPr="00EE18B6">
        <w:rPr>
          <w:rFonts w:ascii="Times New Roman" w:hAnsi="Times New Roman"/>
          <w:sz w:val="20"/>
          <w:szCs w:val="20"/>
          <w:lang w:val="ru-RU"/>
        </w:rPr>
        <w:t>.П</w:t>
      </w:r>
      <w:proofErr w:type="gramEnd"/>
      <w:r w:rsidRPr="00EE18B6">
        <w:rPr>
          <w:rFonts w:ascii="Times New Roman" w:hAnsi="Times New Roman"/>
          <w:sz w:val="20"/>
          <w:szCs w:val="20"/>
          <w:lang w:val="ru-RU"/>
        </w:rPr>
        <w:t>окста протяженностью 1400 м. Освоено 162,2 тыс. рублей из бюджета городского поселения. Построен новый водопровод по ул. Энтузиастов в поселке Тужа протяженностью 144 м.</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В к</w:t>
      </w:r>
      <w:r w:rsidRPr="00EE18B6">
        <w:rPr>
          <w:rFonts w:ascii="Times New Roman" w:eastAsia="Calibri" w:hAnsi="Times New Roman"/>
          <w:sz w:val="20"/>
          <w:szCs w:val="20"/>
          <w:lang w:val="ru-RU"/>
        </w:rPr>
        <w:t xml:space="preserve">отельной МКОУ СОШ с. Ныр заменен котел КВр-1,08 </w:t>
      </w:r>
      <w:proofErr w:type="gramStart"/>
      <w:r w:rsidRPr="00EE18B6">
        <w:rPr>
          <w:rFonts w:ascii="Times New Roman" w:eastAsia="Calibri" w:hAnsi="Times New Roman"/>
          <w:sz w:val="20"/>
          <w:szCs w:val="20"/>
          <w:lang w:val="ru-RU"/>
        </w:rPr>
        <w:t>на</w:t>
      </w:r>
      <w:proofErr w:type="gramEnd"/>
      <w:r w:rsidRPr="00EE18B6">
        <w:rPr>
          <w:rFonts w:ascii="Times New Roman" w:eastAsia="Calibri" w:hAnsi="Times New Roman"/>
          <w:sz w:val="20"/>
          <w:szCs w:val="20"/>
          <w:lang w:val="ru-RU"/>
        </w:rPr>
        <w:t xml:space="preserve"> более эффективный. Стоимость работ и оборудования составила</w:t>
      </w:r>
      <w:r w:rsidRPr="00EE18B6">
        <w:rPr>
          <w:rFonts w:ascii="Times New Roman" w:hAnsi="Times New Roman"/>
          <w:sz w:val="20"/>
          <w:szCs w:val="20"/>
          <w:lang w:val="ru-RU"/>
        </w:rPr>
        <w:t xml:space="preserve"> 541,4 тыс. руб. Мероприятие проведено в 2014 году, а профинансировано в 2015 году.</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В с</w:t>
      </w:r>
      <w:proofErr w:type="gramStart"/>
      <w:r w:rsidRPr="00EE18B6">
        <w:rPr>
          <w:rFonts w:ascii="Times New Roman" w:hAnsi="Times New Roman"/>
          <w:sz w:val="20"/>
          <w:szCs w:val="20"/>
          <w:lang w:val="ru-RU"/>
        </w:rPr>
        <w:t>.П</w:t>
      </w:r>
      <w:proofErr w:type="gramEnd"/>
      <w:r w:rsidRPr="00EE18B6">
        <w:rPr>
          <w:rFonts w:ascii="Times New Roman" w:hAnsi="Times New Roman"/>
          <w:sz w:val="20"/>
          <w:szCs w:val="20"/>
          <w:lang w:val="ru-RU"/>
        </w:rPr>
        <w:t>ачи в целях экономии дров все учебные классы школы были размещены на первом этаже, система отопления второго этажа школы отключена, этаж изолирован.</w:t>
      </w:r>
    </w:p>
    <w:p w:rsidR="00EE18B6" w:rsidRPr="00EE18B6" w:rsidRDefault="00EE18B6" w:rsidP="00EE18B6">
      <w:pPr>
        <w:spacing w:after="0" w:line="240" w:lineRule="auto"/>
        <w:ind w:firstLine="709"/>
        <w:jc w:val="both"/>
        <w:rPr>
          <w:rFonts w:ascii="Times New Roman" w:hAnsi="Times New Roman"/>
          <w:spacing w:val="-4"/>
          <w:sz w:val="20"/>
          <w:szCs w:val="20"/>
          <w:lang w:val="ru-RU"/>
        </w:rPr>
      </w:pPr>
      <w:r w:rsidRPr="00EE18B6">
        <w:rPr>
          <w:rFonts w:ascii="Times New Roman" w:hAnsi="Times New Roman"/>
          <w:sz w:val="20"/>
          <w:szCs w:val="20"/>
          <w:lang w:val="ru-RU"/>
        </w:rPr>
        <w:t>Была построена теплотрасса протяженностью 120 м к многоквартирному жилому дому по ул. Орджоникидзе, 34 в п. Тужа.</w:t>
      </w:r>
    </w:p>
    <w:p w:rsidR="00EE18B6" w:rsidRPr="00EE18B6" w:rsidRDefault="00EE18B6" w:rsidP="00EE18B6">
      <w:pPr>
        <w:spacing w:after="0" w:line="240" w:lineRule="auto"/>
        <w:ind w:right="-34" w:firstLine="708"/>
        <w:jc w:val="both"/>
        <w:rPr>
          <w:rFonts w:ascii="Times New Roman" w:hAnsi="Times New Roman"/>
          <w:sz w:val="20"/>
          <w:szCs w:val="20"/>
          <w:lang w:val="ru-RU"/>
        </w:rPr>
      </w:pPr>
      <w:r w:rsidRPr="00EE18B6">
        <w:rPr>
          <w:rFonts w:ascii="Times New Roman" w:hAnsi="Times New Roman"/>
          <w:snapToGrid w:val="0"/>
          <w:sz w:val="20"/>
          <w:szCs w:val="20"/>
          <w:lang w:val="ru-RU"/>
        </w:rPr>
        <w:t xml:space="preserve">Часть объектов инженерной инфраструктуры Тужинского района (котельные, котельное оборудование, тепловые и водопроводные сети) морально и физически изношены. Основными проблемами функционирования систем теплоснабжения в районе является высокий уровень потерь тепла и воды в тепловых сетях, что связано с низким качеством их эксплуатации. </w:t>
      </w:r>
    </w:p>
    <w:p w:rsidR="00EE18B6" w:rsidRPr="00EE18B6" w:rsidRDefault="00EE18B6" w:rsidP="00EE18B6">
      <w:pPr>
        <w:widowControl w:val="0"/>
        <w:autoSpaceDE w:val="0"/>
        <w:autoSpaceDN w:val="0"/>
        <w:adjustRightInd w:val="0"/>
        <w:spacing w:after="0" w:line="240" w:lineRule="auto"/>
        <w:rPr>
          <w:rFonts w:ascii="Times New Roman" w:hAnsi="Times New Roman"/>
          <w:b/>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 xml:space="preserve">Сводные данные по обеспечению жильем и жилищно-коммунальными услугами на </w:t>
      </w:r>
      <w:r w:rsidRPr="00EE18B6">
        <w:rPr>
          <w:rFonts w:ascii="Times New Roman" w:hAnsi="Times New Roman"/>
          <w:b/>
          <w:bCs/>
          <w:i/>
          <w:sz w:val="20"/>
          <w:szCs w:val="20"/>
          <w:lang w:val="ru-RU"/>
        </w:rPr>
        <w:t>01.01.2016</w:t>
      </w:r>
    </w:p>
    <w:tbl>
      <w:tblPr>
        <w:tblW w:w="972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804"/>
        <w:gridCol w:w="2916"/>
      </w:tblGrid>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lang w:val="ru-RU"/>
              </w:rPr>
              <w:t xml:space="preserve"> </w:t>
            </w:r>
            <w:r w:rsidRPr="00EE18B6">
              <w:rPr>
                <w:rFonts w:ascii="Times New Roman" w:hAnsi="Times New Roman"/>
                <w:sz w:val="20"/>
                <w:szCs w:val="20"/>
              </w:rPr>
              <w:t xml:space="preserve">Показатель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Единица измерения</w:t>
            </w:r>
          </w:p>
        </w:tc>
      </w:tr>
      <w:tr w:rsidR="00EE18B6" w:rsidRPr="00D3558D"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rPr>
              <w:t>I</w:t>
            </w:r>
            <w:r w:rsidRPr="00EE18B6">
              <w:rPr>
                <w:rFonts w:ascii="Times New Roman" w:hAnsi="Times New Roman"/>
                <w:sz w:val="20"/>
                <w:szCs w:val="20"/>
                <w:lang w:val="ru-RU"/>
              </w:rPr>
              <w:t xml:space="preserve">. Состояние жилищного фонда и обеспеченность населения жильем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c>
      </w:tr>
      <w:tr w:rsidR="00EE18B6" w:rsidRPr="00EE18B6" w:rsidTr="00F41140">
        <w:trPr>
          <w:trHeight w:val="1468"/>
          <w:tblCellSpacing w:w="5" w:type="nil"/>
        </w:trPr>
        <w:tc>
          <w:tcPr>
            <w:tcW w:w="6804" w:type="dxa"/>
          </w:tcPr>
          <w:p w:rsidR="00EE18B6" w:rsidRPr="00EE18B6" w:rsidRDefault="00EE18B6" w:rsidP="00EE18B6">
            <w:pPr>
              <w:pStyle w:val="26"/>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Наличие жилищного фонда – всего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по формам собственности: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а) государственная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б) муниципальная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частная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из нее в собственности граждан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г) общественная и смешанная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188</w:t>
            </w:r>
            <w:proofErr w:type="gramStart"/>
            <w:r w:rsidRPr="00EE18B6">
              <w:rPr>
                <w:rFonts w:ascii="Times New Roman" w:hAnsi="Times New Roman"/>
                <w:sz w:val="20"/>
                <w:szCs w:val="20"/>
              </w:rPr>
              <w:t>,8</w:t>
            </w:r>
            <w:proofErr w:type="gramEnd"/>
            <w:r w:rsidRPr="00EE18B6">
              <w:rPr>
                <w:rFonts w:ascii="Times New Roman" w:hAnsi="Times New Roman"/>
                <w:sz w:val="20"/>
                <w:szCs w:val="20"/>
              </w:rPr>
              <w:t xml:space="preserve"> тыс.кв. 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57,7</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131,1</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129,1</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2. Обеспеченность жильем в среднем на одного жителя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28</w:t>
            </w:r>
            <w:proofErr w:type="gramStart"/>
            <w:r w:rsidRPr="00EE18B6">
              <w:rPr>
                <w:rFonts w:ascii="Times New Roman" w:hAnsi="Times New Roman"/>
                <w:sz w:val="20"/>
                <w:szCs w:val="20"/>
              </w:rPr>
              <w:t>,2</w:t>
            </w:r>
            <w:proofErr w:type="gramEnd"/>
            <w:r w:rsidRPr="00EE18B6">
              <w:rPr>
                <w:rFonts w:ascii="Times New Roman" w:hAnsi="Times New Roman"/>
                <w:sz w:val="20"/>
                <w:szCs w:val="20"/>
              </w:rPr>
              <w:t xml:space="preserve"> кв. </w:t>
            </w:r>
            <w:proofErr w:type="gramStart"/>
            <w:r w:rsidRPr="00EE18B6">
              <w:rPr>
                <w:rFonts w:ascii="Times New Roman" w:hAnsi="Times New Roman"/>
                <w:sz w:val="20"/>
                <w:szCs w:val="20"/>
              </w:rPr>
              <w:t>м/чел</w:t>
            </w:r>
            <w:proofErr w:type="gramEnd"/>
            <w:r w:rsidRPr="00EE18B6">
              <w:rPr>
                <w:rFonts w:ascii="Times New Roman" w:hAnsi="Times New Roman"/>
                <w:sz w:val="20"/>
                <w:szCs w:val="20"/>
              </w:rPr>
              <w:t>.</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3. Средний уровень благоустройства жилищного фонда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34,9 %</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4. </w:t>
            </w:r>
            <w:proofErr w:type="gramStart"/>
            <w:r w:rsidRPr="00EE18B6">
              <w:rPr>
                <w:rFonts w:ascii="Times New Roman" w:hAnsi="Times New Roman"/>
                <w:sz w:val="20"/>
                <w:szCs w:val="20"/>
                <w:lang w:val="ru-RU"/>
              </w:rPr>
              <w:t>Жилищный</w:t>
            </w:r>
            <w:proofErr w:type="gramEnd"/>
            <w:r w:rsidRPr="00EE18B6">
              <w:rPr>
                <w:rFonts w:ascii="Times New Roman" w:hAnsi="Times New Roman"/>
                <w:sz w:val="20"/>
                <w:szCs w:val="20"/>
                <w:lang w:val="ru-RU"/>
              </w:rPr>
              <w:t xml:space="preserve"> фонд, одновременно оборудованный всеми видами благоустройства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16,8 %</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5. Жилищный фонд, оборудованный: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а) водопроводом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б) канализацией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центральным отоплением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г) горячим водоснабжением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д) газом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е) напольными электроплитами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ж) ваннами (душами)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roofErr w:type="gramStart"/>
            <w:r w:rsidRPr="00EE18B6">
              <w:rPr>
                <w:rFonts w:ascii="Times New Roman" w:hAnsi="Times New Roman"/>
                <w:sz w:val="20"/>
                <w:szCs w:val="20"/>
              </w:rPr>
              <w:t>тыс</w:t>
            </w:r>
            <w:proofErr w:type="gramEnd"/>
            <w:r w:rsidRPr="00EE18B6">
              <w:rPr>
                <w:rFonts w:ascii="Times New Roman" w:hAnsi="Times New Roman"/>
                <w:sz w:val="20"/>
                <w:szCs w:val="20"/>
              </w:rPr>
              <w:t xml:space="preserve">. </w:t>
            </w:r>
            <w:proofErr w:type="gramStart"/>
            <w:r w:rsidRPr="00EE18B6">
              <w:rPr>
                <w:rFonts w:ascii="Times New Roman" w:hAnsi="Times New Roman"/>
                <w:sz w:val="20"/>
                <w:szCs w:val="20"/>
              </w:rPr>
              <w:t>кв</w:t>
            </w:r>
            <w:proofErr w:type="gramEnd"/>
            <w:r w:rsidRPr="00EE18B6">
              <w:rPr>
                <w:rFonts w:ascii="Times New Roman" w:hAnsi="Times New Roman"/>
                <w:sz w:val="20"/>
                <w:szCs w:val="20"/>
              </w:rPr>
              <w:t>. 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126,7</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63,4</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31,8</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0,1</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162,1</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9,6</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6. Наличие ветхого и аварийного жилищного фонда </w:t>
            </w:r>
          </w:p>
        </w:tc>
        <w:tc>
          <w:tcPr>
            <w:tcW w:w="2916" w:type="dxa"/>
          </w:tcPr>
          <w:p w:rsidR="00EE18B6" w:rsidRPr="00F41140"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rPr>
              <w:t>37,4тыс.кв. м,</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7. Число семей, проживающих в квартирах, не соответствующих установленным требованиям, санитарным нормам и правилам, всего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606 чел.</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8. Число семей, проживающих в общежитиях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 ед</w:t>
            </w:r>
            <w:proofErr w:type="gramStart"/>
            <w:r w:rsidRPr="00EE18B6">
              <w:rPr>
                <w:rFonts w:ascii="Times New Roman" w:hAnsi="Times New Roman"/>
                <w:sz w:val="20"/>
                <w:szCs w:val="20"/>
              </w:rPr>
              <w:t>./</w:t>
            </w:r>
            <w:proofErr w:type="gramEnd"/>
            <w:r w:rsidRPr="00EE18B6">
              <w:rPr>
                <w:rFonts w:ascii="Times New Roman" w:hAnsi="Times New Roman"/>
                <w:sz w:val="20"/>
                <w:szCs w:val="20"/>
              </w:rPr>
              <w:t>чел.</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9. Число семей, состоящих на учете для получения</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жилья, всего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по категориям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73 чел.</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10. Число семей, получивших жилье и улучшивших свои жилищные условия, всего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по категориям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16 чел.</w:t>
            </w:r>
          </w:p>
        </w:tc>
      </w:tr>
      <w:tr w:rsidR="00EE18B6" w:rsidRPr="00D3558D"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rPr>
              <w:t>II</w:t>
            </w:r>
            <w:r w:rsidRPr="00EE18B6">
              <w:rPr>
                <w:rFonts w:ascii="Times New Roman" w:hAnsi="Times New Roman"/>
                <w:sz w:val="20"/>
                <w:szCs w:val="20"/>
                <w:lang w:val="ru-RU"/>
              </w:rPr>
              <w:t xml:space="preserve">. Обеспечение населения жилищно-коммунальными услугами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 Водоснабжение.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 Отпуск воды потребителям, всего за год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а) населению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б) бюджетным организациям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lastRenderedPageBreak/>
              <w:t xml:space="preserve">в) прочим потребителям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lastRenderedPageBreak/>
              <w:t xml:space="preserve">205,611 тыс. </w:t>
            </w:r>
            <w:proofErr w:type="gramStart"/>
            <w:r w:rsidRPr="00EE18B6">
              <w:rPr>
                <w:rFonts w:ascii="Times New Roman" w:hAnsi="Times New Roman"/>
                <w:sz w:val="20"/>
                <w:szCs w:val="20"/>
              </w:rPr>
              <w:t>куб</w:t>
            </w:r>
            <w:proofErr w:type="gramEnd"/>
            <w:r w:rsidRPr="00EE18B6">
              <w:rPr>
                <w:rFonts w:ascii="Times New Roman" w:hAnsi="Times New Roman"/>
                <w:sz w:val="20"/>
                <w:szCs w:val="20"/>
              </w:rPr>
              <w:t>. 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146,245</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23,895</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lastRenderedPageBreak/>
              <w:t>35,471</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lastRenderedPageBreak/>
              <w:t xml:space="preserve">2. Канализация.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2.1. Пропуск сточных вод, всего за год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от: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а) населения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б) бюджетных организаций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прочих потребителей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2.2. Пропущено через очистные сооружения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31,8 тыс.куб.м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14,0 тыс.куб.м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15,3 тыс.куб.м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2,5 тыс.куб.м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31</w:t>
            </w:r>
            <w:proofErr w:type="gramStart"/>
            <w:r w:rsidRPr="00EE18B6">
              <w:rPr>
                <w:rFonts w:ascii="Times New Roman" w:hAnsi="Times New Roman"/>
                <w:sz w:val="20"/>
                <w:szCs w:val="20"/>
              </w:rPr>
              <w:t>,8</w:t>
            </w:r>
            <w:proofErr w:type="gramEnd"/>
            <w:r w:rsidRPr="00EE18B6">
              <w:rPr>
                <w:rFonts w:ascii="Times New Roman" w:hAnsi="Times New Roman"/>
                <w:sz w:val="20"/>
                <w:szCs w:val="20"/>
              </w:rPr>
              <w:t xml:space="preserve"> тыс. </w:t>
            </w:r>
            <w:proofErr w:type="gramStart"/>
            <w:r w:rsidRPr="00EE18B6">
              <w:rPr>
                <w:rFonts w:ascii="Times New Roman" w:hAnsi="Times New Roman"/>
                <w:sz w:val="20"/>
                <w:szCs w:val="20"/>
              </w:rPr>
              <w:t>куб</w:t>
            </w:r>
            <w:proofErr w:type="gramEnd"/>
            <w:r w:rsidRPr="00EE18B6">
              <w:rPr>
                <w:rFonts w:ascii="Times New Roman" w:hAnsi="Times New Roman"/>
                <w:sz w:val="20"/>
                <w:szCs w:val="20"/>
              </w:rPr>
              <w:t>. м</w:t>
            </w:r>
          </w:p>
        </w:tc>
      </w:tr>
      <w:tr w:rsidR="00EE18B6" w:rsidRPr="00EE18B6" w:rsidTr="00F41140">
        <w:trPr>
          <w:trHeight w:val="1127"/>
          <w:tblCellSpacing w:w="5" w:type="nil"/>
        </w:trPr>
        <w:tc>
          <w:tcPr>
            <w:tcW w:w="6804" w:type="dxa"/>
          </w:tcPr>
          <w:p w:rsidR="00EE18B6" w:rsidRPr="00EE18B6" w:rsidRDefault="00EE18B6" w:rsidP="00EE18B6">
            <w:pPr>
              <w:pStyle w:val="26"/>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Теплоснабжение, всего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а) населению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б) бюджетным организациям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прочим потребителям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10,794 тыс. Гкал</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1,938</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8,464</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0,392</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4. Электроснабжение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4.1. Потребление электроэнергии, всего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населением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13895</w:t>
            </w:r>
            <w:proofErr w:type="gramStart"/>
            <w:r w:rsidRPr="00EE18B6">
              <w:rPr>
                <w:rFonts w:ascii="Times New Roman" w:hAnsi="Times New Roman"/>
                <w:sz w:val="20"/>
                <w:szCs w:val="20"/>
              </w:rPr>
              <w:t>,3</w:t>
            </w:r>
            <w:proofErr w:type="gramEnd"/>
            <w:r w:rsidRPr="00EE18B6">
              <w:rPr>
                <w:rFonts w:ascii="Times New Roman" w:hAnsi="Times New Roman"/>
                <w:sz w:val="20"/>
                <w:szCs w:val="20"/>
              </w:rPr>
              <w:t xml:space="preserve"> тыс.</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кВт/час</w:t>
            </w:r>
          </w:p>
        </w:tc>
      </w:tr>
      <w:tr w:rsidR="00EE18B6" w:rsidRPr="00D3558D"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5. Газоснабжение.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5.1. Объем сетевого газа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5.2. Объем сжиженного газа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94,4тыс. куб. м</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Кг</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94,1тыс. куб. м</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6. Стоимость жилищно-коммунальных услуг (в месяц)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8061 руб</w:t>
            </w:r>
            <w:proofErr w:type="gramStart"/>
            <w:r w:rsidRPr="00EE18B6">
              <w:rPr>
                <w:rFonts w:ascii="Times New Roman" w:hAnsi="Times New Roman"/>
                <w:sz w:val="20"/>
                <w:szCs w:val="20"/>
              </w:rPr>
              <w:t>./</w:t>
            </w:r>
            <w:proofErr w:type="gramEnd"/>
            <w:r w:rsidRPr="00EE18B6">
              <w:rPr>
                <w:rFonts w:ascii="Times New Roman" w:hAnsi="Times New Roman"/>
                <w:sz w:val="20"/>
                <w:szCs w:val="20"/>
              </w:rPr>
              <w:t>кв. м</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7. Фактический уровень оплаты населением стоимости предоставляемых жилищно-коммунальных услуг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100 %</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8. Начислено (предъявлено) жилищно-коммунальных платежей населению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6067</w:t>
            </w:r>
            <w:proofErr w:type="gramStart"/>
            <w:r w:rsidRPr="00EE18B6">
              <w:rPr>
                <w:rFonts w:ascii="Times New Roman" w:hAnsi="Times New Roman"/>
                <w:sz w:val="20"/>
                <w:szCs w:val="20"/>
              </w:rPr>
              <w:t>,9тыс</w:t>
            </w:r>
            <w:proofErr w:type="gramEnd"/>
            <w:r w:rsidRPr="00EE18B6">
              <w:rPr>
                <w:rFonts w:ascii="Times New Roman" w:hAnsi="Times New Roman"/>
                <w:sz w:val="20"/>
                <w:szCs w:val="20"/>
              </w:rPr>
              <w:t>. руб.</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9. Фактический сбор жилищно-коммунальных платежей от населения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6370</w:t>
            </w:r>
            <w:proofErr w:type="gramStart"/>
            <w:r w:rsidRPr="00EE18B6">
              <w:rPr>
                <w:rFonts w:ascii="Times New Roman" w:hAnsi="Times New Roman"/>
                <w:sz w:val="20"/>
                <w:szCs w:val="20"/>
              </w:rPr>
              <w:t>,3</w:t>
            </w:r>
            <w:proofErr w:type="gramEnd"/>
            <w:r w:rsidRPr="00EE18B6">
              <w:rPr>
                <w:rFonts w:ascii="Times New Roman" w:hAnsi="Times New Roman"/>
                <w:sz w:val="20"/>
                <w:szCs w:val="20"/>
              </w:rPr>
              <w:t xml:space="preserve"> тыс. </w:t>
            </w:r>
            <w:proofErr w:type="gramStart"/>
            <w:r w:rsidRPr="00EE18B6">
              <w:rPr>
                <w:rFonts w:ascii="Times New Roman" w:hAnsi="Times New Roman"/>
                <w:sz w:val="20"/>
                <w:szCs w:val="20"/>
              </w:rPr>
              <w:t>руб</w:t>
            </w:r>
            <w:proofErr w:type="gramEnd"/>
            <w:r w:rsidRPr="00EE18B6">
              <w:rPr>
                <w:rFonts w:ascii="Times New Roman" w:hAnsi="Times New Roman"/>
                <w:sz w:val="20"/>
                <w:szCs w:val="20"/>
              </w:rPr>
              <w:t>.</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10. Процент собираемости жилищно-коммунальных платежей от населения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105 %</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11. Численность семей, пользующихся субсидиями на территории МО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29чел.</w:t>
            </w:r>
          </w:p>
        </w:tc>
      </w:tr>
      <w:tr w:rsidR="00EE18B6" w:rsidRPr="00EE18B6" w:rsidTr="00EE18B6">
        <w:trPr>
          <w:tblCellSpacing w:w="5" w:type="nil"/>
        </w:trPr>
        <w:tc>
          <w:tcPr>
            <w:tcW w:w="6804"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12. Средний размер субсидии </w:t>
            </w:r>
          </w:p>
        </w:tc>
        <w:tc>
          <w:tcPr>
            <w:tcW w:w="2916"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999</w:t>
            </w:r>
            <w:proofErr w:type="gramStart"/>
            <w:r w:rsidRPr="00EE18B6">
              <w:rPr>
                <w:rFonts w:ascii="Times New Roman" w:hAnsi="Times New Roman"/>
                <w:sz w:val="20"/>
                <w:szCs w:val="20"/>
              </w:rPr>
              <w:t>,14</w:t>
            </w:r>
            <w:proofErr w:type="gramEnd"/>
            <w:r w:rsidRPr="00EE18B6">
              <w:rPr>
                <w:rFonts w:ascii="Times New Roman" w:hAnsi="Times New Roman"/>
                <w:sz w:val="20"/>
                <w:szCs w:val="20"/>
              </w:rPr>
              <w:t xml:space="preserve"> руб.</w:t>
            </w:r>
          </w:p>
        </w:tc>
      </w:tr>
    </w:tbl>
    <w:p w:rsidR="00EE18B6" w:rsidRPr="00EE18B6" w:rsidRDefault="00EE18B6" w:rsidP="00EE18B6">
      <w:pPr>
        <w:spacing w:after="0" w:line="240" w:lineRule="auto"/>
        <w:ind w:firstLine="680"/>
        <w:jc w:val="both"/>
        <w:outlineLvl w:val="1"/>
        <w:rPr>
          <w:rFonts w:ascii="Times New Roman" w:hAnsi="Times New Roman"/>
          <w:b/>
          <w:sz w:val="20"/>
          <w:szCs w:val="20"/>
        </w:rPr>
      </w:pPr>
    </w:p>
    <w:p w:rsidR="00EE18B6" w:rsidRPr="00EE18B6" w:rsidRDefault="00EE18B6" w:rsidP="00EE18B6">
      <w:pPr>
        <w:spacing w:after="0" w:line="240" w:lineRule="auto"/>
        <w:ind w:firstLine="680"/>
        <w:jc w:val="center"/>
        <w:outlineLvl w:val="1"/>
        <w:rPr>
          <w:rFonts w:ascii="Times New Roman" w:hAnsi="Times New Roman"/>
          <w:b/>
          <w:i/>
          <w:sz w:val="20"/>
          <w:szCs w:val="20"/>
        </w:rPr>
      </w:pPr>
      <w:r w:rsidRPr="00EE18B6">
        <w:rPr>
          <w:rFonts w:ascii="Times New Roman" w:hAnsi="Times New Roman"/>
          <w:b/>
          <w:i/>
          <w:sz w:val="20"/>
          <w:szCs w:val="20"/>
        </w:rPr>
        <w:t>1.1.13. Экология</w:t>
      </w:r>
    </w:p>
    <w:p w:rsidR="00EE18B6" w:rsidRPr="00EE18B6" w:rsidRDefault="00EE18B6" w:rsidP="00EE18B6">
      <w:pPr>
        <w:tabs>
          <w:tab w:val="left" w:pos="770"/>
          <w:tab w:val="left" w:pos="880"/>
        </w:tabs>
        <w:spacing w:after="0" w:line="240" w:lineRule="auto"/>
        <w:ind w:firstLine="770"/>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нормальной жизнедеятельности для нынешних и будущих поколений.</w:t>
      </w:r>
    </w:p>
    <w:p w:rsidR="00EE18B6" w:rsidRPr="00EE18B6" w:rsidRDefault="00EE18B6" w:rsidP="00EE18B6">
      <w:pPr>
        <w:autoSpaceDE w:val="0"/>
        <w:autoSpaceDN w:val="0"/>
        <w:adjustRightInd w:val="0"/>
        <w:spacing w:after="0" w:line="240" w:lineRule="auto"/>
        <w:ind w:firstLine="840"/>
        <w:jc w:val="both"/>
        <w:rPr>
          <w:rFonts w:ascii="Times New Roman" w:hAnsi="Times New Roman"/>
          <w:sz w:val="20"/>
          <w:szCs w:val="20"/>
          <w:lang w:val="ru-RU"/>
        </w:rPr>
      </w:pPr>
      <w:r w:rsidRPr="00EE18B6">
        <w:rPr>
          <w:rFonts w:ascii="Times New Roman" w:hAnsi="Times New Roman"/>
          <w:sz w:val="20"/>
          <w:szCs w:val="20"/>
          <w:lang w:val="ru-RU"/>
        </w:rPr>
        <w:t xml:space="preserve">Экологическая обстановка в Тужинском районе  остается достаточно благополучной. </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 xml:space="preserve">В 2014 году на территории района образовалось 1700 тонн отходов, из них промышленных отходов - 700 тонн, твердых бытовых отходов – 1000 тонн, в 2015 году -   2000 тонн отходов, из них промышленных отходов - 900 тонн, твердых бытовых отходов – 1100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w:t>
      </w:r>
      <w:proofErr w:type="gramStart"/>
      <w:r w:rsidRPr="00EE18B6">
        <w:rPr>
          <w:rFonts w:ascii="Times New Roman" w:hAnsi="Times New Roman" w:cs="Times New Roman"/>
        </w:rPr>
        <w:t>В настоящее время в районе существует 17 свалок, причем 16 из них несанкционированные.</w:t>
      </w:r>
      <w:proofErr w:type="gramEnd"/>
      <w:r w:rsidRPr="00EE18B6">
        <w:rPr>
          <w:rFonts w:ascii="Times New Roman" w:hAnsi="Times New Roman" w:cs="Times New Roman"/>
        </w:rPr>
        <w:t xml:space="preserve"> Все имеющиеся свалки не отвечают требованиям экологической безопасности. </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w:t>
      </w:r>
    </w:p>
    <w:p w:rsidR="00EE18B6" w:rsidRPr="00EE18B6" w:rsidRDefault="00EE18B6" w:rsidP="00EE18B6">
      <w:pPr>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Ежегодно из районного бюджета выделяется  на поддержание санитарно-эпидемиологических и экологических требований свалки в пгт Тужа. В 2015 году – 260,0 т</w:t>
      </w:r>
      <w:proofErr w:type="gramStart"/>
      <w:r w:rsidRPr="00EE18B6">
        <w:rPr>
          <w:rFonts w:ascii="Times New Roman" w:hAnsi="Times New Roman"/>
          <w:sz w:val="20"/>
          <w:szCs w:val="20"/>
          <w:lang w:val="ru-RU"/>
        </w:rPr>
        <w:t>.р</w:t>
      </w:r>
      <w:proofErr w:type="gramEnd"/>
      <w:r w:rsidRPr="00EE18B6">
        <w:rPr>
          <w:rFonts w:ascii="Times New Roman" w:hAnsi="Times New Roman"/>
          <w:sz w:val="20"/>
          <w:szCs w:val="20"/>
          <w:lang w:val="ru-RU"/>
        </w:rPr>
        <w:t xml:space="preserve">уб., на 2016 год – 280,0 т. руб.  </w:t>
      </w:r>
      <w:r w:rsidRPr="00EE18B6">
        <w:rPr>
          <w:rFonts w:ascii="Times New Roman" w:hAnsi="Times New Roman"/>
          <w:sz w:val="20"/>
          <w:szCs w:val="20"/>
          <w:lang w:val="ru-RU"/>
        </w:rPr>
        <w:lastRenderedPageBreak/>
        <w:t>Проводится работа по лицензированию этой свалки. На данный момент содержание свалки осуществляется МУП «Коммунальщик».</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 2015 году продолжается организованный вывоз ТБО от частного сектор специализированной машиной по графику.</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В 2015 году было ликвидировано 7 стихийных свалок, сумма расходов составила 33 тыс. рублей. </w:t>
      </w:r>
    </w:p>
    <w:p w:rsidR="00EE18B6" w:rsidRPr="00EE18B6" w:rsidRDefault="00EE18B6" w:rsidP="00EE18B6">
      <w:pPr>
        <w:pStyle w:val="ConsPlusNormal0"/>
        <w:ind w:firstLine="708"/>
        <w:jc w:val="both"/>
        <w:outlineLvl w:val="1"/>
        <w:rPr>
          <w:rFonts w:ascii="Times New Roman" w:hAnsi="Times New Roman" w:cs="Times New Roman"/>
          <w:b/>
        </w:rPr>
      </w:pPr>
      <w:r w:rsidRPr="00EE18B6">
        <w:rPr>
          <w:rFonts w:ascii="Times New Roman" w:hAnsi="Times New Roman" w:cs="Times New Roman"/>
        </w:rPr>
        <w:t>Для решения существующих проблем, связанных с экологией в районе разработана и утверждена постановлением администрации Тужинского  района от 11.10.2013 № 534 муниципальная программа Тужинского муниципального района «Охрана окружающей среды и экологическое воспитание» на 2014-2018 годы,  целями которой являются</w:t>
      </w:r>
      <w:proofErr w:type="gramStart"/>
      <w:r w:rsidRPr="00EE18B6">
        <w:rPr>
          <w:rFonts w:ascii="Times New Roman" w:hAnsi="Times New Roman" w:cs="Times New Roman"/>
        </w:rPr>
        <w:t xml:space="preserve"> :</w:t>
      </w:r>
      <w:proofErr w:type="gramEnd"/>
      <w:r w:rsidRPr="00EE18B6">
        <w:rPr>
          <w:rFonts w:ascii="Times New Roman" w:hAnsi="Times New Roman" w:cs="Times New Roman"/>
        </w:rPr>
        <w:t xml:space="preserve">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1.1.14.Социальная сфера</w:t>
      </w:r>
    </w:p>
    <w:p w:rsidR="00EE18B6" w:rsidRPr="00EE18B6" w:rsidRDefault="00EE18B6" w:rsidP="00EE18B6">
      <w:pPr>
        <w:spacing w:after="0" w:line="240" w:lineRule="auto"/>
        <w:jc w:val="both"/>
        <w:rPr>
          <w:rFonts w:ascii="Times New Roman" w:hAnsi="Times New Roman"/>
          <w:b/>
          <w:i/>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1.1.14.1. ОБРАЗОВАНИЕ</w:t>
      </w:r>
    </w:p>
    <w:p w:rsidR="00EE18B6" w:rsidRPr="00EE18B6" w:rsidRDefault="00EE18B6" w:rsidP="00EE18B6">
      <w:pPr>
        <w:spacing w:after="0" w:line="240" w:lineRule="auto"/>
        <w:jc w:val="both"/>
        <w:rPr>
          <w:rFonts w:ascii="Times New Roman" w:hAnsi="Times New Roman"/>
          <w:b/>
          <w:i/>
          <w:sz w:val="20"/>
          <w:szCs w:val="20"/>
          <w:lang w:val="ru-RU"/>
        </w:rPr>
      </w:pPr>
    </w:p>
    <w:p w:rsidR="00EE18B6" w:rsidRPr="00EE18B6" w:rsidRDefault="00EE18B6" w:rsidP="00EE18B6">
      <w:pPr>
        <w:shd w:val="clear" w:color="auto" w:fill="FFFFFF"/>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Существующая сеть образовательных учреждений в районе в целом позволяет удовлетворять образовательные запросы граждан с учетом интересов, реализовать их право на общедоступное образование.</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На  01.01.2016   года </w:t>
      </w:r>
      <w:r w:rsidRPr="00EE18B6">
        <w:rPr>
          <w:rFonts w:ascii="Times New Roman" w:hAnsi="Times New Roman"/>
          <w:sz w:val="20"/>
          <w:szCs w:val="20"/>
        </w:rPr>
        <w:t> </w:t>
      </w:r>
      <w:r w:rsidRPr="00EE18B6">
        <w:rPr>
          <w:rFonts w:ascii="Times New Roman" w:hAnsi="Times New Roman"/>
          <w:sz w:val="20"/>
          <w:szCs w:val="20"/>
          <w:lang w:val="ru-RU"/>
        </w:rPr>
        <w:t xml:space="preserve">в состав сети образовательных учреждений района   входят: 2 дошкольных образовательных учреждения, 6 общеобразовательных учреждений, в том числе 1 государственная школа - интернат, 2 учреждения дополнительного образования. В школах обучается  662 учащихся (в прошедшем учебном году обучалось 695 человек). </w:t>
      </w:r>
    </w:p>
    <w:p w:rsidR="00EE18B6" w:rsidRPr="00EE18B6" w:rsidRDefault="00EE18B6" w:rsidP="00EE18B6">
      <w:pPr>
        <w:pStyle w:val="21"/>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Дошкольное образование в районе получают 277 воспитанников в возрасте от 1,5 до 7 лет. Охват детей дошкольным образованием увеличился на 5% по сравнению с прошлым годом. </w:t>
      </w:r>
      <w:proofErr w:type="gramStart"/>
      <w:r w:rsidRPr="00EE18B6">
        <w:rPr>
          <w:rFonts w:ascii="Times New Roman" w:hAnsi="Times New Roman"/>
          <w:sz w:val="20"/>
          <w:szCs w:val="20"/>
          <w:lang w:val="ru-RU"/>
        </w:rPr>
        <w:t xml:space="preserve">Детей в возрасте от 3 лет до 7 лет  в очереди на зачисление в дошкольное образовательное учреждения нет. </w:t>
      </w:r>
      <w:proofErr w:type="gramEnd"/>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В учреждениях дополнительного образования занято более 92,5 % детей школьного возраста. В объединениях Дома детского творчества, Детско-юношеской спортивной школы 643 воспитанника (ДДТ – 406, ДЮСШ – 237).</w:t>
      </w:r>
      <w:r w:rsidRPr="00EE18B6">
        <w:rPr>
          <w:rFonts w:ascii="Times New Roman" w:hAnsi="Times New Roman"/>
          <w:b/>
          <w:sz w:val="20"/>
          <w:szCs w:val="20"/>
          <w:lang w:val="ru-RU"/>
        </w:rPr>
        <w:t xml:space="preserve"> </w:t>
      </w:r>
      <w:proofErr w:type="gramStart"/>
      <w:r w:rsidRPr="00EE18B6">
        <w:rPr>
          <w:rFonts w:ascii="Times New Roman" w:hAnsi="Times New Roman"/>
          <w:sz w:val="20"/>
          <w:szCs w:val="20"/>
          <w:lang w:val="ru-RU"/>
        </w:rPr>
        <w:t>Дополнительные образовательные программы реализуются по 5 направленностям:</w:t>
      </w:r>
      <w:r w:rsidR="00F41140">
        <w:rPr>
          <w:rFonts w:ascii="Times New Roman" w:hAnsi="Times New Roman"/>
          <w:sz w:val="20"/>
          <w:szCs w:val="20"/>
          <w:lang w:val="ru-RU"/>
        </w:rPr>
        <w:t xml:space="preserve"> </w:t>
      </w:r>
      <w:r w:rsidRPr="00EE18B6">
        <w:rPr>
          <w:rFonts w:ascii="Times New Roman" w:hAnsi="Times New Roman"/>
          <w:sz w:val="20"/>
          <w:szCs w:val="20"/>
          <w:lang w:val="ru-RU"/>
        </w:rPr>
        <w:t>научно – техническая, художественно – эстетическая, физкультурно – спортивная, социально – педагогическая, естественно – научная.</w:t>
      </w:r>
      <w:proofErr w:type="gramEnd"/>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На начало 2016 года в районе  15 детей-инвалидов, из них обучающихся  в школах района 7 человек, из них 2 обучаются на дому, 3 сняты </w:t>
      </w:r>
      <w:proofErr w:type="gramStart"/>
      <w:r w:rsidRPr="00EE18B6">
        <w:rPr>
          <w:rFonts w:ascii="Times New Roman" w:hAnsi="Times New Roman"/>
          <w:sz w:val="20"/>
          <w:szCs w:val="20"/>
          <w:lang w:val="ru-RU"/>
        </w:rPr>
        <w:t>со</w:t>
      </w:r>
      <w:proofErr w:type="gramEnd"/>
      <w:r w:rsidRPr="00EE18B6">
        <w:rPr>
          <w:rFonts w:ascii="Times New Roman" w:hAnsi="Times New Roman"/>
          <w:sz w:val="20"/>
          <w:szCs w:val="20"/>
          <w:lang w:val="ru-RU"/>
        </w:rPr>
        <w:t xml:space="preserve"> всеобуча по состоянию здоровья. 3 ребенка посещают дошкольные образовательные организации, 2 ребенка воспитываются дома.</w:t>
      </w:r>
    </w:p>
    <w:p w:rsidR="00EE18B6" w:rsidRPr="00EE18B6" w:rsidRDefault="00EE18B6" w:rsidP="00EE18B6">
      <w:pPr>
        <w:pStyle w:val="21"/>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В сфере общего образования района серьезной проблемой остается наличие «малочисленных» общеобразовательных учреждений, что обусловлено низкой плотностью населения на территории района и миграцией сельских жителей в городскую местность. </w:t>
      </w:r>
    </w:p>
    <w:p w:rsidR="00EE18B6" w:rsidRPr="00EE18B6" w:rsidRDefault="00EE18B6" w:rsidP="00EE18B6">
      <w:pPr>
        <w:shd w:val="clear" w:color="auto" w:fill="FFFFFF"/>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 xml:space="preserve">В настоящее время все сельские школы в районе – малочисленные, контингент учащихся составляет от 2 до 96 человек.  </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Главная стратегическая цель, поставленная перед системой образования района, заключается в обеспечении возможности каждому жителю вне зависимости от места проживания, социального и имущественного статуса и состояния здоровья получить качественное и доступное образование на любом уровне, которое соответствует потребностям современного общества и требованиям развития экономики.</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В рамках приоритетного национального проекта «Образование», национальной образовательной инициативы «Наша новая школа» выработаны подходы к созданию новой модели системы образования и начаты изменения, направленные на приведение системы образования в соответствие с приоритетами социально-экономического развития района.</w:t>
      </w:r>
    </w:p>
    <w:p w:rsidR="00EE18B6" w:rsidRPr="00EE18B6" w:rsidRDefault="00EE18B6" w:rsidP="00EE18B6">
      <w:pPr>
        <w:pStyle w:val="ConsPlusNormal0"/>
        <w:ind w:firstLine="540"/>
        <w:jc w:val="both"/>
        <w:rPr>
          <w:rFonts w:ascii="Times New Roman" w:hAnsi="Times New Roman" w:cs="Times New Roman"/>
        </w:rPr>
      </w:pPr>
      <w:r w:rsidRPr="00EE18B6">
        <w:rPr>
          <w:rFonts w:ascii="Times New Roman" w:hAnsi="Times New Roman" w:cs="Times New Roman"/>
        </w:rPr>
        <w:t xml:space="preserve">Но, однако, в условиях существующей сети общеобразовательных учреждений, при дефиците финансовых и кадровых ресурсов создать современные условия обучения для каждого школьника невозможно. </w:t>
      </w:r>
    </w:p>
    <w:p w:rsidR="00EE18B6" w:rsidRPr="00EE18B6" w:rsidRDefault="00EE18B6" w:rsidP="00EE18B6">
      <w:pPr>
        <w:pStyle w:val="ad"/>
        <w:ind w:right="20" w:firstLine="709"/>
        <w:rPr>
          <w:sz w:val="20"/>
          <w:szCs w:val="20"/>
        </w:rPr>
      </w:pPr>
      <w:r w:rsidRPr="00EE18B6">
        <w:rPr>
          <w:sz w:val="20"/>
          <w:szCs w:val="20"/>
        </w:rPr>
        <w:t xml:space="preserve">На сегодняшний день по данным электронного мониторинга «Наша новая школа», проводимым Министерством образования и науки Российской Федерации, в школах района не созданы условия для организации питания, отвечающие  современным требованиям. Школы не в полной мере соответствуют современным требованиям безопасности. Материально – техническое состояние большинства школ требует вложения значительного количества финансовых средств для выполнения предписаний надзорных органов, мероприятий по энергосбережению. Школам необходим ремонт крыш, систем водоснабжения, теплоснабжения, канализации, спортивных залов, учебных кабинетов, нужна  замена окон, новая мебель и оборудование. </w:t>
      </w:r>
    </w:p>
    <w:p w:rsidR="00EE18B6" w:rsidRPr="00EE18B6" w:rsidRDefault="00EE18B6" w:rsidP="00EE18B6">
      <w:pPr>
        <w:shd w:val="clear" w:color="auto" w:fill="FFFFFF"/>
        <w:spacing w:after="0" w:line="240" w:lineRule="auto"/>
        <w:ind w:firstLine="720"/>
        <w:jc w:val="both"/>
        <w:rPr>
          <w:rFonts w:ascii="Times New Roman" w:hAnsi="Times New Roman"/>
          <w:sz w:val="20"/>
          <w:szCs w:val="20"/>
          <w:lang w:val="ru-RU"/>
        </w:rPr>
      </w:pPr>
      <w:r w:rsidRPr="00EE18B6">
        <w:rPr>
          <w:rFonts w:ascii="Times New Roman" w:hAnsi="Times New Roman"/>
          <w:sz w:val="20"/>
          <w:szCs w:val="20"/>
          <w:lang w:val="ru-RU"/>
        </w:rPr>
        <w:t xml:space="preserve">Решение проблем  приобретает особую актуальность в связи с переходом школ района на новые федеральные государственные образовательные стандарты в рамках национальной образовательной инициативы «Наша новая школа», утвержденной Президентом Российской Федерации Д.А. Медведевым 04.02.2010 </w:t>
      </w:r>
      <w:r w:rsidRPr="00EE18B6">
        <w:rPr>
          <w:rFonts w:ascii="Times New Roman" w:hAnsi="Times New Roman"/>
          <w:sz w:val="20"/>
          <w:szCs w:val="20"/>
        </w:rPr>
        <w:t>N</w:t>
      </w:r>
      <w:r w:rsidRPr="00EE18B6">
        <w:rPr>
          <w:rFonts w:ascii="Times New Roman" w:hAnsi="Times New Roman"/>
          <w:sz w:val="20"/>
          <w:szCs w:val="20"/>
          <w:lang w:val="ru-RU"/>
        </w:rPr>
        <w:t xml:space="preserve"> Пр-271.</w:t>
      </w:r>
    </w:p>
    <w:p w:rsidR="00EE18B6" w:rsidRPr="00EE18B6" w:rsidRDefault="00EE18B6" w:rsidP="00EE18B6">
      <w:pPr>
        <w:shd w:val="clear" w:color="auto" w:fill="FFFFFF"/>
        <w:tabs>
          <w:tab w:val="left" w:pos="700"/>
        </w:tabs>
        <w:spacing w:after="0" w:line="240" w:lineRule="auto"/>
        <w:ind w:firstLine="720"/>
        <w:jc w:val="both"/>
        <w:rPr>
          <w:rFonts w:ascii="Times New Roman" w:hAnsi="Times New Roman"/>
          <w:spacing w:val="5"/>
          <w:sz w:val="20"/>
          <w:szCs w:val="20"/>
          <w:lang w:val="ru-RU"/>
        </w:rPr>
      </w:pPr>
      <w:r w:rsidRPr="00EE18B6">
        <w:rPr>
          <w:rFonts w:ascii="Times New Roman" w:hAnsi="Times New Roman"/>
          <w:spacing w:val="5"/>
          <w:sz w:val="20"/>
          <w:szCs w:val="20"/>
          <w:lang w:val="ru-RU"/>
        </w:rPr>
        <w:lastRenderedPageBreak/>
        <w:t>Проект модернизации системы общего образования</w:t>
      </w:r>
      <w:r w:rsidRPr="00EE18B6">
        <w:rPr>
          <w:rFonts w:ascii="Times New Roman" w:hAnsi="Times New Roman"/>
          <w:sz w:val="20"/>
          <w:szCs w:val="20"/>
          <w:lang w:val="ru-RU"/>
        </w:rPr>
        <w:t>, реализуемый в районе с 2011 года,</w:t>
      </w:r>
      <w:r w:rsidRPr="00EE18B6">
        <w:rPr>
          <w:rFonts w:ascii="Times New Roman" w:hAnsi="Times New Roman"/>
          <w:spacing w:val="5"/>
          <w:sz w:val="20"/>
          <w:szCs w:val="20"/>
          <w:lang w:val="ru-RU"/>
        </w:rPr>
        <w:t xml:space="preserve"> позволил в значительной степени продвинуться в решении приоритетных для отрасли задач: повышении социального статуса учителя; создании в общеобразовательных учреждениях условий, отвечающих современным требованиям к образовательному процессу; обеспечении доступности качественного образования обучающимся из отдаленных сельских населенных пунктов.</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Так за последнее время выполнен капитальный ремонт зданий детских садов на сумму более 10 млн. млн. рублей, в том числе оснащение оборудованием и мебелью на сумму более 3,5 млн. рублей. В организациях дополнительного образования также произошли существенные изменения. В Доме детского творчества проведена замена пластиковых окон, ремонт зала, санузлов на сумму 261 тыс. рублей</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С 2009 года Детско-юношеская спортивная школа базируется в здании ФОКа, на строительство которого потрачено 60 млн. рублей.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Общеобразовательные организации района – одни из </w:t>
      </w:r>
      <w:proofErr w:type="gramStart"/>
      <w:r w:rsidRPr="00EE18B6">
        <w:rPr>
          <w:rFonts w:ascii="Times New Roman" w:hAnsi="Times New Roman"/>
          <w:sz w:val="20"/>
          <w:szCs w:val="20"/>
          <w:lang w:val="ru-RU"/>
        </w:rPr>
        <w:t>лучших</w:t>
      </w:r>
      <w:proofErr w:type="gramEnd"/>
      <w:r w:rsidRPr="00EE18B6">
        <w:rPr>
          <w:rFonts w:ascii="Times New Roman" w:hAnsi="Times New Roman"/>
          <w:sz w:val="20"/>
          <w:szCs w:val="20"/>
          <w:lang w:val="ru-RU"/>
        </w:rPr>
        <w:t xml:space="preserve"> в округе. Этому способствовали: реконструкция МКОУ СОШ с УИОП пгт. Тужа, получено компьютерное и технологическое оборудование, ремонт спорткомплекса, капитальный ремонт оконных блоков на сумму 419</w:t>
      </w:r>
      <w:r w:rsidRPr="00EE18B6">
        <w:rPr>
          <w:rFonts w:ascii="Times New Roman" w:hAnsi="Times New Roman"/>
          <w:sz w:val="20"/>
          <w:szCs w:val="20"/>
        </w:rPr>
        <w:t> </w:t>
      </w:r>
      <w:r w:rsidRPr="00EE18B6">
        <w:rPr>
          <w:rFonts w:ascii="Times New Roman" w:hAnsi="Times New Roman"/>
          <w:sz w:val="20"/>
          <w:szCs w:val="20"/>
          <w:lang w:val="ru-RU"/>
        </w:rPr>
        <w:t>295,98 рублей в 2015 – 2016 учебном году, ремонт спортивного зала в МКОУ СОШ с. Ныр в 2015 г. и капитальный ремонт кровли на сумму 585</w:t>
      </w:r>
      <w:r w:rsidRPr="00EE18B6">
        <w:rPr>
          <w:rFonts w:ascii="Times New Roman" w:hAnsi="Times New Roman"/>
          <w:sz w:val="20"/>
          <w:szCs w:val="20"/>
        </w:rPr>
        <w:t> </w:t>
      </w:r>
      <w:r w:rsidRPr="00EE18B6">
        <w:rPr>
          <w:rFonts w:ascii="Times New Roman" w:hAnsi="Times New Roman"/>
          <w:sz w:val="20"/>
          <w:szCs w:val="20"/>
          <w:lang w:val="ru-RU"/>
        </w:rPr>
        <w:t>299,52 рубля в 2016 г.</w:t>
      </w:r>
    </w:p>
    <w:p w:rsidR="00EE18B6" w:rsidRPr="00EE18B6" w:rsidRDefault="00EE18B6" w:rsidP="00EE18B6">
      <w:pPr>
        <w:shd w:val="clear" w:color="auto" w:fill="FFFFFF"/>
        <w:tabs>
          <w:tab w:val="left" w:pos="700"/>
        </w:tabs>
        <w:spacing w:after="0" w:line="240" w:lineRule="auto"/>
        <w:jc w:val="both"/>
        <w:rPr>
          <w:rFonts w:ascii="Times New Roman" w:hAnsi="Times New Roman"/>
          <w:sz w:val="20"/>
          <w:szCs w:val="20"/>
          <w:lang w:val="ru-RU"/>
        </w:rPr>
      </w:pPr>
      <w:r w:rsidRPr="00EE18B6">
        <w:rPr>
          <w:rStyle w:val="FontStyle77"/>
          <w:rFonts w:ascii="Times New Roman" w:hAnsi="Times New Roman" w:cs="Times New Roman"/>
          <w:sz w:val="20"/>
          <w:szCs w:val="20"/>
          <w:lang w:val="ru-RU"/>
        </w:rPr>
        <w:tab/>
        <w:t xml:space="preserve">В средних и основных, </w:t>
      </w:r>
      <w:proofErr w:type="gramStart"/>
      <w:r w:rsidRPr="00EE18B6">
        <w:rPr>
          <w:rStyle w:val="FontStyle77"/>
          <w:rFonts w:ascii="Times New Roman" w:hAnsi="Times New Roman" w:cs="Times New Roman"/>
          <w:sz w:val="20"/>
          <w:szCs w:val="20"/>
          <w:lang w:val="ru-RU"/>
        </w:rPr>
        <w:t>начальной</w:t>
      </w:r>
      <w:proofErr w:type="gramEnd"/>
      <w:r w:rsidRPr="00EE18B6">
        <w:rPr>
          <w:rStyle w:val="FontStyle77"/>
          <w:rFonts w:ascii="Times New Roman" w:hAnsi="Times New Roman" w:cs="Times New Roman"/>
          <w:sz w:val="20"/>
          <w:szCs w:val="20"/>
          <w:lang w:val="ru-RU"/>
        </w:rPr>
        <w:t xml:space="preserve"> муниципальных школах района имеется интерактивное оборудование. </w:t>
      </w:r>
      <w:r w:rsidRPr="00EE18B6">
        <w:rPr>
          <w:rFonts w:ascii="Times New Roman" w:hAnsi="Times New Roman"/>
          <w:bCs/>
          <w:sz w:val="20"/>
          <w:szCs w:val="20"/>
          <w:lang w:val="ru-RU"/>
        </w:rPr>
        <w:t xml:space="preserve">Приобретено спортивное оборудование,  спортинвентарь,  проведен текущий ремонт помещений школьных столовых, </w:t>
      </w:r>
      <w:proofErr w:type="gramStart"/>
      <w:r w:rsidRPr="00EE18B6">
        <w:rPr>
          <w:rFonts w:ascii="Times New Roman" w:hAnsi="Times New Roman"/>
          <w:bCs/>
          <w:sz w:val="20"/>
          <w:szCs w:val="20"/>
          <w:lang w:val="ru-RU"/>
        </w:rPr>
        <w:t>проведены</w:t>
      </w:r>
      <w:proofErr w:type="gramEnd"/>
      <w:r w:rsidRPr="00EE18B6">
        <w:rPr>
          <w:rFonts w:ascii="Times New Roman" w:hAnsi="Times New Roman"/>
          <w:bCs/>
          <w:sz w:val="20"/>
          <w:szCs w:val="20"/>
          <w:lang w:val="ru-RU"/>
        </w:rPr>
        <w:t xml:space="preserve"> мероприятия, направленные на энергосбережение. </w:t>
      </w:r>
    </w:p>
    <w:p w:rsidR="00F41140" w:rsidRDefault="00EE18B6" w:rsidP="00EE18B6">
      <w:pPr>
        <w:tabs>
          <w:tab w:val="left" w:pos="3682"/>
        </w:tabs>
        <w:spacing w:after="0" w:line="240" w:lineRule="auto"/>
        <w:jc w:val="both"/>
        <w:rPr>
          <w:rFonts w:ascii="Times New Roman" w:hAnsi="Times New Roman"/>
          <w:bCs/>
          <w:iCs/>
          <w:sz w:val="20"/>
          <w:szCs w:val="20"/>
          <w:lang w:val="ru-RU"/>
        </w:rPr>
      </w:pPr>
      <w:r w:rsidRPr="00EE18B6">
        <w:rPr>
          <w:rFonts w:ascii="Times New Roman" w:hAnsi="Times New Roman"/>
          <w:bCs/>
          <w:sz w:val="20"/>
          <w:szCs w:val="20"/>
          <w:lang w:val="ru-RU"/>
        </w:rPr>
        <w:t xml:space="preserve">           </w:t>
      </w:r>
      <w:r w:rsidRPr="00EE18B6">
        <w:rPr>
          <w:rFonts w:ascii="Times New Roman" w:hAnsi="Times New Roman"/>
          <w:sz w:val="20"/>
          <w:szCs w:val="20"/>
          <w:lang w:val="ru-RU"/>
        </w:rPr>
        <w:t xml:space="preserve">В качестве одного из основных направлений государственной политики в области образования является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В этом большое значение имеет повышение квалификации педагогов через курсовую подготовку. </w:t>
      </w:r>
      <w:r w:rsidRPr="00EE18B6">
        <w:rPr>
          <w:rFonts w:ascii="Times New Roman" w:hAnsi="Times New Roman"/>
          <w:bCs/>
          <w:iCs/>
          <w:sz w:val="20"/>
          <w:szCs w:val="20"/>
          <w:lang w:val="ru-RU"/>
        </w:rPr>
        <w:t xml:space="preserve">В 2015/2016 </w:t>
      </w:r>
      <w:proofErr w:type="gramStart"/>
      <w:r w:rsidRPr="00EE18B6">
        <w:rPr>
          <w:rFonts w:ascii="Times New Roman" w:hAnsi="Times New Roman"/>
          <w:bCs/>
          <w:iCs/>
          <w:sz w:val="20"/>
          <w:szCs w:val="20"/>
          <w:lang w:val="ru-RU"/>
        </w:rPr>
        <w:t>учебном</w:t>
      </w:r>
      <w:proofErr w:type="gramEnd"/>
      <w:r w:rsidRPr="00EE18B6">
        <w:rPr>
          <w:rFonts w:ascii="Times New Roman" w:hAnsi="Times New Roman"/>
          <w:bCs/>
          <w:iCs/>
          <w:sz w:val="20"/>
          <w:szCs w:val="20"/>
          <w:lang w:val="ru-RU"/>
        </w:rPr>
        <w:t xml:space="preserve"> году 70 педагогов  из 142 педагогических работников прошли курсовую подготовку: (это составляет примерно 50%)     </w:t>
      </w:r>
    </w:p>
    <w:p w:rsidR="00EE18B6" w:rsidRPr="00EE18B6" w:rsidRDefault="00EE18B6" w:rsidP="00EE18B6">
      <w:pPr>
        <w:tabs>
          <w:tab w:val="left" w:pos="3682"/>
        </w:tabs>
        <w:spacing w:after="0" w:line="240" w:lineRule="auto"/>
        <w:jc w:val="both"/>
        <w:rPr>
          <w:rFonts w:ascii="Times New Roman" w:hAnsi="Times New Roman"/>
          <w:sz w:val="20"/>
          <w:szCs w:val="20"/>
          <w:lang w:val="ru-RU"/>
        </w:rPr>
      </w:pPr>
      <w:r w:rsidRPr="00EE18B6">
        <w:rPr>
          <w:rFonts w:ascii="Times New Roman" w:hAnsi="Times New Roman"/>
          <w:bCs/>
          <w:iCs/>
          <w:sz w:val="20"/>
          <w:szCs w:val="20"/>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2450"/>
        <w:gridCol w:w="2842"/>
        <w:gridCol w:w="2840"/>
      </w:tblGrid>
      <w:tr w:rsidR="00EE18B6" w:rsidRPr="00EE18B6" w:rsidTr="00F41140">
        <w:tc>
          <w:tcPr>
            <w:tcW w:w="851"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Учебный год</w:t>
            </w:r>
          </w:p>
        </w:tc>
        <w:tc>
          <w:tcPr>
            <w:tcW w:w="1250"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Количество педагогов</w:t>
            </w:r>
          </w:p>
        </w:tc>
        <w:tc>
          <w:tcPr>
            <w:tcW w:w="1450"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Количество человек прошедших курсовую подготовку</w:t>
            </w:r>
          </w:p>
        </w:tc>
        <w:tc>
          <w:tcPr>
            <w:tcW w:w="1450" w:type="pct"/>
            <w:tcBorders>
              <w:top w:val="single" w:sz="4" w:space="0" w:color="auto"/>
              <w:left w:val="single" w:sz="4" w:space="0" w:color="auto"/>
              <w:bottom w:val="single" w:sz="4" w:space="0" w:color="auto"/>
              <w:right w:val="single" w:sz="4" w:space="0" w:color="auto"/>
            </w:tcBorders>
          </w:tcPr>
          <w:p w:rsidR="00EE18B6" w:rsidRPr="00EE18B6" w:rsidRDefault="00EE18B6" w:rsidP="00EE18B6">
            <w:pPr>
              <w:spacing w:after="0" w:line="240" w:lineRule="auto"/>
              <w:jc w:val="both"/>
              <w:rPr>
                <w:rFonts w:ascii="Times New Roman" w:eastAsia="Calibri" w:hAnsi="Times New Roman"/>
                <w:sz w:val="20"/>
                <w:szCs w:val="20"/>
              </w:rPr>
            </w:pPr>
            <w:r w:rsidRPr="00EE18B6">
              <w:rPr>
                <w:rFonts w:ascii="Times New Roman" w:hAnsi="Times New Roman"/>
                <w:sz w:val="20"/>
                <w:szCs w:val="20"/>
              </w:rPr>
              <w:t xml:space="preserve">% </w:t>
            </w:r>
          </w:p>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прошедших курсовую подготовку</w:t>
            </w:r>
          </w:p>
        </w:tc>
      </w:tr>
      <w:tr w:rsidR="00EE18B6" w:rsidRPr="00EE18B6" w:rsidTr="00F41140">
        <w:tc>
          <w:tcPr>
            <w:tcW w:w="851"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 xml:space="preserve">2013-2014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152</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42 человека</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28%</w:t>
            </w:r>
          </w:p>
        </w:tc>
      </w:tr>
      <w:tr w:rsidR="00EE18B6" w:rsidRPr="00EE18B6" w:rsidTr="00F41140">
        <w:tc>
          <w:tcPr>
            <w:tcW w:w="851"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2014-2015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149</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31 человек</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21%</w:t>
            </w:r>
          </w:p>
        </w:tc>
      </w:tr>
      <w:tr w:rsidR="00EE18B6" w:rsidRPr="00EE18B6" w:rsidTr="00F41140">
        <w:tc>
          <w:tcPr>
            <w:tcW w:w="851"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2015-2016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141</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70 человек</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E18B6" w:rsidRPr="00EE18B6" w:rsidRDefault="00EE18B6" w:rsidP="00EE18B6">
            <w:pPr>
              <w:spacing w:after="0" w:line="240" w:lineRule="auto"/>
              <w:jc w:val="both"/>
              <w:rPr>
                <w:rFonts w:ascii="Times New Roman" w:hAnsi="Times New Roman"/>
                <w:sz w:val="20"/>
                <w:szCs w:val="20"/>
              </w:rPr>
            </w:pPr>
            <w:r w:rsidRPr="00EE18B6">
              <w:rPr>
                <w:rFonts w:ascii="Times New Roman" w:hAnsi="Times New Roman"/>
                <w:sz w:val="20"/>
                <w:szCs w:val="20"/>
              </w:rPr>
              <w:t>50%</w:t>
            </w:r>
          </w:p>
        </w:tc>
      </w:tr>
    </w:tbl>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Все педагоги дошкольного, начального и общего образования прошли курсовую подготовку или планируют в следующем году. В рамках «Комплекса мер по модернизации образования» в район поступили учебники по основным предметам для учащихся 1-4-х и 5–6-х  классов, обучающихся по новым федеральным государственным образовательным стандартам. На сегодняшний день  все учащиеся школ района обеспечены бесплатными учебниками.</w:t>
      </w:r>
    </w:p>
    <w:p w:rsidR="00EE18B6" w:rsidRPr="00EE18B6" w:rsidRDefault="00EE18B6" w:rsidP="00EE18B6">
      <w:pPr>
        <w:pStyle w:val="ConsNormal"/>
        <w:widowControl/>
        <w:jc w:val="both"/>
        <w:outlineLvl w:val="1"/>
        <w:rPr>
          <w:rFonts w:ascii="Times New Roman" w:hAnsi="Times New Roman"/>
        </w:rPr>
      </w:pPr>
      <w:r w:rsidRPr="00EE18B6">
        <w:rPr>
          <w:rFonts w:ascii="Times New Roman" w:hAnsi="Times New Roman"/>
        </w:rPr>
        <w:t xml:space="preserve">Учащиеся, педагоги школ района принимают активное участие во Всероссийском физкультурно-спортивном комплексе «Готов к труду и обороне». </w:t>
      </w:r>
    </w:p>
    <w:p w:rsidR="00EE18B6" w:rsidRPr="00EE18B6" w:rsidRDefault="00EE18B6" w:rsidP="00EE18B6">
      <w:pPr>
        <w:spacing w:after="0" w:line="240" w:lineRule="auto"/>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1.1.14.2. КУЛЬТУРА</w:t>
      </w: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 </w:t>
      </w:r>
    </w:p>
    <w:p w:rsidR="00EE18B6" w:rsidRPr="00EE18B6" w:rsidRDefault="00EE18B6" w:rsidP="00EE18B6">
      <w:pPr>
        <w:spacing w:after="0" w:line="240" w:lineRule="auto"/>
        <w:ind w:firstLine="708"/>
        <w:jc w:val="both"/>
        <w:rPr>
          <w:rFonts w:ascii="Times New Roman" w:hAnsi="Times New Roman"/>
          <w:b/>
          <w:sz w:val="20"/>
          <w:szCs w:val="20"/>
          <w:lang w:val="ru-RU"/>
        </w:rPr>
      </w:pPr>
      <w:r w:rsidRPr="00EE18B6">
        <w:rPr>
          <w:rFonts w:ascii="Times New Roman" w:hAnsi="Times New Roman"/>
          <w:sz w:val="20"/>
          <w:szCs w:val="20"/>
          <w:lang w:val="ru-RU"/>
        </w:rPr>
        <w:t>Культурная политика Тужинского района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 развитию библиотечного дела, культурно-досуговому обслуживанию населения, поддержке творческой деятельности, укреплению материально-технической базы.</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b/>
          <w:sz w:val="20"/>
          <w:szCs w:val="20"/>
          <w:lang w:val="ru-RU"/>
        </w:rPr>
        <w:tab/>
      </w:r>
      <w:r w:rsidRPr="00EE18B6">
        <w:rPr>
          <w:rFonts w:ascii="Times New Roman" w:hAnsi="Times New Roman"/>
          <w:sz w:val="20"/>
          <w:szCs w:val="20"/>
          <w:lang w:val="ru-RU"/>
        </w:rPr>
        <w:t>В Тужинском муниципальном районе осуществляют свою деятельность 26 учреждений культуры: муниципальное казенное учреждение культуры Тужинский районный культурно-досуговый центр и 9 сельских Домов культуры-филиалов; муниципальное бюджетное учреждение культуры Тужинская районная межпоселенческая централизованная библиотечная система, включающая в себя центральную районную библиотеку, районную детскую библиотеку и 12 сельских библиоте</w:t>
      </w:r>
      <w:proofErr w:type="gramStart"/>
      <w:r w:rsidRPr="00EE18B6">
        <w:rPr>
          <w:rFonts w:ascii="Times New Roman" w:hAnsi="Times New Roman"/>
          <w:sz w:val="20"/>
          <w:szCs w:val="20"/>
          <w:lang w:val="ru-RU"/>
        </w:rPr>
        <w:t>к-</w:t>
      </w:r>
      <w:proofErr w:type="gramEnd"/>
      <w:r w:rsidRPr="00EE18B6">
        <w:rPr>
          <w:rFonts w:ascii="Times New Roman" w:hAnsi="Times New Roman"/>
          <w:sz w:val="20"/>
          <w:szCs w:val="20"/>
          <w:lang w:val="ru-RU"/>
        </w:rPr>
        <w:t xml:space="preserve">  филиалов; муниципальное бюджетное учреждение культуры «Тужинский районный краеведческий музей»; муниципальное бюджетное учреждение дополнительного образования Тужинская районная детская музыкальная школа.</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ab/>
        <w:t>Существующая сеть учреждений культуры обеспечивает широкий доступ населения к пользованию комплексом услуг, предоставляемых учреждениями: музейные экспозиции и выставки, концерты, шоу-программы, премьеры новых книг, возможность получения информации и качественного дополнительного художественно-эстетического образования.</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Анализ сложившейся ситуации в сфере культуры показывает, что созданная на сегодняшний день сеть учреждений способна обеспечить права жителей на получение свободного доступа к творчеству, информации и эстетическому образованию.</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lastRenderedPageBreak/>
        <w:t xml:space="preserve">Уровень фактической обеспеченности учреждениями культуры клубного типа составляет 151 %,  библиотеками – 100 %. </w:t>
      </w:r>
    </w:p>
    <w:p w:rsidR="00EE18B6" w:rsidRPr="00EE18B6" w:rsidRDefault="00EE18B6" w:rsidP="00EE18B6">
      <w:pPr>
        <w:shd w:val="clear" w:color="auto" w:fill="FFFFFF"/>
        <w:spacing w:after="0" w:line="240" w:lineRule="auto"/>
        <w:ind w:left="19" w:right="10" w:firstLine="509"/>
        <w:jc w:val="both"/>
        <w:rPr>
          <w:rFonts w:ascii="Times New Roman" w:hAnsi="Times New Roman"/>
          <w:sz w:val="20"/>
          <w:szCs w:val="20"/>
          <w:lang w:val="ru-RU"/>
        </w:rPr>
      </w:pPr>
      <w:r w:rsidRPr="00EE18B6">
        <w:rPr>
          <w:rFonts w:ascii="Times New Roman" w:hAnsi="Times New Roman"/>
          <w:sz w:val="20"/>
          <w:szCs w:val="20"/>
          <w:lang w:val="ru-RU"/>
        </w:rPr>
        <w:t xml:space="preserve">Ежедневно  открывают свои двери для читателей библиотеки района, постоянно расширяясь и совершенствуясь, предлагая новые формы библиотечно-библиографического и информационного обслуживания, внедряя в свою деятельность автоматизацию и информатизацию. Однако каждый год происходит снижение основных контрольных показателей ввиду того, что уменьшается население района. </w:t>
      </w:r>
      <w:r w:rsidRPr="00EE18B6">
        <w:rPr>
          <w:rFonts w:ascii="Times New Roman" w:hAnsi="Times New Roman"/>
          <w:color w:val="000000"/>
          <w:spacing w:val="1"/>
          <w:sz w:val="20"/>
          <w:szCs w:val="20"/>
          <w:lang w:val="ru-RU"/>
        </w:rPr>
        <w:t xml:space="preserve">Среднее число жителей на одну библиотеку  составляет 486 человек (2013 год – 506) процент охвата </w:t>
      </w:r>
      <w:r w:rsidRPr="00EE18B6">
        <w:rPr>
          <w:rFonts w:ascii="Times New Roman" w:hAnsi="Times New Roman"/>
          <w:color w:val="000000"/>
          <w:sz w:val="20"/>
          <w:szCs w:val="20"/>
          <w:lang w:val="ru-RU"/>
        </w:rPr>
        <w:t>населения региона библиотечным обслуживанием - 78,4% .Ч</w:t>
      </w:r>
      <w:r w:rsidRPr="00EE18B6">
        <w:rPr>
          <w:rFonts w:ascii="Times New Roman" w:hAnsi="Times New Roman"/>
          <w:color w:val="000000"/>
          <w:spacing w:val="-1"/>
          <w:sz w:val="20"/>
          <w:szCs w:val="20"/>
          <w:lang w:val="ru-RU"/>
        </w:rPr>
        <w:t>итателями библиотек являются 5261 человека (2013 год- 5772)</w:t>
      </w:r>
      <w:r w:rsidRPr="00EE18B6">
        <w:rPr>
          <w:rFonts w:ascii="Times New Roman" w:hAnsi="Times New Roman"/>
          <w:color w:val="000000"/>
          <w:sz w:val="20"/>
          <w:szCs w:val="20"/>
          <w:lang w:val="ru-RU"/>
        </w:rPr>
        <w:t xml:space="preserve">. </w:t>
      </w:r>
      <w:r w:rsidRPr="00EE18B6">
        <w:rPr>
          <w:rFonts w:ascii="Times New Roman" w:hAnsi="Times New Roman"/>
          <w:color w:val="000000"/>
          <w:spacing w:val="1"/>
          <w:sz w:val="20"/>
          <w:szCs w:val="20"/>
          <w:lang w:val="ru-RU"/>
        </w:rPr>
        <w:t xml:space="preserve">Размер совокупного книжного фонда публичных библиотек составляет 124480 </w:t>
      </w:r>
      <w:r w:rsidRPr="00EE18B6">
        <w:rPr>
          <w:rFonts w:ascii="Times New Roman" w:hAnsi="Times New Roman"/>
          <w:color w:val="000000"/>
          <w:spacing w:val="2"/>
          <w:sz w:val="20"/>
          <w:szCs w:val="20"/>
          <w:lang w:val="ru-RU"/>
        </w:rPr>
        <w:t xml:space="preserve">единиц хранения (2013 год – 125768). В </w:t>
      </w:r>
      <w:proofErr w:type="gramStart"/>
      <w:r w:rsidRPr="00EE18B6">
        <w:rPr>
          <w:rFonts w:ascii="Times New Roman" w:hAnsi="Times New Roman"/>
          <w:color w:val="000000"/>
          <w:spacing w:val="2"/>
          <w:sz w:val="20"/>
          <w:szCs w:val="20"/>
          <w:lang w:val="ru-RU"/>
        </w:rPr>
        <w:t>текущем</w:t>
      </w:r>
      <w:proofErr w:type="gramEnd"/>
      <w:r w:rsidRPr="00EE18B6">
        <w:rPr>
          <w:rFonts w:ascii="Times New Roman" w:hAnsi="Times New Roman"/>
          <w:color w:val="000000"/>
          <w:spacing w:val="2"/>
          <w:sz w:val="20"/>
          <w:szCs w:val="20"/>
          <w:lang w:val="ru-RU"/>
        </w:rPr>
        <w:t xml:space="preserve"> году в библиотеки поступило 723 экземпляра печатных </w:t>
      </w:r>
      <w:r w:rsidRPr="00EE18B6">
        <w:rPr>
          <w:rFonts w:ascii="Times New Roman" w:hAnsi="Times New Roman"/>
          <w:color w:val="000000"/>
          <w:sz w:val="20"/>
          <w:szCs w:val="20"/>
          <w:lang w:val="ru-RU"/>
        </w:rPr>
        <w:t xml:space="preserve">документов (книг, периодики, нот, карт и т.д.), (в 2013 году- 863). </w:t>
      </w:r>
      <w:r w:rsidRPr="00EE18B6">
        <w:rPr>
          <w:rFonts w:ascii="Times New Roman" w:hAnsi="Times New Roman"/>
          <w:sz w:val="20"/>
          <w:szCs w:val="20"/>
          <w:lang w:val="ru-RU"/>
        </w:rPr>
        <w:t>Уменьшение фонда библиотек произошло за счет уменьшения финансирования на приобретение книг.</w:t>
      </w:r>
    </w:p>
    <w:p w:rsidR="00EE18B6" w:rsidRPr="00EE18B6" w:rsidRDefault="00EE18B6" w:rsidP="00EE18B6">
      <w:pPr>
        <w:spacing w:after="0" w:line="240" w:lineRule="auto"/>
        <w:ind w:firstLine="708"/>
        <w:jc w:val="both"/>
        <w:rPr>
          <w:rFonts w:ascii="Times New Roman" w:hAnsi="Times New Roman"/>
          <w:color w:val="000000"/>
          <w:spacing w:val="7"/>
          <w:sz w:val="20"/>
          <w:szCs w:val="20"/>
          <w:lang w:val="ru-RU"/>
        </w:rPr>
      </w:pPr>
      <w:proofErr w:type="gramStart"/>
      <w:r w:rsidRPr="00EE18B6">
        <w:rPr>
          <w:rFonts w:ascii="Times New Roman" w:hAnsi="Times New Roman"/>
          <w:color w:val="000000"/>
          <w:sz w:val="20"/>
          <w:szCs w:val="20"/>
          <w:lang w:val="ru-RU"/>
        </w:rPr>
        <w:t>Вместе с тем растет количество посещений библиотек - 82463</w:t>
      </w:r>
      <w:r w:rsidRPr="00EE18B6">
        <w:rPr>
          <w:rFonts w:ascii="Times New Roman" w:hAnsi="Times New Roman"/>
          <w:i/>
          <w:color w:val="000000"/>
          <w:sz w:val="20"/>
          <w:szCs w:val="20"/>
          <w:lang w:val="ru-RU"/>
        </w:rPr>
        <w:t xml:space="preserve"> </w:t>
      </w:r>
      <w:r w:rsidRPr="00EE18B6">
        <w:rPr>
          <w:rFonts w:ascii="Times New Roman" w:hAnsi="Times New Roman"/>
          <w:color w:val="000000"/>
          <w:sz w:val="20"/>
          <w:szCs w:val="20"/>
          <w:lang w:val="ru-RU"/>
        </w:rPr>
        <w:t>(2013 год – 80607),</w:t>
      </w:r>
      <w:r w:rsidRPr="00EE18B6">
        <w:rPr>
          <w:rFonts w:ascii="Times New Roman" w:hAnsi="Times New Roman"/>
          <w:color w:val="000000"/>
          <w:spacing w:val="2"/>
          <w:sz w:val="20"/>
          <w:szCs w:val="20"/>
          <w:lang w:val="ru-RU"/>
        </w:rPr>
        <w:t xml:space="preserve"> 8 - библиотек подключены к сети Интернет, центральная библиотека </w:t>
      </w:r>
      <w:r w:rsidRPr="00EE18B6">
        <w:rPr>
          <w:rFonts w:ascii="Times New Roman" w:hAnsi="Times New Roman"/>
          <w:color w:val="000000"/>
          <w:spacing w:val="7"/>
          <w:sz w:val="20"/>
          <w:szCs w:val="20"/>
          <w:lang w:val="ru-RU"/>
        </w:rPr>
        <w:t>имеет электронную почту.</w:t>
      </w:r>
      <w:proofErr w:type="gramEnd"/>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ab/>
        <w:t>В культурн</w:t>
      </w:r>
      <w:proofErr w:type="gramStart"/>
      <w:r w:rsidRPr="00EE18B6">
        <w:rPr>
          <w:rFonts w:ascii="Times New Roman" w:hAnsi="Times New Roman"/>
          <w:sz w:val="20"/>
          <w:szCs w:val="20"/>
          <w:lang w:val="ru-RU"/>
        </w:rPr>
        <w:t>о-</w:t>
      </w:r>
      <w:proofErr w:type="gramEnd"/>
      <w:r w:rsidR="00F41140">
        <w:rPr>
          <w:rFonts w:ascii="Times New Roman" w:hAnsi="Times New Roman"/>
          <w:sz w:val="20"/>
          <w:szCs w:val="20"/>
          <w:lang w:val="ru-RU"/>
        </w:rPr>
        <w:t xml:space="preserve"> </w:t>
      </w:r>
      <w:r w:rsidRPr="00EE18B6">
        <w:rPr>
          <w:rFonts w:ascii="Times New Roman" w:hAnsi="Times New Roman"/>
          <w:sz w:val="20"/>
          <w:szCs w:val="20"/>
          <w:lang w:val="ru-RU"/>
        </w:rPr>
        <w:t>досуговых учреждениях наблюдается увеличение посетителей мероприятий –44670 человек (2013 год – 38533), числа клубных формирований- 78 (2013 год-76), количества занимающихся в них – 714 человек (2013 год- 667). Два коллектива имеют звание «народный» - хор «Ветеран» и танцевальн</w:t>
      </w:r>
      <w:proofErr w:type="gramStart"/>
      <w:r w:rsidRPr="00EE18B6">
        <w:rPr>
          <w:rFonts w:ascii="Times New Roman" w:hAnsi="Times New Roman"/>
          <w:sz w:val="20"/>
          <w:szCs w:val="20"/>
          <w:lang w:val="ru-RU"/>
        </w:rPr>
        <w:t>о-</w:t>
      </w:r>
      <w:proofErr w:type="gramEnd"/>
      <w:r w:rsidRPr="00EE18B6">
        <w:rPr>
          <w:rFonts w:ascii="Times New Roman" w:hAnsi="Times New Roman"/>
          <w:sz w:val="20"/>
          <w:szCs w:val="20"/>
          <w:lang w:val="ru-RU"/>
        </w:rPr>
        <w:t xml:space="preserve"> хоровой коллектив «Ивушка». Творческие коллективы принимают участие в областных и районных творческих форумах.</w:t>
      </w:r>
    </w:p>
    <w:p w:rsidR="00EE18B6" w:rsidRPr="00EE18B6" w:rsidRDefault="00EE18B6" w:rsidP="00EE18B6">
      <w:pPr>
        <w:shd w:val="clear" w:color="auto" w:fill="FFFFFF"/>
        <w:spacing w:after="0" w:line="240" w:lineRule="auto"/>
        <w:ind w:left="134" w:right="86" w:firstLine="509"/>
        <w:jc w:val="both"/>
        <w:rPr>
          <w:rFonts w:ascii="Times New Roman" w:hAnsi="Times New Roman"/>
          <w:color w:val="000000"/>
          <w:spacing w:val="-4"/>
          <w:sz w:val="20"/>
          <w:szCs w:val="20"/>
          <w:lang w:val="ru-RU"/>
        </w:rPr>
      </w:pPr>
      <w:r w:rsidRPr="00EE18B6">
        <w:rPr>
          <w:rFonts w:ascii="Times New Roman" w:hAnsi="Times New Roman"/>
          <w:sz w:val="20"/>
          <w:szCs w:val="20"/>
          <w:lang w:val="ru-RU"/>
        </w:rPr>
        <w:t>Рост основных показателей деятельности очевиден и в краеведческом музее.</w:t>
      </w:r>
      <w:r w:rsidRPr="00EE18B6">
        <w:rPr>
          <w:rFonts w:ascii="Times New Roman" w:hAnsi="Times New Roman"/>
          <w:color w:val="000000"/>
          <w:sz w:val="20"/>
          <w:szCs w:val="20"/>
          <w:lang w:val="ru-RU"/>
        </w:rPr>
        <w:t xml:space="preserve"> Основной фонд  музея насчитывает 2404 единицы хранения (2013 год- 2284), в постоянных экспозициях представлено 69 </w:t>
      </w:r>
      <w:r w:rsidRPr="00EE18B6">
        <w:rPr>
          <w:rFonts w:ascii="Times New Roman" w:hAnsi="Times New Roman"/>
          <w:i/>
          <w:color w:val="000000"/>
          <w:sz w:val="20"/>
          <w:szCs w:val="20"/>
          <w:lang w:val="ru-RU"/>
        </w:rPr>
        <w:t xml:space="preserve">% </w:t>
      </w:r>
      <w:r w:rsidRPr="00EE18B6">
        <w:rPr>
          <w:rFonts w:ascii="Times New Roman" w:hAnsi="Times New Roman"/>
          <w:color w:val="000000"/>
          <w:sz w:val="20"/>
          <w:szCs w:val="20"/>
          <w:lang w:val="ru-RU"/>
        </w:rPr>
        <w:t xml:space="preserve">основного фонда, </w:t>
      </w:r>
      <w:proofErr w:type="gramStart"/>
      <w:r w:rsidRPr="00EE18B6">
        <w:rPr>
          <w:rFonts w:ascii="Times New Roman" w:hAnsi="Times New Roman"/>
          <w:color w:val="000000"/>
          <w:sz w:val="20"/>
          <w:szCs w:val="20"/>
          <w:lang w:val="ru-RU"/>
        </w:rPr>
        <w:t>в</w:t>
      </w:r>
      <w:proofErr w:type="gramEnd"/>
      <w:r w:rsidRPr="00EE18B6">
        <w:rPr>
          <w:rFonts w:ascii="Times New Roman" w:hAnsi="Times New Roman"/>
          <w:color w:val="000000"/>
          <w:sz w:val="20"/>
          <w:szCs w:val="20"/>
          <w:lang w:val="ru-RU"/>
        </w:rPr>
        <w:t xml:space="preserve"> выставочной деятельности ежегодно используется 30 % основно</w:t>
      </w:r>
      <w:r w:rsidRPr="00EE18B6">
        <w:rPr>
          <w:rFonts w:ascii="Times New Roman" w:hAnsi="Times New Roman"/>
          <w:color w:val="000000"/>
          <w:spacing w:val="-4"/>
          <w:sz w:val="20"/>
          <w:szCs w:val="20"/>
          <w:lang w:val="ru-RU"/>
        </w:rPr>
        <w:t>го фонда.</w:t>
      </w:r>
      <w:r w:rsidRPr="00EE18B6">
        <w:rPr>
          <w:rFonts w:ascii="Times New Roman" w:hAnsi="Times New Roman"/>
          <w:sz w:val="20"/>
          <w:szCs w:val="20"/>
          <w:lang w:val="ru-RU"/>
        </w:rPr>
        <w:tab/>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Открыты для посетителей 19 выставок (2013 год-17), в том числе из собственных фондов- 4, проведено 34 экскурсии (2013 год-26).Посетили музей  5631 человек (2013 год – 5513). </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 xml:space="preserve">Отмечается стабильный объём предоставления муниципальной услуги районной детской музыкальной школой, </w:t>
      </w:r>
      <w:proofErr w:type="gramStart"/>
      <w:r w:rsidRPr="00EE18B6">
        <w:rPr>
          <w:rFonts w:ascii="Times New Roman" w:hAnsi="Times New Roman"/>
          <w:sz w:val="20"/>
          <w:szCs w:val="20"/>
          <w:lang w:val="ru-RU"/>
        </w:rPr>
        <w:t>среднегодовое</w:t>
      </w:r>
      <w:proofErr w:type="gramEnd"/>
      <w:r w:rsidRPr="00EE18B6">
        <w:rPr>
          <w:rFonts w:ascii="Times New Roman" w:hAnsi="Times New Roman"/>
          <w:sz w:val="20"/>
          <w:szCs w:val="20"/>
          <w:lang w:val="ru-RU"/>
        </w:rPr>
        <w:t xml:space="preserve"> число учащихся ДМШ остается постоянным -53 человека. Дети обучаются на отделениях фортепиано, народных инструментов, в подготовительных группах. Учащиеся ДМШ на протяжении многих лет держат высокий уровень успеваемости. Кроме учебного процесса деятельность школы складывается из концертных выступлений учащихся и преподавателей, участия творческих коллективов в областных, межрегиональных и международных конкурсах. Оркестр русских народных инструментов ДМШ – множественный лауреат областных и международных конкурсов.</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 xml:space="preserve">Перечень показателей для проведения анализа </w:t>
      </w:r>
    </w:p>
    <w:p w:rsidR="00EE18B6" w:rsidRPr="00EE18B6" w:rsidRDefault="00EE18B6" w:rsidP="00EE18B6">
      <w:pPr>
        <w:widowControl w:val="0"/>
        <w:autoSpaceDE w:val="0"/>
        <w:autoSpaceDN w:val="0"/>
        <w:adjustRightInd w:val="0"/>
        <w:spacing w:after="0" w:line="240" w:lineRule="auto"/>
        <w:jc w:val="center"/>
        <w:rPr>
          <w:rFonts w:ascii="Times New Roman" w:hAnsi="Times New Roman"/>
          <w:b/>
          <w:i/>
          <w:sz w:val="20"/>
          <w:szCs w:val="20"/>
          <w:lang w:val="ru-RU"/>
        </w:rPr>
      </w:pPr>
      <w:r w:rsidRPr="00EE18B6">
        <w:rPr>
          <w:rFonts w:ascii="Times New Roman" w:hAnsi="Times New Roman"/>
          <w:b/>
          <w:i/>
          <w:sz w:val="20"/>
          <w:szCs w:val="20"/>
          <w:lang w:val="ru-RU"/>
        </w:rPr>
        <w:t xml:space="preserve">развития отрасли культуры </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2520"/>
        <w:gridCol w:w="1260"/>
        <w:gridCol w:w="1440"/>
        <w:gridCol w:w="1440"/>
        <w:gridCol w:w="1440"/>
        <w:gridCol w:w="1800"/>
      </w:tblGrid>
      <w:tr w:rsidR="00EE18B6" w:rsidRPr="00EE18B6" w:rsidTr="00EE18B6">
        <w:trPr>
          <w:tblCellSpacing w:w="5" w:type="nil"/>
        </w:trPr>
        <w:tc>
          <w:tcPr>
            <w:tcW w:w="252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bookmarkStart w:id="2" w:name="Par1319"/>
            <w:bookmarkEnd w:id="2"/>
            <w:r w:rsidRPr="00EE18B6">
              <w:rPr>
                <w:rFonts w:ascii="Times New Roman" w:hAnsi="Times New Roman"/>
                <w:sz w:val="20"/>
                <w:szCs w:val="20"/>
              </w:rPr>
              <w:t>Показатель</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Единица</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измерения</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Значение показателя по состоянию на 01.01.2014</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Значение показателя по состоянию на 01.01.2015</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Значение показателя по состоянию на 01.01.2016</w:t>
            </w: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Примечание</w:t>
            </w:r>
          </w:p>
        </w:tc>
      </w:tr>
      <w:tr w:rsidR="00EE18B6" w:rsidRPr="00D3558D" w:rsidTr="00F41140">
        <w:trPr>
          <w:trHeight w:val="532"/>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Обеспеченность населения объектами культуры, искусства, просвещения </w:t>
            </w:r>
          </w:p>
        </w:tc>
        <w:tc>
          <w:tcPr>
            <w:tcW w:w="1260" w:type="dxa"/>
          </w:tcPr>
          <w:p w:rsidR="00EE18B6" w:rsidRPr="00EE18B6" w:rsidRDefault="00EE18B6" w:rsidP="00EE18B6">
            <w:pPr>
              <w:widowControl w:val="0"/>
              <w:autoSpaceDE w:val="0"/>
              <w:autoSpaceDN w:val="0"/>
              <w:adjustRightInd w:val="0"/>
              <w:spacing w:after="0" w:line="240" w:lineRule="auto"/>
              <w:ind w:left="-640"/>
              <w:jc w:val="center"/>
              <w:rPr>
                <w:rFonts w:ascii="Times New Roman" w:hAnsi="Times New Roman"/>
                <w:sz w:val="20"/>
                <w:szCs w:val="20"/>
                <w:lang w:val="ru-RU"/>
              </w:rPr>
            </w:pP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p>
        </w:tc>
      </w:tr>
      <w:tr w:rsidR="00EE18B6" w:rsidRPr="00EE18B6" w:rsidTr="00EE18B6">
        <w:trPr>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1. Число массовых библиотек </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14</w:t>
            </w: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r w:rsidR="00EE18B6" w:rsidRPr="00EE18B6" w:rsidTr="00F41140">
        <w:trPr>
          <w:trHeight w:val="482"/>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2. Обеспеченность библиотеками </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  на 1000 населения</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100%</w:t>
            </w: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r w:rsidR="00EE18B6" w:rsidRPr="00EE18B6" w:rsidTr="00EE18B6">
        <w:trPr>
          <w:trHeight w:val="541"/>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3. Количество книжного фонда </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125768</w:t>
            </w:r>
            <w:r w:rsidRPr="00EE18B6">
              <w:rPr>
                <w:rFonts w:ascii="Times New Roman" w:hAnsi="Times New Roman"/>
                <w:sz w:val="20"/>
                <w:szCs w:val="20"/>
              </w:rPr>
              <w:tab/>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124923</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124400</w:t>
            </w: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Недостаточное финансирование, старение фонда</w:t>
            </w:r>
          </w:p>
        </w:tc>
      </w:tr>
      <w:tr w:rsidR="00EE18B6" w:rsidRPr="00EE18B6" w:rsidTr="00EE18B6">
        <w:trPr>
          <w:trHeight w:val="846"/>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4. Посещаемость: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количество посетителей,</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xml:space="preserve">всего </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человек</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5772</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5468</w:t>
            </w:r>
            <w:r w:rsidRPr="00EE18B6">
              <w:rPr>
                <w:rFonts w:ascii="Times New Roman" w:hAnsi="Times New Roman"/>
                <w:sz w:val="20"/>
                <w:szCs w:val="20"/>
              </w:rPr>
              <w:tab/>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5631</w:t>
            </w: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r w:rsidR="00EE18B6" w:rsidRPr="00D3558D" w:rsidTr="00EE18B6">
        <w:trPr>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5. Количество клубных учреждений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посадочных мест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количество клубных </w:t>
            </w:r>
            <w:r w:rsidRPr="00EE18B6">
              <w:rPr>
                <w:rFonts w:ascii="Times New Roman" w:hAnsi="Times New Roman"/>
                <w:sz w:val="20"/>
                <w:szCs w:val="20"/>
                <w:lang w:val="ru-RU"/>
              </w:rPr>
              <w:lastRenderedPageBreak/>
              <w:t xml:space="preserve">формирований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количество участников клубных формирований</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rPr>
            </w:pPr>
            <w:r w:rsidRPr="00EE18B6">
              <w:rPr>
                <w:rFonts w:ascii="Times New Roman" w:hAnsi="Times New Roman"/>
                <w:sz w:val="20"/>
                <w:szCs w:val="20"/>
              </w:rPr>
              <w:t>- количество посетителей</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lastRenderedPageBreak/>
              <w:t>единиц</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единиц</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единиц</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человек</w:t>
            </w: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sz w:val="20"/>
                <w:szCs w:val="20"/>
                <w:lang w:val="ru-RU"/>
              </w:rPr>
            </w:pPr>
            <w:r w:rsidRPr="00EE18B6">
              <w:rPr>
                <w:rFonts w:ascii="Times New Roman" w:hAnsi="Times New Roman"/>
                <w:sz w:val="20"/>
                <w:szCs w:val="20"/>
                <w:lang w:val="ru-RU"/>
              </w:rPr>
              <w:t>человек</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lastRenderedPageBreak/>
              <w:t>12</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2296</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76</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667</w:t>
            </w:r>
          </w:p>
          <w:p w:rsidR="00EE18B6" w:rsidRPr="00EE18B6" w:rsidRDefault="00EE18B6" w:rsidP="00EE18B6">
            <w:pPr>
              <w:spacing w:after="0" w:line="240" w:lineRule="auto"/>
              <w:jc w:val="center"/>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38533</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lastRenderedPageBreak/>
              <w:t>12</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2136</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78</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710</w:t>
            </w:r>
          </w:p>
          <w:p w:rsidR="00EE18B6" w:rsidRPr="00EE18B6" w:rsidRDefault="00EE18B6" w:rsidP="00EE18B6">
            <w:pPr>
              <w:spacing w:after="0" w:line="240" w:lineRule="auto"/>
              <w:jc w:val="center"/>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51089</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lastRenderedPageBreak/>
              <w:t>10</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1936</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78</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714</w:t>
            </w:r>
          </w:p>
          <w:p w:rsidR="00EE18B6" w:rsidRPr="00EE18B6" w:rsidRDefault="00EE18B6" w:rsidP="00EE18B6">
            <w:pPr>
              <w:spacing w:after="0" w:line="240" w:lineRule="auto"/>
              <w:jc w:val="center"/>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44670</w:t>
            </w:r>
          </w:p>
        </w:tc>
        <w:tc>
          <w:tcPr>
            <w:tcW w:w="1800" w:type="dxa"/>
          </w:tcPr>
          <w:p w:rsidR="00EE18B6" w:rsidRPr="00EE18B6" w:rsidRDefault="00EE18B6" w:rsidP="00EE18B6">
            <w:pPr>
              <w:widowControl w:val="0"/>
              <w:autoSpaceDE w:val="0"/>
              <w:autoSpaceDN w:val="0"/>
              <w:adjustRightInd w:val="0"/>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lastRenderedPageBreak/>
              <w:t xml:space="preserve">Число посадочных мест уменьшилось в связи с размещением учреждений </w:t>
            </w:r>
            <w:r w:rsidRPr="00EE18B6">
              <w:rPr>
                <w:rFonts w:ascii="Times New Roman" w:hAnsi="Times New Roman"/>
                <w:sz w:val="20"/>
                <w:szCs w:val="20"/>
                <w:lang w:val="ru-RU"/>
              </w:rPr>
              <w:lastRenderedPageBreak/>
              <w:t>культуры в другие здания, количество посетителей в связи с ликвидацией двух  Домов культуры</w:t>
            </w:r>
          </w:p>
        </w:tc>
      </w:tr>
      <w:tr w:rsidR="00EE18B6" w:rsidRPr="00EE18B6" w:rsidTr="00EE18B6">
        <w:trPr>
          <w:tblCellSpacing w:w="5" w:type="nil"/>
        </w:trPr>
        <w:tc>
          <w:tcPr>
            <w:tcW w:w="2520" w:type="dxa"/>
          </w:tcPr>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lastRenderedPageBreak/>
              <w:t xml:space="preserve">6. Количество музеев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в том числе: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количество музейного фонда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количество выставок </w:t>
            </w:r>
          </w:p>
          <w:p w:rsidR="00EE18B6" w:rsidRPr="00EE18B6" w:rsidRDefault="00EE18B6" w:rsidP="00EE18B6">
            <w:pPr>
              <w:widowControl w:val="0"/>
              <w:autoSpaceDE w:val="0"/>
              <w:autoSpaceDN w:val="0"/>
              <w:adjustRightInd w:val="0"/>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количество посетителей </w:t>
            </w:r>
          </w:p>
        </w:tc>
        <w:tc>
          <w:tcPr>
            <w:tcW w:w="126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единиц</w:t>
            </w:r>
          </w:p>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человек</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4431</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17</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5513</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4529</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18</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5600</w:t>
            </w:r>
          </w:p>
        </w:tc>
        <w:tc>
          <w:tcPr>
            <w:tcW w:w="144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r w:rsidRPr="00EE18B6">
              <w:rPr>
                <w:rFonts w:ascii="Times New Roman" w:hAnsi="Times New Roman"/>
                <w:sz w:val="20"/>
                <w:szCs w:val="20"/>
              </w:rPr>
              <w:t>1</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4636</w:t>
            </w:r>
          </w:p>
          <w:p w:rsidR="00EE18B6" w:rsidRPr="00EE18B6" w:rsidRDefault="00EE18B6" w:rsidP="00EE18B6">
            <w:pPr>
              <w:spacing w:after="0" w:line="240" w:lineRule="auto"/>
              <w:rPr>
                <w:rFonts w:ascii="Times New Roman" w:hAnsi="Times New Roman"/>
                <w:sz w:val="20"/>
                <w:szCs w:val="20"/>
              </w:rPr>
            </w:pP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19</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5631</w:t>
            </w:r>
          </w:p>
        </w:tc>
        <w:tc>
          <w:tcPr>
            <w:tcW w:w="1800" w:type="dxa"/>
          </w:tcPr>
          <w:p w:rsidR="00EE18B6" w:rsidRPr="00EE18B6" w:rsidRDefault="00EE18B6" w:rsidP="00EE18B6">
            <w:pPr>
              <w:widowControl w:val="0"/>
              <w:autoSpaceDE w:val="0"/>
              <w:autoSpaceDN w:val="0"/>
              <w:adjustRightInd w:val="0"/>
              <w:spacing w:after="0" w:line="240" w:lineRule="auto"/>
              <w:jc w:val="center"/>
              <w:rPr>
                <w:rFonts w:ascii="Times New Roman" w:hAnsi="Times New Roman"/>
                <w:sz w:val="20"/>
                <w:szCs w:val="20"/>
              </w:rPr>
            </w:pPr>
          </w:p>
        </w:tc>
      </w:tr>
    </w:tbl>
    <w:p w:rsidR="00EE18B6" w:rsidRPr="00EE18B6" w:rsidRDefault="00EE18B6" w:rsidP="00EE18B6">
      <w:pPr>
        <w:spacing w:after="0" w:line="240" w:lineRule="auto"/>
        <w:jc w:val="both"/>
        <w:rPr>
          <w:rFonts w:ascii="Times New Roman" w:hAnsi="Times New Roman"/>
          <w:sz w:val="20"/>
          <w:szCs w:val="20"/>
        </w:rPr>
      </w:pPr>
    </w:p>
    <w:p w:rsidR="00EE18B6" w:rsidRPr="00EE18B6" w:rsidRDefault="00EE18B6" w:rsidP="00EE18B6">
      <w:pPr>
        <w:pStyle w:val="23"/>
        <w:spacing w:after="0" w:line="240" w:lineRule="auto"/>
        <w:ind w:left="0" w:firstLine="720"/>
        <w:jc w:val="both"/>
        <w:rPr>
          <w:rFonts w:ascii="Times New Roman" w:hAnsi="Times New Roman"/>
          <w:sz w:val="20"/>
          <w:szCs w:val="20"/>
          <w:lang w:val="ru-RU"/>
        </w:rPr>
      </w:pPr>
      <w:r w:rsidRPr="00EE18B6">
        <w:rPr>
          <w:rFonts w:ascii="Times New Roman" w:hAnsi="Times New Roman"/>
          <w:sz w:val="20"/>
          <w:szCs w:val="20"/>
          <w:lang w:val="ru-RU"/>
        </w:rPr>
        <w:t>На развитие культуры в районе влияет недостаточность бюджетного финансирования. По-прежнему учреждения культуры отстают в освоении новых технологий.</w:t>
      </w:r>
    </w:p>
    <w:p w:rsidR="00EE18B6" w:rsidRPr="00EE18B6" w:rsidRDefault="00EE18B6" w:rsidP="00EE18B6">
      <w:pPr>
        <w:spacing w:after="0" w:line="240" w:lineRule="auto"/>
        <w:ind w:firstLine="720"/>
        <w:jc w:val="both"/>
        <w:rPr>
          <w:rFonts w:ascii="Times New Roman" w:hAnsi="Times New Roman"/>
          <w:sz w:val="20"/>
          <w:szCs w:val="20"/>
          <w:lang w:val="ru-RU"/>
        </w:rPr>
      </w:pPr>
      <w:r w:rsidRPr="00EE18B6">
        <w:rPr>
          <w:rFonts w:ascii="Times New Roman" w:hAnsi="Times New Roman"/>
          <w:sz w:val="20"/>
          <w:szCs w:val="20"/>
          <w:lang w:val="ru-RU"/>
        </w:rPr>
        <w:t xml:space="preserve">К сожалению, сеть учреждений культуры и образования </w:t>
      </w:r>
      <w:proofErr w:type="gramStart"/>
      <w:r w:rsidRPr="00EE18B6">
        <w:rPr>
          <w:rFonts w:ascii="Times New Roman" w:hAnsi="Times New Roman"/>
          <w:sz w:val="20"/>
          <w:szCs w:val="20"/>
          <w:lang w:val="ru-RU"/>
        </w:rPr>
        <w:t>в испытывает</w:t>
      </w:r>
      <w:proofErr w:type="gramEnd"/>
      <w:r w:rsidRPr="00EE18B6">
        <w:rPr>
          <w:rFonts w:ascii="Times New Roman" w:hAnsi="Times New Roman"/>
          <w:sz w:val="20"/>
          <w:szCs w:val="20"/>
          <w:lang w:val="ru-RU"/>
        </w:rPr>
        <w:t xml:space="preserve">  некоторые проблемы. Серьезной проблемой остается старение кадров. В связи с низкой заработной платой и отсутствием жилья молодым и талантливым специалистам приходится уезжать в другие регионы в поисках заработка, а выпускники, продолжившие обучение в высших учебных заведениях, не спешат искать работу по специальности в Тужинском районе. По этой же причине учреждения культуры и образования не имеют возможности привлечь для работы высококвалифицированных специалистов, это приводит к неукомплектованности кадрами.</w:t>
      </w:r>
    </w:p>
    <w:p w:rsidR="00EE18B6" w:rsidRPr="00EE18B6" w:rsidRDefault="00EE18B6" w:rsidP="00EE18B6">
      <w:pPr>
        <w:pStyle w:val="ab"/>
        <w:ind w:firstLine="720"/>
        <w:rPr>
          <w:sz w:val="20"/>
          <w:szCs w:val="20"/>
        </w:rPr>
      </w:pPr>
      <w:proofErr w:type="gramStart"/>
      <w:r w:rsidRPr="00EE18B6">
        <w:rPr>
          <w:sz w:val="20"/>
          <w:szCs w:val="20"/>
        </w:rPr>
        <w:t>Согласно статье 1 Федерального закона от 24.11.1996 № 132-ФЗ «Об основах туристской деятельности в Российской Федерации» 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w:t>
      </w:r>
      <w:proofErr w:type="gramEnd"/>
      <w:r w:rsidRPr="00EE18B6">
        <w:rPr>
          <w:sz w:val="20"/>
          <w:szCs w:val="20"/>
        </w:rPr>
        <w:t xml:space="preserve"> экскурсоводов (гидов), гидов-переводчиков и инструкторов-проводников.</w:t>
      </w:r>
    </w:p>
    <w:p w:rsidR="00EE18B6" w:rsidRPr="00EE18B6" w:rsidRDefault="00EE18B6" w:rsidP="00EE18B6">
      <w:pPr>
        <w:spacing w:after="0" w:line="240" w:lineRule="auto"/>
        <w:ind w:firstLine="720"/>
        <w:jc w:val="both"/>
        <w:rPr>
          <w:rFonts w:ascii="Times New Roman" w:hAnsi="Times New Roman"/>
          <w:sz w:val="20"/>
          <w:szCs w:val="20"/>
          <w:lang w:val="ru-RU"/>
        </w:rPr>
      </w:pPr>
      <w:r w:rsidRPr="00EE18B6">
        <w:rPr>
          <w:rFonts w:ascii="Times New Roman" w:hAnsi="Times New Roman"/>
          <w:sz w:val="20"/>
          <w:szCs w:val="20"/>
          <w:lang w:val="ru-RU"/>
        </w:rPr>
        <w:t>Туристскую индустрию Тужинского района представляют 2 гостиницы, 1 музей.</w:t>
      </w:r>
    </w:p>
    <w:p w:rsidR="00EE18B6" w:rsidRPr="00EE18B6" w:rsidRDefault="00EE18B6" w:rsidP="00EE18B6">
      <w:pPr>
        <w:spacing w:after="0" w:line="240" w:lineRule="auto"/>
        <w:ind w:firstLine="720"/>
        <w:jc w:val="both"/>
        <w:rPr>
          <w:rFonts w:ascii="Times New Roman" w:hAnsi="Times New Roman"/>
          <w:sz w:val="20"/>
          <w:szCs w:val="20"/>
          <w:lang w:val="ru-RU"/>
        </w:rPr>
      </w:pPr>
      <w:r w:rsidRPr="00EE18B6">
        <w:rPr>
          <w:rFonts w:ascii="Times New Roman" w:hAnsi="Times New Roman"/>
          <w:sz w:val="20"/>
          <w:szCs w:val="20"/>
          <w:lang w:val="ru-RU"/>
        </w:rPr>
        <w:t>К проблемам развития туристской отрасли на территории Тужинского района Кировской области следует отнести следующие:</w:t>
      </w:r>
    </w:p>
    <w:p w:rsidR="00EE18B6" w:rsidRPr="00EE18B6" w:rsidRDefault="00EE18B6" w:rsidP="00EE18B6">
      <w:pPr>
        <w:shd w:val="clear" w:color="auto" w:fill="FFFFFF"/>
        <w:spacing w:after="0" w:line="240" w:lineRule="auto"/>
        <w:ind w:right="34" w:firstLine="720"/>
        <w:jc w:val="both"/>
        <w:rPr>
          <w:rFonts w:ascii="Times New Roman" w:hAnsi="Times New Roman"/>
          <w:color w:val="000000"/>
          <w:spacing w:val="-4"/>
          <w:sz w:val="20"/>
          <w:szCs w:val="20"/>
          <w:lang w:val="ru-RU"/>
        </w:rPr>
      </w:pPr>
      <w:r w:rsidRPr="00EE18B6">
        <w:rPr>
          <w:rFonts w:ascii="Times New Roman" w:hAnsi="Times New Roman"/>
          <w:color w:val="000000"/>
          <w:spacing w:val="-4"/>
          <w:sz w:val="20"/>
          <w:szCs w:val="20"/>
          <w:lang w:val="ru-RU"/>
        </w:rPr>
        <w:t xml:space="preserve">слабо развитая инфраструктура туризма: отсутствие привлекательных для современных туристов спортивных и развлекательных объектов, </w:t>
      </w:r>
    </w:p>
    <w:p w:rsidR="00EE18B6" w:rsidRPr="00EE18B6" w:rsidRDefault="00EE18B6" w:rsidP="00EE18B6">
      <w:pPr>
        <w:shd w:val="clear" w:color="auto" w:fill="FFFFFF"/>
        <w:spacing w:after="0" w:line="240" w:lineRule="auto"/>
        <w:ind w:right="34" w:firstLine="720"/>
        <w:jc w:val="both"/>
        <w:rPr>
          <w:rFonts w:ascii="Times New Roman" w:hAnsi="Times New Roman"/>
          <w:sz w:val="20"/>
          <w:szCs w:val="20"/>
          <w:lang w:val="ru-RU"/>
        </w:rPr>
      </w:pPr>
      <w:r w:rsidRPr="00EE18B6">
        <w:rPr>
          <w:rFonts w:ascii="Times New Roman" w:hAnsi="Times New Roman"/>
          <w:color w:val="000000"/>
          <w:spacing w:val="1"/>
          <w:sz w:val="20"/>
          <w:szCs w:val="20"/>
          <w:lang w:val="ru-RU"/>
        </w:rPr>
        <w:t>сложная процедура отведения земельных участков для строительства новых объектов туристской инфраструктуры;</w:t>
      </w:r>
    </w:p>
    <w:p w:rsidR="00EE18B6" w:rsidRPr="00EE18B6" w:rsidRDefault="00EE18B6" w:rsidP="00EE18B6">
      <w:pPr>
        <w:shd w:val="clear" w:color="auto" w:fill="FFFFFF"/>
        <w:spacing w:after="0" w:line="240" w:lineRule="auto"/>
        <w:ind w:right="34" w:firstLine="720"/>
        <w:jc w:val="both"/>
        <w:rPr>
          <w:rFonts w:ascii="Times New Roman" w:hAnsi="Times New Roman"/>
          <w:sz w:val="20"/>
          <w:szCs w:val="20"/>
          <w:lang w:val="ru-RU"/>
        </w:rPr>
      </w:pPr>
      <w:r w:rsidRPr="00EE18B6">
        <w:rPr>
          <w:rFonts w:ascii="Times New Roman" w:hAnsi="Times New Roman"/>
          <w:color w:val="000000"/>
          <w:spacing w:val="1"/>
          <w:sz w:val="20"/>
          <w:szCs w:val="20"/>
          <w:lang w:val="ru-RU"/>
        </w:rPr>
        <w:t>необходимость осуществления значительных капитальных вложений в объекты инфраструктуры (строительство гостиниц, комфортабельных баз отдыха, парков развлечений) при длительных сроках окупаемости этих вложений.</w:t>
      </w:r>
    </w:p>
    <w:p w:rsidR="00EE18B6" w:rsidRPr="00EE18B6" w:rsidRDefault="00EE18B6" w:rsidP="00EE18B6">
      <w:pPr>
        <w:spacing w:after="0" w:line="240" w:lineRule="auto"/>
        <w:ind w:firstLine="720"/>
        <w:jc w:val="both"/>
        <w:rPr>
          <w:rFonts w:ascii="Times New Roman" w:hAnsi="Times New Roman"/>
          <w:sz w:val="20"/>
          <w:szCs w:val="20"/>
          <w:lang w:val="ru-RU"/>
        </w:rPr>
      </w:pPr>
      <w:r w:rsidRPr="00EE18B6">
        <w:rPr>
          <w:rFonts w:ascii="Times New Roman" w:hAnsi="Times New Roman"/>
          <w:sz w:val="20"/>
          <w:szCs w:val="20"/>
          <w:lang w:val="ru-RU"/>
        </w:rPr>
        <w:t>В настоящее время туристский потенциал Тужинского района не используется. Туризм не оказывает  влияния на экономическое развитие района.</w:t>
      </w:r>
    </w:p>
    <w:p w:rsidR="00EE18B6" w:rsidRPr="00EE18B6" w:rsidRDefault="00EE18B6" w:rsidP="00EE18B6">
      <w:pPr>
        <w:autoSpaceDE w:val="0"/>
        <w:autoSpaceDN w:val="0"/>
        <w:adjustRightInd w:val="0"/>
        <w:spacing w:after="0" w:line="240" w:lineRule="auto"/>
        <w:ind w:firstLine="720"/>
        <w:jc w:val="both"/>
        <w:outlineLvl w:val="0"/>
        <w:rPr>
          <w:rFonts w:ascii="Times New Roman" w:hAnsi="Times New Roman"/>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1.1.14.3 ЗДРАВООХРАНЕНИЕ</w:t>
      </w: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pStyle w:val="1f5"/>
        <w:suppressAutoHyphens/>
        <w:ind w:firstLine="680"/>
        <w:jc w:val="both"/>
        <w:rPr>
          <w:sz w:val="20"/>
          <w:szCs w:val="20"/>
        </w:rPr>
      </w:pPr>
      <w:r w:rsidRPr="00EE18B6">
        <w:rPr>
          <w:sz w:val="20"/>
          <w:szCs w:val="20"/>
        </w:rPr>
        <w:t xml:space="preserve">Сеть здравоохранения Тужинского района представлена одним юридическим лицом </w:t>
      </w:r>
      <w:proofErr w:type="gramStart"/>
      <w:r w:rsidRPr="00EE18B6">
        <w:rPr>
          <w:sz w:val="20"/>
          <w:szCs w:val="20"/>
        </w:rPr>
        <w:t>–К</w:t>
      </w:r>
      <w:proofErr w:type="gramEnd"/>
      <w:r w:rsidRPr="00EE18B6">
        <w:rPr>
          <w:sz w:val="20"/>
          <w:szCs w:val="20"/>
        </w:rPr>
        <w:t>ОГБУЗ «Тужинская ЦРБ». За последние 6 лет система здравоохранения района не претерпела значительных изменений, ежегодно сокращаются койки в Тужинской ЦРБ. В 2016 году функционирует  29 коек  круглосуточного стационара и 11 коек дневного стационара, поликлиника на 150 посещений в смену, 12 ФАПов.</w:t>
      </w:r>
    </w:p>
    <w:p w:rsidR="00EE18B6" w:rsidRPr="00EE18B6" w:rsidRDefault="00EE18B6" w:rsidP="00EE18B6">
      <w:pPr>
        <w:pStyle w:val="1"/>
        <w:spacing w:before="0" w:after="0"/>
        <w:rPr>
          <w:rFonts w:ascii="Times New Roman" w:hAnsi="Times New Roman" w:cs="Times New Roman"/>
          <w:b w:val="0"/>
          <w:sz w:val="20"/>
          <w:szCs w:val="20"/>
        </w:rPr>
      </w:pPr>
      <w:r w:rsidRPr="00EE18B6">
        <w:rPr>
          <w:rFonts w:ascii="Times New Roman" w:hAnsi="Times New Roman" w:cs="Times New Roman"/>
          <w:sz w:val="20"/>
          <w:szCs w:val="20"/>
        </w:rPr>
        <w:t>Показатели смертности  по отдельным причинам  на 100000 населения, чел</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452"/>
        <w:gridCol w:w="1843"/>
        <w:gridCol w:w="1843"/>
      </w:tblGrid>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lang w:val="ru-RU"/>
              </w:rPr>
            </w:pP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2014</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r>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Инфекционная</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В т. ч. от туберкулеза</w:t>
            </w: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11,9</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11,9</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12,0</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w:t>
            </w:r>
          </w:p>
        </w:tc>
      </w:tr>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Злокачественные новообразования</w:t>
            </w: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244,9</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275,4</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252,9</w:t>
            </w:r>
          </w:p>
        </w:tc>
      </w:tr>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Болезни системы  кровообращения</w:t>
            </w: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758,3</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682,5</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710,8</w:t>
            </w:r>
          </w:p>
        </w:tc>
      </w:tr>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Болезни органов дыхания</w:t>
            </w: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116,7</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95,8 </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132,5</w:t>
            </w:r>
          </w:p>
        </w:tc>
      </w:tr>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lastRenderedPageBreak/>
              <w:t>Болезни органов пищеварения</w:t>
            </w: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58,3</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11,9</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48,2</w:t>
            </w:r>
          </w:p>
        </w:tc>
      </w:tr>
      <w:tr w:rsidR="00EE18B6" w:rsidRPr="00EE18B6" w:rsidTr="00EE18B6">
        <w:trPr>
          <w:trHeight w:val="405"/>
        </w:trPr>
        <w:tc>
          <w:tcPr>
            <w:tcW w:w="4361" w:type="dxa"/>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Внешние причины</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В т.ч. самоубийства</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В т. Ч. Алкогольные отравления</w:t>
            </w:r>
          </w:p>
        </w:tc>
        <w:tc>
          <w:tcPr>
            <w:tcW w:w="1452"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291,6</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58,3</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11,7</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143,7</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23,9</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47,9</w:t>
            </w:r>
          </w:p>
        </w:tc>
        <w:tc>
          <w:tcPr>
            <w:tcW w:w="1843"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156,6</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60,2</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48,2</w:t>
            </w:r>
          </w:p>
        </w:tc>
      </w:tr>
    </w:tbl>
    <w:p w:rsidR="00EE18B6" w:rsidRPr="00EE18B6" w:rsidRDefault="00EE18B6" w:rsidP="00EE18B6">
      <w:pPr>
        <w:tabs>
          <w:tab w:val="num" w:pos="3240"/>
        </w:tabs>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           Наметилась тенденция роста смертности от инфекций, болезней системы кровообращения, органов дыхания, пищеварения и внешних причин, выросло количество самоубийств, отравлений алкоголем. Стабильно высок показатель злокачественных новообразований.</w:t>
      </w:r>
    </w:p>
    <w:p w:rsidR="00EE18B6" w:rsidRPr="00EE18B6" w:rsidRDefault="00EE18B6" w:rsidP="00EE18B6">
      <w:pPr>
        <w:pStyle w:val="1"/>
        <w:spacing w:before="0" w:after="0"/>
        <w:rPr>
          <w:rFonts w:ascii="Times New Roman" w:hAnsi="Times New Roman" w:cs="Times New Roman"/>
          <w:sz w:val="20"/>
          <w:szCs w:val="20"/>
        </w:rPr>
      </w:pPr>
      <w:r w:rsidRPr="00EE18B6">
        <w:rPr>
          <w:rFonts w:ascii="Times New Roman" w:hAnsi="Times New Roman" w:cs="Times New Roman"/>
          <w:sz w:val="20"/>
          <w:szCs w:val="20"/>
        </w:rPr>
        <w:t>Заболеваемость социально-значимыми заболеваниями на 100000 населения</w:t>
      </w:r>
    </w:p>
    <w:tbl>
      <w:tblPr>
        <w:tblW w:w="95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2190"/>
        <w:gridCol w:w="2190"/>
      </w:tblGrid>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lang w:val="ru-RU"/>
              </w:rPr>
            </w:pP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lang w:val="ru-RU"/>
              </w:rPr>
              <w:t xml:space="preserve">  </w:t>
            </w:r>
            <w:r w:rsidRPr="00EE18B6">
              <w:rPr>
                <w:rFonts w:ascii="Times New Roman" w:hAnsi="Times New Roman"/>
                <w:sz w:val="20"/>
                <w:szCs w:val="20"/>
              </w:rPr>
              <w:t>2013</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2014   </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Туберкулез:</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42</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59,9</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84</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Сахарный диабет:</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244,9</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167,6</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265</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Гипертоническая болезнь:</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303,3</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395,1</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144,6</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Наркомания </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алкоголизм</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186,7</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215,5</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252,9</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Злокачественные новообразования</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349,9</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431</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361</w:t>
            </w:r>
          </w:p>
        </w:tc>
      </w:tr>
      <w:tr w:rsidR="00EE18B6" w:rsidRPr="00EE18B6" w:rsidTr="00EE18B6">
        <w:trPr>
          <w:trHeight w:val="450"/>
        </w:trPr>
        <w:tc>
          <w:tcPr>
            <w:tcW w:w="342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Психические расстройства</w:t>
            </w:r>
          </w:p>
        </w:tc>
        <w:tc>
          <w:tcPr>
            <w:tcW w:w="1789"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163,3 </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59,9</w:t>
            </w:r>
          </w:p>
        </w:tc>
        <w:tc>
          <w:tcPr>
            <w:tcW w:w="2190" w:type="dxa"/>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24,1</w:t>
            </w:r>
          </w:p>
        </w:tc>
      </w:tr>
    </w:tbl>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Отмечается рост заболеваемости туберкулезом, сахарным диабетом, хроническим алкоголизмом.</w:t>
      </w:r>
    </w:p>
    <w:p w:rsidR="00EE18B6" w:rsidRPr="00EE18B6" w:rsidRDefault="00EE18B6" w:rsidP="00EE18B6">
      <w:pPr>
        <w:pStyle w:val="1"/>
        <w:spacing w:before="0" w:after="0"/>
        <w:rPr>
          <w:rFonts w:ascii="Times New Roman" w:hAnsi="Times New Roman" w:cs="Times New Roman"/>
          <w:sz w:val="20"/>
          <w:szCs w:val="20"/>
        </w:rPr>
      </w:pPr>
      <w:r w:rsidRPr="00EE18B6">
        <w:rPr>
          <w:rFonts w:ascii="Times New Roman" w:hAnsi="Times New Roman" w:cs="Times New Roman"/>
          <w:b w:val="0"/>
          <w:sz w:val="20"/>
          <w:szCs w:val="20"/>
        </w:rPr>
        <w:t xml:space="preserve">             </w:t>
      </w:r>
      <w:r w:rsidRPr="00EE18B6">
        <w:rPr>
          <w:rFonts w:ascii="Times New Roman" w:hAnsi="Times New Roman" w:cs="Times New Roman"/>
          <w:sz w:val="20"/>
          <w:szCs w:val="20"/>
        </w:rPr>
        <w:t>Оснащенность</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Лаборатории: клинические – 1</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Рентгенкабинеты – 1</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Кабинеты функциональной диагностики ЭКГ – 1</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УЗИ -1 кабинет (3 аппарата)</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Эндоскопии – 1</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Колоноскопии-1</w:t>
      </w:r>
    </w:p>
    <w:p w:rsidR="00EE18B6" w:rsidRPr="00EE18B6" w:rsidRDefault="00EE18B6" w:rsidP="00EE18B6">
      <w:pPr>
        <w:numPr>
          <w:ilvl w:val="0"/>
          <w:numId w:val="6"/>
        </w:numPr>
        <w:spacing w:after="0" w:line="240" w:lineRule="auto"/>
        <w:rPr>
          <w:rFonts w:ascii="Times New Roman" w:hAnsi="Times New Roman"/>
          <w:sz w:val="20"/>
          <w:szCs w:val="20"/>
        </w:rPr>
      </w:pPr>
      <w:r w:rsidRPr="00EE18B6">
        <w:rPr>
          <w:rFonts w:ascii="Times New Roman" w:hAnsi="Times New Roman"/>
          <w:sz w:val="20"/>
          <w:szCs w:val="20"/>
        </w:rPr>
        <w:t>Физиотерапии – 1</w:t>
      </w:r>
    </w:p>
    <w:tbl>
      <w:tblPr>
        <w:tblpPr w:leftFromText="180" w:rightFromText="180" w:vertAnchor="text" w:horzAnchor="margin" w:tblpXSpec="center" w:tblpY="6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1"/>
        <w:gridCol w:w="1574"/>
        <w:gridCol w:w="1574"/>
        <w:gridCol w:w="1442"/>
        <w:gridCol w:w="1178"/>
      </w:tblGrid>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rPr>
            </w:pPr>
          </w:p>
        </w:tc>
        <w:tc>
          <w:tcPr>
            <w:tcW w:w="803" w:type="pct"/>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2013г</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     2014г</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c>
          <w:tcPr>
            <w:tcW w:w="602" w:type="pct"/>
          </w:tcPr>
          <w:p w:rsidR="00EE18B6" w:rsidRPr="00EE18B6" w:rsidRDefault="00EE18B6" w:rsidP="00EE18B6">
            <w:pPr>
              <w:spacing w:after="0" w:line="240" w:lineRule="auto"/>
              <w:rPr>
                <w:rFonts w:ascii="Times New Roman" w:hAnsi="Times New Roman"/>
                <w:b/>
                <w:sz w:val="20"/>
                <w:szCs w:val="20"/>
              </w:rPr>
            </w:pPr>
            <w:r w:rsidRPr="00EE18B6">
              <w:rPr>
                <w:rFonts w:ascii="Times New Roman" w:hAnsi="Times New Roman"/>
                <w:b/>
                <w:sz w:val="20"/>
                <w:szCs w:val="20"/>
              </w:rPr>
              <w:t>Област. показат.</w:t>
            </w: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Обеспеченность врачами на 10 тыс</w:t>
            </w:r>
            <w:proofErr w:type="gramStart"/>
            <w:r w:rsidRPr="00EE18B6">
              <w:rPr>
                <w:rFonts w:ascii="Times New Roman" w:hAnsi="Times New Roman"/>
                <w:sz w:val="20"/>
                <w:szCs w:val="20"/>
                <w:lang w:val="ru-RU"/>
              </w:rPr>
              <w:t>.н</w:t>
            </w:r>
            <w:proofErr w:type="gramEnd"/>
            <w:r w:rsidRPr="00EE18B6">
              <w:rPr>
                <w:rFonts w:ascii="Times New Roman" w:hAnsi="Times New Roman"/>
                <w:sz w:val="20"/>
                <w:szCs w:val="20"/>
                <w:lang w:val="ru-RU"/>
              </w:rPr>
              <w:t>аселения</w:t>
            </w:r>
          </w:p>
        </w:tc>
        <w:tc>
          <w:tcPr>
            <w:tcW w:w="803" w:type="pct"/>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21,5</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18,0</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19,3</w:t>
            </w:r>
          </w:p>
        </w:tc>
        <w:tc>
          <w:tcPr>
            <w:tcW w:w="602" w:type="pct"/>
          </w:tcPr>
          <w:p w:rsidR="00EE18B6" w:rsidRPr="00EE18B6" w:rsidRDefault="00EE18B6" w:rsidP="00EE18B6">
            <w:pPr>
              <w:spacing w:after="0" w:line="240" w:lineRule="auto"/>
              <w:rPr>
                <w:rFonts w:ascii="Times New Roman" w:hAnsi="Times New Roman"/>
                <w:b/>
                <w:sz w:val="20"/>
                <w:szCs w:val="20"/>
              </w:rPr>
            </w:pPr>
            <w:r w:rsidRPr="00EE18B6">
              <w:rPr>
                <w:rFonts w:ascii="Times New Roman" w:hAnsi="Times New Roman"/>
                <w:b/>
                <w:sz w:val="20"/>
                <w:szCs w:val="20"/>
              </w:rPr>
              <w:t>35,1</w:t>
            </w: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Обеспеченность средним медперсоналом на 10 тыс</w:t>
            </w:r>
            <w:proofErr w:type="gramStart"/>
            <w:r w:rsidRPr="00EE18B6">
              <w:rPr>
                <w:rFonts w:ascii="Times New Roman" w:hAnsi="Times New Roman"/>
                <w:sz w:val="20"/>
                <w:szCs w:val="20"/>
                <w:lang w:val="ru-RU"/>
              </w:rPr>
              <w:t>.н</w:t>
            </w:r>
            <w:proofErr w:type="gramEnd"/>
            <w:r w:rsidRPr="00EE18B6">
              <w:rPr>
                <w:rFonts w:ascii="Times New Roman" w:hAnsi="Times New Roman"/>
                <w:sz w:val="20"/>
                <w:szCs w:val="20"/>
                <w:lang w:val="ru-RU"/>
              </w:rPr>
              <w:t>аселения</w:t>
            </w:r>
          </w:p>
        </w:tc>
        <w:tc>
          <w:tcPr>
            <w:tcW w:w="803" w:type="pct"/>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101,5</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97,2</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90,7</w:t>
            </w:r>
          </w:p>
        </w:tc>
        <w:tc>
          <w:tcPr>
            <w:tcW w:w="602" w:type="pct"/>
          </w:tcPr>
          <w:p w:rsidR="00EE18B6" w:rsidRPr="00EE18B6" w:rsidRDefault="00EE18B6" w:rsidP="00EE18B6">
            <w:pPr>
              <w:spacing w:after="0" w:line="240" w:lineRule="auto"/>
              <w:rPr>
                <w:rFonts w:ascii="Times New Roman" w:hAnsi="Times New Roman"/>
                <w:b/>
                <w:sz w:val="20"/>
                <w:szCs w:val="20"/>
              </w:rPr>
            </w:pPr>
            <w:r w:rsidRPr="00EE18B6">
              <w:rPr>
                <w:rFonts w:ascii="Times New Roman" w:hAnsi="Times New Roman"/>
                <w:b/>
                <w:sz w:val="20"/>
                <w:szCs w:val="20"/>
              </w:rPr>
              <w:t>102,2</w:t>
            </w: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Коэффициент совместительства врачей</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1,36</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1,5</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1,4</w:t>
            </w:r>
          </w:p>
        </w:tc>
        <w:tc>
          <w:tcPr>
            <w:tcW w:w="602" w:type="pct"/>
          </w:tcPr>
          <w:p w:rsidR="00EE18B6" w:rsidRPr="00EE18B6" w:rsidRDefault="00EE18B6" w:rsidP="00EE18B6">
            <w:pPr>
              <w:spacing w:after="0" w:line="240" w:lineRule="auto"/>
              <w:rPr>
                <w:rFonts w:ascii="Times New Roman" w:hAnsi="Times New Roman"/>
                <w:sz w:val="20"/>
                <w:szCs w:val="20"/>
              </w:rPr>
            </w:pP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Общее число работающих</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164</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156</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146</w:t>
            </w:r>
          </w:p>
        </w:tc>
        <w:tc>
          <w:tcPr>
            <w:tcW w:w="602" w:type="pct"/>
          </w:tcPr>
          <w:p w:rsidR="00EE18B6" w:rsidRPr="00EE18B6" w:rsidRDefault="00EE18B6" w:rsidP="00EE18B6">
            <w:pPr>
              <w:spacing w:after="0" w:line="240" w:lineRule="auto"/>
              <w:rPr>
                <w:rFonts w:ascii="Times New Roman" w:hAnsi="Times New Roman"/>
                <w:sz w:val="20"/>
                <w:szCs w:val="20"/>
              </w:rPr>
            </w:pP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Врачей:                       ставок </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                                   физических лиц</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32,5</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18</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32,5</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15</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29,75</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16</w:t>
            </w:r>
          </w:p>
        </w:tc>
        <w:tc>
          <w:tcPr>
            <w:tcW w:w="602" w:type="pct"/>
          </w:tcPr>
          <w:p w:rsidR="00EE18B6" w:rsidRPr="00EE18B6" w:rsidRDefault="00EE18B6" w:rsidP="00EE18B6">
            <w:pPr>
              <w:spacing w:after="0" w:line="240" w:lineRule="auto"/>
              <w:rPr>
                <w:rFonts w:ascii="Times New Roman" w:hAnsi="Times New Roman"/>
                <w:sz w:val="20"/>
                <w:szCs w:val="20"/>
              </w:rPr>
            </w:pP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Средний медперсонал          ставок</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 xml:space="preserve">                               физических лиц</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88,5</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85</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88,5</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81</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80,75</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75</w:t>
            </w:r>
          </w:p>
        </w:tc>
        <w:tc>
          <w:tcPr>
            <w:tcW w:w="602" w:type="pct"/>
          </w:tcPr>
          <w:p w:rsidR="00EE18B6" w:rsidRPr="00EE18B6" w:rsidRDefault="00EE18B6" w:rsidP="00EE18B6">
            <w:pPr>
              <w:spacing w:after="0" w:line="240" w:lineRule="auto"/>
              <w:rPr>
                <w:rFonts w:ascii="Times New Roman" w:hAnsi="Times New Roman"/>
                <w:sz w:val="20"/>
                <w:szCs w:val="20"/>
              </w:rPr>
            </w:pP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Младшего медперсонала</w:t>
            </w:r>
          </w:p>
        </w:tc>
        <w:tc>
          <w:tcPr>
            <w:tcW w:w="803" w:type="pct"/>
          </w:tcPr>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31</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31</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10</w:t>
            </w:r>
          </w:p>
        </w:tc>
        <w:tc>
          <w:tcPr>
            <w:tcW w:w="602" w:type="pct"/>
          </w:tcPr>
          <w:p w:rsidR="00EE18B6" w:rsidRPr="00EE18B6" w:rsidRDefault="00EE18B6" w:rsidP="00EE18B6">
            <w:pPr>
              <w:spacing w:after="0" w:line="240" w:lineRule="auto"/>
              <w:rPr>
                <w:rFonts w:ascii="Times New Roman" w:hAnsi="Times New Roman"/>
                <w:sz w:val="20"/>
                <w:szCs w:val="20"/>
              </w:rPr>
            </w:pPr>
          </w:p>
        </w:tc>
      </w:tr>
      <w:tr w:rsidR="00EE18B6" w:rsidRPr="00EE18B6" w:rsidTr="00F41140">
        <w:tc>
          <w:tcPr>
            <w:tcW w:w="2057"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Потребность в кадрах</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Врачи – 0</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Средний м/п – 1</w:t>
            </w:r>
          </w:p>
        </w:tc>
        <w:tc>
          <w:tcPr>
            <w:tcW w:w="8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Врачи – 2</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Средний м/п – 1</w:t>
            </w:r>
          </w:p>
        </w:tc>
        <w:tc>
          <w:tcPr>
            <w:tcW w:w="73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Врачи – 2</w:t>
            </w:r>
          </w:p>
          <w:p w:rsidR="00EE18B6" w:rsidRPr="00EE18B6" w:rsidRDefault="00EE18B6" w:rsidP="00EE18B6">
            <w:pPr>
              <w:spacing w:after="0" w:line="240" w:lineRule="auto"/>
              <w:jc w:val="center"/>
              <w:rPr>
                <w:rFonts w:ascii="Times New Roman" w:hAnsi="Times New Roman"/>
                <w:sz w:val="20"/>
                <w:szCs w:val="20"/>
              </w:rPr>
            </w:pPr>
            <w:r w:rsidRPr="00EE18B6">
              <w:rPr>
                <w:rFonts w:ascii="Times New Roman" w:hAnsi="Times New Roman"/>
                <w:sz w:val="20"/>
                <w:szCs w:val="20"/>
              </w:rPr>
              <w:t>Средний м/п – 1</w:t>
            </w:r>
          </w:p>
        </w:tc>
        <w:tc>
          <w:tcPr>
            <w:tcW w:w="602" w:type="pct"/>
          </w:tcPr>
          <w:p w:rsidR="00EE18B6" w:rsidRPr="00EE18B6" w:rsidRDefault="00EE18B6" w:rsidP="00EE18B6">
            <w:pPr>
              <w:spacing w:after="0" w:line="240" w:lineRule="auto"/>
              <w:jc w:val="center"/>
              <w:rPr>
                <w:rFonts w:ascii="Times New Roman" w:hAnsi="Times New Roman"/>
                <w:sz w:val="20"/>
                <w:szCs w:val="20"/>
              </w:rPr>
            </w:pPr>
          </w:p>
        </w:tc>
      </w:tr>
    </w:tbl>
    <w:p w:rsidR="00EE18B6" w:rsidRPr="00EE18B6" w:rsidRDefault="00EE18B6" w:rsidP="00EE18B6">
      <w:pPr>
        <w:spacing w:after="0" w:line="240" w:lineRule="auto"/>
        <w:ind w:left="360"/>
        <w:rPr>
          <w:rFonts w:ascii="Times New Roman" w:hAnsi="Times New Roman"/>
          <w:sz w:val="20"/>
          <w:szCs w:val="20"/>
        </w:rPr>
      </w:pP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В 2016 году потребность в кадрах врачей: терапевт – 1, невролог – 1.</w:t>
      </w:r>
    </w:p>
    <w:p w:rsidR="00EE18B6" w:rsidRPr="00EE18B6" w:rsidRDefault="00EE18B6" w:rsidP="00EE18B6">
      <w:pPr>
        <w:spacing w:after="0" w:line="240" w:lineRule="auto"/>
        <w:rPr>
          <w:rFonts w:ascii="Times New Roman" w:hAnsi="Times New Roman"/>
          <w:sz w:val="20"/>
          <w:szCs w:val="20"/>
          <w:lang w:val="ru-RU"/>
        </w:rPr>
      </w:pPr>
      <w:r w:rsidRPr="00EE18B6">
        <w:rPr>
          <w:rFonts w:ascii="Times New Roman" w:hAnsi="Times New Roman"/>
          <w:sz w:val="20"/>
          <w:szCs w:val="20"/>
          <w:lang w:val="ru-RU"/>
        </w:rPr>
        <w:t>Средних медицинских работников: фельдшер – 2.</w:t>
      </w:r>
    </w:p>
    <w:p w:rsidR="00EE18B6" w:rsidRPr="00EE18B6" w:rsidRDefault="00EE18B6" w:rsidP="00EE18B6">
      <w:pPr>
        <w:spacing w:after="0" w:line="240" w:lineRule="auto"/>
        <w:rPr>
          <w:rFonts w:ascii="Times New Roman" w:hAnsi="Times New Roman"/>
          <w:b/>
          <w:sz w:val="20"/>
          <w:szCs w:val="20"/>
          <w:lang w:val="ru-RU"/>
        </w:rPr>
      </w:pPr>
      <w:r w:rsidRPr="00EE18B6">
        <w:rPr>
          <w:rFonts w:ascii="Times New Roman" w:hAnsi="Times New Roman"/>
          <w:b/>
          <w:sz w:val="20"/>
          <w:szCs w:val="20"/>
          <w:lang w:val="ru-RU"/>
        </w:rPr>
        <w:t xml:space="preserve">ФАП:  штаты, кадры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1517"/>
        <w:gridCol w:w="1374"/>
        <w:gridCol w:w="1556"/>
        <w:gridCol w:w="2162"/>
        <w:gridCol w:w="1858"/>
      </w:tblGrid>
      <w:tr w:rsidR="00EE18B6" w:rsidRPr="00EE18B6" w:rsidTr="00F41140">
        <w:trPr>
          <w:trHeight w:val="300"/>
        </w:trPr>
        <w:tc>
          <w:tcPr>
            <w:tcW w:w="1454" w:type="pct"/>
            <w:gridSpan w:val="2"/>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Количество ФАП</w:t>
            </w:r>
          </w:p>
        </w:tc>
        <w:tc>
          <w:tcPr>
            <w:tcW w:w="1495" w:type="pct"/>
            <w:gridSpan w:val="2"/>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         штаты</w:t>
            </w:r>
          </w:p>
        </w:tc>
        <w:tc>
          <w:tcPr>
            <w:tcW w:w="2052" w:type="pct"/>
            <w:gridSpan w:val="2"/>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        кадры</w:t>
            </w:r>
          </w:p>
        </w:tc>
      </w:tr>
      <w:tr w:rsidR="00EE18B6" w:rsidRPr="00EE18B6" w:rsidTr="00F41140">
        <w:trPr>
          <w:trHeight w:val="330"/>
        </w:trPr>
        <w:tc>
          <w:tcPr>
            <w:tcW w:w="680"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w:t>
            </w:r>
          </w:p>
        </w:tc>
        <w:tc>
          <w:tcPr>
            <w:tcW w:w="77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c>
          <w:tcPr>
            <w:tcW w:w="701"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w:t>
            </w:r>
          </w:p>
        </w:tc>
        <w:tc>
          <w:tcPr>
            <w:tcW w:w="794"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c>
          <w:tcPr>
            <w:tcW w:w="11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w:t>
            </w:r>
          </w:p>
        </w:tc>
        <w:tc>
          <w:tcPr>
            <w:tcW w:w="948"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r>
      <w:tr w:rsidR="00EE18B6" w:rsidRPr="00EE18B6" w:rsidTr="00F41140">
        <w:trPr>
          <w:trHeight w:val="330"/>
        </w:trPr>
        <w:tc>
          <w:tcPr>
            <w:tcW w:w="680"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12</w:t>
            </w:r>
          </w:p>
        </w:tc>
        <w:tc>
          <w:tcPr>
            <w:tcW w:w="77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w:t>
            </w:r>
          </w:p>
        </w:tc>
        <w:tc>
          <w:tcPr>
            <w:tcW w:w="701"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 10,25</w:t>
            </w:r>
          </w:p>
        </w:tc>
        <w:tc>
          <w:tcPr>
            <w:tcW w:w="794"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10,25</w:t>
            </w:r>
          </w:p>
        </w:tc>
        <w:tc>
          <w:tcPr>
            <w:tcW w:w="1103"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12</w:t>
            </w:r>
          </w:p>
        </w:tc>
        <w:tc>
          <w:tcPr>
            <w:tcW w:w="948"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11</w:t>
            </w:r>
          </w:p>
        </w:tc>
      </w:tr>
    </w:tbl>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Не </w:t>
      </w:r>
      <w:proofErr w:type="gramStart"/>
      <w:r w:rsidRPr="00EE18B6">
        <w:rPr>
          <w:rFonts w:ascii="Times New Roman" w:hAnsi="Times New Roman"/>
          <w:sz w:val="20"/>
          <w:szCs w:val="20"/>
          <w:lang w:val="ru-RU"/>
        </w:rPr>
        <w:t>укомплектован</w:t>
      </w:r>
      <w:proofErr w:type="gramEnd"/>
      <w:r w:rsidRPr="00EE18B6">
        <w:rPr>
          <w:rFonts w:ascii="Times New Roman" w:hAnsi="Times New Roman"/>
          <w:sz w:val="20"/>
          <w:szCs w:val="20"/>
          <w:lang w:val="ru-RU"/>
        </w:rPr>
        <w:t xml:space="preserve"> медицинским работником 1 ФАП – Грековский.</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На 5 ФАП работают медицинские работники пенсионного возраста.</w:t>
      </w:r>
      <w:r w:rsidRPr="00EE18B6">
        <w:rPr>
          <w:rFonts w:ascii="Times New Roman" w:hAnsi="Times New Roman"/>
          <w:b/>
          <w:sz w:val="20"/>
          <w:szCs w:val="20"/>
          <w:lang w:val="ru-RU"/>
        </w:rPr>
        <w:t xml:space="preserve">                         </w:t>
      </w:r>
      <w:r w:rsidRPr="00EE18B6">
        <w:rPr>
          <w:rFonts w:ascii="Times New Roman" w:hAnsi="Times New Roman"/>
          <w:sz w:val="20"/>
          <w:szCs w:val="20"/>
          <w:lang w:val="ru-RU"/>
        </w:rPr>
        <w:t xml:space="preserve"> </w:t>
      </w:r>
    </w:p>
    <w:p w:rsidR="00EE18B6" w:rsidRPr="00EE18B6" w:rsidRDefault="00EE18B6" w:rsidP="00EE18B6">
      <w:pPr>
        <w:pStyle w:val="1"/>
        <w:spacing w:before="0" w:after="0"/>
        <w:rPr>
          <w:rFonts w:ascii="Times New Roman" w:hAnsi="Times New Roman" w:cs="Times New Roman"/>
          <w:sz w:val="20"/>
          <w:szCs w:val="20"/>
        </w:rPr>
      </w:pPr>
      <w:r w:rsidRPr="00EE18B6">
        <w:rPr>
          <w:rFonts w:ascii="Times New Roman" w:hAnsi="Times New Roman" w:cs="Times New Roman"/>
          <w:sz w:val="20"/>
          <w:szCs w:val="20"/>
        </w:rPr>
        <w:lastRenderedPageBreak/>
        <w:t>Показатели работы амбулаторно-поликлинических подразделений</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Запись осуществляется через электронную регистратуру, по телефону и лично в регистратуре. Сельское население закреплено приказом за врачами терапевтами участковыми.  </w:t>
      </w:r>
    </w:p>
    <w:p w:rsidR="00EE18B6" w:rsidRPr="00EE18B6" w:rsidRDefault="00EE18B6" w:rsidP="00EE18B6">
      <w:pPr>
        <w:spacing w:after="0" w:line="240" w:lineRule="auto"/>
        <w:jc w:val="both"/>
        <w:rPr>
          <w:rFonts w:ascii="Times New Roman" w:hAnsi="Times New Roman"/>
          <w:sz w:val="20"/>
          <w:szCs w:val="20"/>
          <w:lang w:val="ru-RU"/>
        </w:rPr>
      </w:pPr>
      <w:r w:rsidRPr="00EE18B6">
        <w:rPr>
          <w:rFonts w:ascii="Times New Roman" w:hAnsi="Times New Roman"/>
          <w:sz w:val="20"/>
          <w:szCs w:val="20"/>
          <w:lang w:val="ru-RU"/>
        </w:rPr>
        <w:t xml:space="preserve">Стационарная помощь оказывается на 29 круглосуточных койках, 11 койках дневного стационара при больничном учреждении. </w:t>
      </w:r>
    </w:p>
    <w:p w:rsidR="00EE18B6" w:rsidRPr="00EE18B6" w:rsidRDefault="00EE18B6" w:rsidP="00EE18B6">
      <w:pPr>
        <w:pStyle w:val="1"/>
        <w:spacing w:before="0" w:after="0"/>
        <w:rPr>
          <w:rFonts w:ascii="Times New Roman" w:hAnsi="Times New Roman" w:cs="Times New Roman"/>
          <w:sz w:val="20"/>
          <w:szCs w:val="20"/>
        </w:rPr>
      </w:pPr>
      <w:r w:rsidRPr="00EE18B6">
        <w:rPr>
          <w:rFonts w:ascii="Times New Roman" w:hAnsi="Times New Roman" w:cs="Times New Roman"/>
          <w:sz w:val="20"/>
          <w:szCs w:val="20"/>
        </w:rPr>
        <w:t xml:space="preserve">   Стационарная помощь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697"/>
        <w:gridCol w:w="698"/>
        <w:gridCol w:w="784"/>
        <w:gridCol w:w="896"/>
        <w:gridCol w:w="896"/>
        <w:gridCol w:w="798"/>
        <w:gridCol w:w="698"/>
        <w:gridCol w:w="784"/>
        <w:gridCol w:w="782"/>
      </w:tblGrid>
      <w:tr w:rsidR="00EE18B6" w:rsidRPr="00EE18B6" w:rsidTr="00F41140">
        <w:trPr>
          <w:trHeight w:val="1247"/>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Отделение </w:t>
            </w:r>
          </w:p>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 </w:t>
            </w:r>
          </w:p>
        </w:tc>
        <w:tc>
          <w:tcPr>
            <w:tcW w:w="1111" w:type="pct"/>
            <w:gridSpan w:val="3"/>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Количество   коек</w:t>
            </w:r>
          </w:p>
        </w:tc>
        <w:tc>
          <w:tcPr>
            <w:tcW w:w="1321" w:type="pct"/>
            <w:gridSpan w:val="3"/>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Работа койки,койко-дни</w:t>
            </w:r>
          </w:p>
        </w:tc>
        <w:tc>
          <w:tcPr>
            <w:tcW w:w="1156" w:type="pct"/>
            <w:gridSpan w:val="3"/>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 xml:space="preserve">Среднее  </w:t>
            </w:r>
          </w:p>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пребывание, дни</w:t>
            </w:r>
          </w:p>
        </w:tc>
      </w:tr>
      <w:tr w:rsidR="00EE18B6" w:rsidRPr="00EE18B6" w:rsidTr="00F41140">
        <w:trPr>
          <w:trHeight w:val="330"/>
        </w:trPr>
        <w:tc>
          <w:tcPr>
            <w:tcW w:w="1412" w:type="pct"/>
          </w:tcPr>
          <w:p w:rsidR="00EE18B6" w:rsidRPr="00EE18B6" w:rsidRDefault="00EE18B6" w:rsidP="00EE18B6">
            <w:pPr>
              <w:spacing w:after="0" w:line="240" w:lineRule="auto"/>
              <w:ind w:left="77"/>
              <w:rPr>
                <w:rFonts w:ascii="Times New Roman" w:hAnsi="Times New Roman"/>
                <w:sz w:val="20"/>
                <w:szCs w:val="20"/>
              </w:rPr>
            </w:pPr>
          </w:p>
        </w:tc>
        <w:tc>
          <w:tcPr>
            <w:tcW w:w="35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w:t>
            </w:r>
          </w:p>
        </w:tc>
        <w:tc>
          <w:tcPr>
            <w:tcW w:w="35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2014</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2015</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2013</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2014</w:t>
            </w:r>
          </w:p>
          <w:p w:rsidR="00EE18B6" w:rsidRPr="00EE18B6" w:rsidRDefault="00EE18B6" w:rsidP="00EE18B6">
            <w:pPr>
              <w:spacing w:after="0" w:line="240" w:lineRule="auto"/>
              <w:ind w:left="77"/>
              <w:rPr>
                <w:rFonts w:ascii="Times New Roman" w:hAnsi="Times New Roman"/>
                <w:sz w:val="20"/>
                <w:szCs w:val="20"/>
              </w:rPr>
            </w:pPr>
          </w:p>
        </w:tc>
        <w:tc>
          <w:tcPr>
            <w:tcW w:w="40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2015</w:t>
            </w:r>
          </w:p>
        </w:tc>
        <w:tc>
          <w:tcPr>
            <w:tcW w:w="356" w:type="pct"/>
          </w:tcPr>
          <w:p w:rsidR="00EE18B6" w:rsidRPr="00EE18B6" w:rsidRDefault="00EE18B6" w:rsidP="00EE18B6">
            <w:pPr>
              <w:spacing w:after="0" w:line="240" w:lineRule="auto"/>
              <w:rPr>
                <w:rFonts w:ascii="Times New Roman" w:hAnsi="Times New Roman"/>
                <w:sz w:val="20"/>
                <w:szCs w:val="20"/>
              </w:rPr>
            </w:pPr>
            <w:r w:rsidRPr="00EE18B6">
              <w:rPr>
                <w:rFonts w:ascii="Times New Roman" w:hAnsi="Times New Roman"/>
                <w:sz w:val="20"/>
                <w:szCs w:val="20"/>
              </w:rPr>
              <w:t>2013</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2014</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2015</w:t>
            </w:r>
          </w:p>
        </w:tc>
      </w:tr>
      <w:tr w:rsidR="00EE18B6" w:rsidRPr="00EE18B6" w:rsidTr="00F41140">
        <w:trPr>
          <w:trHeight w:val="495"/>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Терапия  </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15</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15</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10</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223</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216</w:t>
            </w:r>
          </w:p>
        </w:tc>
        <w:tc>
          <w:tcPr>
            <w:tcW w:w="40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230</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8,2</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9,8</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9,6</w:t>
            </w:r>
          </w:p>
        </w:tc>
      </w:tr>
      <w:tr w:rsidR="00EE18B6" w:rsidRPr="00EE18B6" w:rsidTr="00F41140">
        <w:trPr>
          <w:trHeight w:val="345"/>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Хирургия взрослые</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10</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12</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6</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219</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196</w:t>
            </w:r>
          </w:p>
        </w:tc>
        <w:tc>
          <w:tcPr>
            <w:tcW w:w="40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232</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8</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7,8</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8,4</w:t>
            </w:r>
          </w:p>
        </w:tc>
      </w:tr>
      <w:tr w:rsidR="00EE18B6" w:rsidRPr="00EE18B6" w:rsidTr="00F41140">
        <w:trPr>
          <w:trHeight w:val="345"/>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Патологии беременных  </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22</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w:t>
            </w:r>
          </w:p>
        </w:tc>
        <w:tc>
          <w:tcPr>
            <w:tcW w:w="40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11</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w:t>
            </w:r>
          </w:p>
        </w:tc>
      </w:tr>
      <w:tr w:rsidR="00EE18B6" w:rsidRPr="00EE18B6" w:rsidTr="00F41140">
        <w:trPr>
          <w:trHeight w:val="345"/>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Гинекологические  </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137</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45</w:t>
            </w:r>
          </w:p>
        </w:tc>
        <w:tc>
          <w:tcPr>
            <w:tcW w:w="40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182</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3,8</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5,6</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5,4</w:t>
            </w:r>
          </w:p>
        </w:tc>
      </w:tr>
      <w:tr w:rsidR="00EE18B6" w:rsidRPr="00EE18B6" w:rsidTr="00F41140">
        <w:trPr>
          <w:trHeight w:val="345"/>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Детские </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5</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5</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5</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221</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227</w:t>
            </w:r>
          </w:p>
        </w:tc>
        <w:tc>
          <w:tcPr>
            <w:tcW w:w="40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245</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6,9</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8,2</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9,9</w:t>
            </w:r>
          </w:p>
        </w:tc>
      </w:tr>
      <w:tr w:rsidR="00EE18B6" w:rsidRPr="00EE18B6" w:rsidTr="00F41140">
        <w:trPr>
          <w:trHeight w:val="345"/>
        </w:trPr>
        <w:tc>
          <w:tcPr>
            <w:tcW w:w="1412"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 xml:space="preserve">Неврология </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188</w:t>
            </w:r>
          </w:p>
        </w:tc>
        <w:tc>
          <w:tcPr>
            <w:tcW w:w="457"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274</w:t>
            </w:r>
          </w:p>
        </w:tc>
        <w:tc>
          <w:tcPr>
            <w:tcW w:w="40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226</w:t>
            </w:r>
          </w:p>
        </w:tc>
        <w:tc>
          <w:tcPr>
            <w:tcW w:w="356"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6,3</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9,4</w:t>
            </w:r>
          </w:p>
        </w:tc>
        <w:tc>
          <w:tcPr>
            <w:tcW w:w="400" w:type="pct"/>
          </w:tcPr>
          <w:p w:rsidR="00EE18B6" w:rsidRPr="00EE18B6" w:rsidRDefault="00EE18B6" w:rsidP="00EE18B6">
            <w:pPr>
              <w:spacing w:after="0" w:line="240" w:lineRule="auto"/>
              <w:ind w:left="77"/>
              <w:rPr>
                <w:rFonts w:ascii="Times New Roman" w:hAnsi="Times New Roman"/>
                <w:sz w:val="20"/>
                <w:szCs w:val="20"/>
              </w:rPr>
            </w:pPr>
            <w:r w:rsidRPr="00EE18B6">
              <w:rPr>
                <w:rFonts w:ascii="Times New Roman" w:hAnsi="Times New Roman"/>
                <w:sz w:val="20"/>
                <w:szCs w:val="20"/>
              </w:rPr>
              <w:t>10</w:t>
            </w:r>
          </w:p>
        </w:tc>
      </w:tr>
      <w:tr w:rsidR="00EE18B6" w:rsidRPr="00EE18B6" w:rsidTr="00F41140">
        <w:trPr>
          <w:trHeight w:val="300"/>
        </w:trPr>
        <w:tc>
          <w:tcPr>
            <w:tcW w:w="1412" w:type="pct"/>
          </w:tcPr>
          <w:p w:rsidR="00EE18B6" w:rsidRPr="00EE18B6" w:rsidRDefault="00EE18B6" w:rsidP="00EE18B6">
            <w:pPr>
              <w:pStyle w:val="ad"/>
              <w:ind w:left="77"/>
              <w:rPr>
                <w:sz w:val="20"/>
                <w:szCs w:val="20"/>
              </w:rPr>
            </w:pPr>
            <w:r w:rsidRPr="00EE18B6">
              <w:rPr>
                <w:sz w:val="20"/>
                <w:szCs w:val="20"/>
              </w:rPr>
              <w:t xml:space="preserve">Инфекционные взрослые </w:t>
            </w:r>
          </w:p>
        </w:tc>
        <w:tc>
          <w:tcPr>
            <w:tcW w:w="356" w:type="pct"/>
          </w:tcPr>
          <w:p w:rsidR="00EE18B6" w:rsidRPr="00EE18B6" w:rsidRDefault="00EE18B6" w:rsidP="00EE18B6">
            <w:pPr>
              <w:pStyle w:val="ad"/>
              <w:ind w:left="77"/>
              <w:rPr>
                <w:sz w:val="20"/>
                <w:szCs w:val="20"/>
              </w:rPr>
            </w:pPr>
            <w:r w:rsidRPr="00EE18B6">
              <w:rPr>
                <w:sz w:val="20"/>
                <w:szCs w:val="20"/>
              </w:rPr>
              <w:t>2</w:t>
            </w:r>
          </w:p>
        </w:tc>
        <w:tc>
          <w:tcPr>
            <w:tcW w:w="356" w:type="pct"/>
          </w:tcPr>
          <w:p w:rsidR="00EE18B6" w:rsidRPr="00EE18B6" w:rsidRDefault="00EE18B6" w:rsidP="00EE18B6">
            <w:pPr>
              <w:pStyle w:val="ad"/>
              <w:ind w:left="77"/>
              <w:rPr>
                <w:sz w:val="20"/>
                <w:szCs w:val="20"/>
              </w:rPr>
            </w:pPr>
            <w:r w:rsidRPr="00EE18B6">
              <w:rPr>
                <w:sz w:val="20"/>
                <w:szCs w:val="20"/>
              </w:rPr>
              <w:t>2</w:t>
            </w:r>
          </w:p>
        </w:tc>
        <w:tc>
          <w:tcPr>
            <w:tcW w:w="400" w:type="pct"/>
          </w:tcPr>
          <w:p w:rsidR="00EE18B6" w:rsidRPr="00EE18B6" w:rsidRDefault="00EE18B6" w:rsidP="00EE18B6">
            <w:pPr>
              <w:pStyle w:val="ad"/>
              <w:ind w:left="77"/>
              <w:rPr>
                <w:sz w:val="20"/>
                <w:szCs w:val="20"/>
              </w:rPr>
            </w:pPr>
            <w:r w:rsidRPr="00EE18B6">
              <w:rPr>
                <w:sz w:val="20"/>
                <w:szCs w:val="20"/>
              </w:rPr>
              <w:t>2</w:t>
            </w:r>
          </w:p>
        </w:tc>
        <w:tc>
          <w:tcPr>
            <w:tcW w:w="457" w:type="pct"/>
          </w:tcPr>
          <w:p w:rsidR="00EE18B6" w:rsidRPr="00EE18B6" w:rsidRDefault="00EE18B6" w:rsidP="00EE18B6">
            <w:pPr>
              <w:pStyle w:val="ad"/>
              <w:ind w:left="77"/>
              <w:rPr>
                <w:sz w:val="20"/>
                <w:szCs w:val="20"/>
              </w:rPr>
            </w:pPr>
            <w:r w:rsidRPr="00EE18B6">
              <w:rPr>
                <w:sz w:val="20"/>
                <w:szCs w:val="20"/>
              </w:rPr>
              <w:t>126</w:t>
            </w:r>
          </w:p>
        </w:tc>
        <w:tc>
          <w:tcPr>
            <w:tcW w:w="457" w:type="pct"/>
          </w:tcPr>
          <w:p w:rsidR="00EE18B6" w:rsidRPr="00EE18B6" w:rsidRDefault="00EE18B6" w:rsidP="00EE18B6">
            <w:pPr>
              <w:pStyle w:val="ad"/>
              <w:ind w:left="77"/>
              <w:rPr>
                <w:sz w:val="20"/>
                <w:szCs w:val="20"/>
              </w:rPr>
            </w:pPr>
            <w:r w:rsidRPr="00EE18B6">
              <w:rPr>
                <w:sz w:val="20"/>
                <w:szCs w:val="20"/>
              </w:rPr>
              <w:t>39</w:t>
            </w:r>
          </w:p>
        </w:tc>
        <w:tc>
          <w:tcPr>
            <w:tcW w:w="406" w:type="pct"/>
          </w:tcPr>
          <w:p w:rsidR="00EE18B6" w:rsidRPr="00EE18B6" w:rsidRDefault="00EE18B6" w:rsidP="00EE18B6">
            <w:pPr>
              <w:pStyle w:val="ad"/>
              <w:ind w:left="77"/>
              <w:rPr>
                <w:sz w:val="20"/>
                <w:szCs w:val="20"/>
              </w:rPr>
            </w:pPr>
            <w:r w:rsidRPr="00EE18B6">
              <w:rPr>
                <w:sz w:val="20"/>
                <w:szCs w:val="20"/>
              </w:rPr>
              <w:t>164</w:t>
            </w:r>
          </w:p>
        </w:tc>
        <w:tc>
          <w:tcPr>
            <w:tcW w:w="356" w:type="pct"/>
          </w:tcPr>
          <w:p w:rsidR="00EE18B6" w:rsidRPr="00EE18B6" w:rsidRDefault="00EE18B6" w:rsidP="00EE18B6">
            <w:pPr>
              <w:pStyle w:val="ad"/>
              <w:ind w:left="77"/>
              <w:rPr>
                <w:sz w:val="20"/>
                <w:szCs w:val="20"/>
              </w:rPr>
            </w:pPr>
            <w:r w:rsidRPr="00EE18B6">
              <w:rPr>
                <w:sz w:val="20"/>
                <w:szCs w:val="20"/>
              </w:rPr>
              <w:t>5,6</w:t>
            </w:r>
          </w:p>
        </w:tc>
        <w:tc>
          <w:tcPr>
            <w:tcW w:w="400" w:type="pct"/>
          </w:tcPr>
          <w:p w:rsidR="00EE18B6" w:rsidRPr="00EE18B6" w:rsidRDefault="00EE18B6" w:rsidP="00EE18B6">
            <w:pPr>
              <w:pStyle w:val="ad"/>
              <w:ind w:left="77"/>
              <w:rPr>
                <w:sz w:val="20"/>
                <w:szCs w:val="20"/>
              </w:rPr>
            </w:pPr>
            <w:r w:rsidRPr="00EE18B6">
              <w:rPr>
                <w:sz w:val="20"/>
                <w:szCs w:val="20"/>
              </w:rPr>
              <w:t>5,3</w:t>
            </w:r>
          </w:p>
        </w:tc>
        <w:tc>
          <w:tcPr>
            <w:tcW w:w="400" w:type="pct"/>
          </w:tcPr>
          <w:p w:rsidR="00EE18B6" w:rsidRPr="00EE18B6" w:rsidRDefault="00EE18B6" w:rsidP="00EE18B6">
            <w:pPr>
              <w:pStyle w:val="ad"/>
              <w:ind w:left="77"/>
              <w:rPr>
                <w:sz w:val="20"/>
                <w:szCs w:val="20"/>
              </w:rPr>
            </w:pPr>
            <w:r w:rsidRPr="00EE18B6">
              <w:rPr>
                <w:sz w:val="20"/>
                <w:szCs w:val="20"/>
              </w:rPr>
              <w:t>8,2</w:t>
            </w:r>
          </w:p>
        </w:tc>
      </w:tr>
      <w:tr w:rsidR="00EE18B6" w:rsidRPr="00EE18B6" w:rsidTr="00F41140">
        <w:trPr>
          <w:trHeight w:val="345"/>
        </w:trPr>
        <w:tc>
          <w:tcPr>
            <w:tcW w:w="1412" w:type="pct"/>
          </w:tcPr>
          <w:p w:rsidR="00EE18B6" w:rsidRPr="00EE18B6" w:rsidRDefault="00EE18B6" w:rsidP="00EE18B6">
            <w:pPr>
              <w:pStyle w:val="ad"/>
              <w:ind w:left="77"/>
              <w:rPr>
                <w:sz w:val="20"/>
                <w:szCs w:val="20"/>
              </w:rPr>
            </w:pPr>
            <w:r w:rsidRPr="00EE18B6">
              <w:rPr>
                <w:sz w:val="20"/>
                <w:szCs w:val="20"/>
              </w:rPr>
              <w:t xml:space="preserve">Инфекционные детские </w:t>
            </w:r>
          </w:p>
        </w:tc>
        <w:tc>
          <w:tcPr>
            <w:tcW w:w="356" w:type="pct"/>
          </w:tcPr>
          <w:p w:rsidR="00EE18B6" w:rsidRPr="00EE18B6" w:rsidRDefault="00EE18B6" w:rsidP="00EE18B6">
            <w:pPr>
              <w:pStyle w:val="ad"/>
              <w:ind w:left="77"/>
              <w:rPr>
                <w:sz w:val="20"/>
                <w:szCs w:val="20"/>
              </w:rPr>
            </w:pPr>
            <w:r w:rsidRPr="00EE18B6">
              <w:rPr>
                <w:sz w:val="20"/>
                <w:szCs w:val="20"/>
              </w:rPr>
              <w:t>2</w:t>
            </w:r>
          </w:p>
        </w:tc>
        <w:tc>
          <w:tcPr>
            <w:tcW w:w="356" w:type="pct"/>
          </w:tcPr>
          <w:p w:rsidR="00EE18B6" w:rsidRPr="00EE18B6" w:rsidRDefault="00EE18B6" w:rsidP="00EE18B6">
            <w:pPr>
              <w:pStyle w:val="ad"/>
              <w:ind w:left="77"/>
              <w:rPr>
                <w:sz w:val="20"/>
                <w:szCs w:val="20"/>
              </w:rPr>
            </w:pPr>
            <w:r w:rsidRPr="00EE18B6">
              <w:rPr>
                <w:sz w:val="20"/>
                <w:szCs w:val="20"/>
              </w:rPr>
              <w:t>3</w:t>
            </w:r>
          </w:p>
        </w:tc>
        <w:tc>
          <w:tcPr>
            <w:tcW w:w="400" w:type="pct"/>
          </w:tcPr>
          <w:p w:rsidR="00EE18B6" w:rsidRPr="00EE18B6" w:rsidRDefault="00EE18B6" w:rsidP="00EE18B6">
            <w:pPr>
              <w:pStyle w:val="ad"/>
              <w:ind w:left="77"/>
              <w:rPr>
                <w:sz w:val="20"/>
                <w:szCs w:val="20"/>
              </w:rPr>
            </w:pPr>
            <w:r w:rsidRPr="00EE18B6">
              <w:rPr>
                <w:sz w:val="20"/>
                <w:szCs w:val="20"/>
              </w:rPr>
              <w:t>2</w:t>
            </w:r>
          </w:p>
        </w:tc>
        <w:tc>
          <w:tcPr>
            <w:tcW w:w="457" w:type="pct"/>
          </w:tcPr>
          <w:p w:rsidR="00EE18B6" w:rsidRPr="00EE18B6" w:rsidRDefault="00EE18B6" w:rsidP="00EE18B6">
            <w:pPr>
              <w:pStyle w:val="ad"/>
              <w:ind w:left="77"/>
              <w:rPr>
                <w:sz w:val="20"/>
                <w:szCs w:val="20"/>
              </w:rPr>
            </w:pPr>
            <w:r w:rsidRPr="00EE18B6">
              <w:rPr>
                <w:sz w:val="20"/>
                <w:szCs w:val="20"/>
              </w:rPr>
              <w:t>207</w:t>
            </w:r>
          </w:p>
        </w:tc>
        <w:tc>
          <w:tcPr>
            <w:tcW w:w="457" w:type="pct"/>
          </w:tcPr>
          <w:p w:rsidR="00EE18B6" w:rsidRPr="00EE18B6" w:rsidRDefault="00EE18B6" w:rsidP="00EE18B6">
            <w:pPr>
              <w:pStyle w:val="ad"/>
              <w:ind w:left="77"/>
              <w:rPr>
                <w:sz w:val="20"/>
                <w:szCs w:val="20"/>
              </w:rPr>
            </w:pPr>
            <w:r w:rsidRPr="00EE18B6">
              <w:rPr>
                <w:sz w:val="20"/>
                <w:szCs w:val="20"/>
              </w:rPr>
              <w:t>237</w:t>
            </w:r>
          </w:p>
        </w:tc>
        <w:tc>
          <w:tcPr>
            <w:tcW w:w="406" w:type="pct"/>
          </w:tcPr>
          <w:p w:rsidR="00EE18B6" w:rsidRPr="00EE18B6" w:rsidRDefault="00EE18B6" w:rsidP="00EE18B6">
            <w:pPr>
              <w:pStyle w:val="ad"/>
              <w:ind w:left="77"/>
              <w:rPr>
                <w:sz w:val="20"/>
                <w:szCs w:val="20"/>
              </w:rPr>
            </w:pPr>
            <w:r w:rsidRPr="00EE18B6">
              <w:rPr>
                <w:sz w:val="20"/>
                <w:szCs w:val="20"/>
              </w:rPr>
              <w:t>209</w:t>
            </w:r>
          </w:p>
        </w:tc>
        <w:tc>
          <w:tcPr>
            <w:tcW w:w="356" w:type="pct"/>
          </w:tcPr>
          <w:p w:rsidR="00EE18B6" w:rsidRPr="00EE18B6" w:rsidRDefault="00EE18B6" w:rsidP="00EE18B6">
            <w:pPr>
              <w:pStyle w:val="ad"/>
              <w:ind w:left="77"/>
              <w:rPr>
                <w:sz w:val="20"/>
                <w:szCs w:val="20"/>
              </w:rPr>
            </w:pPr>
            <w:r w:rsidRPr="00EE18B6">
              <w:rPr>
                <w:sz w:val="20"/>
                <w:szCs w:val="20"/>
              </w:rPr>
              <w:t>5,6</w:t>
            </w:r>
          </w:p>
        </w:tc>
        <w:tc>
          <w:tcPr>
            <w:tcW w:w="400" w:type="pct"/>
          </w:tcPr>
          <w:p w:rsidR="00EE18B6" w:rsidRPr="00EE18B6" w:rsidRDefault="00EE18B6" w:rsidP="00EE18B6">
            <w:pPr>
              <w:pStyle w:val="ad"/>
              <w:ind w:left="77"/>
              <w:rPr>
                <w:sz w:val="20"/>
                <w:szCs w:val="20"/>
              </w:rPr>
            </w:pPr>
            <w:r w:rsidRPr="00EE18B6">
              <w:rPr>
                <w:sz w:val="20"/>
                <w:szCs w:val="20"/>
              </w:rPr>
              <w:t>5,6</w:t>
            </w:r>
          </w:p>
        </w:tc>
        <w:tc>
          <w:tcPr>
            <w:tcW w:w="400" w:type="pct"/>
          </w:tcPr>
          <w:p w:rsidR="00EE18B6" w:rsidRPr="00EE18B6" w:rsidRDefault="00EE18B6" w:rsidP="00EE18B6">
            <w:pPr>
              <w:pStyle w:val="ad"/>
              <w:ind w:left="77"/>
              <w:rPr>
                <w:sz w:val="20"/>
                <w:szCs w:val="20"/>
              </w:rPr>
            </w:pPr>
            <w:r w:rsidRPr="00EE18B6">
              <w:rPr>
                <w:sz w:val="20"/>
                <w:szCs w:val="20"/>
              </w:rPr>
              <w:t>8,3</w:t>
            </w:r>
          </w:p>
        </w:tc>
      </w:tr>
      <w:tr w:rsidR="00EE18B6" w:rsidRPr="00EE18B6" w:rsidTr="00F41140">
        <w:trPr>
          <w:trHeight w:val="345"/>
        </w:trPr>
        <w:tc>
          <w:tcPr>
            <w:tcW w:w="1412" w:type="pct"/>
          </w:tcPr>
          <w:p w:rsidR="00EE18B6" w:rsidRPr="00EE18B6" w:rsidRDefault="00EE18B6" w:rsidP="00EE18B6">
            <w:pPr>
              <w:pStyle w:val="ad"/>
              <w:ind w:left="77"/>
              <w:rPr>
                <w:sz w:val="20"/>
                <w:szCs w:val="20"/>
              </w:rPr>
            </w:pPr>
            <w:r w:rsidRPr="00EE18B6">
              <w:rPr>
                <w:sz w:val="20"/>
                <w:szCs w:val="20"/>
              </w:rPr>
              <w:t xml:space="preserve">Всего </w:t>
            </w:r>
          </w:p>
        </w:tc>
        <w:tc>
          <w:tcPr>
            <w:tcW w:w="356" w:type="pct"/>
          </w:tcPr>
          <w:p w:rsidR="00EE18B6" w:rsidRPr="00EE18B6" w:rsidRDefault="00EE18B6" w:rsidP="00EE18B6">
            <w:pPr>
              <w:pStyle w:val="ad"/>
              <w:ind w:left="77"/>
              <w:rPr>
                <w:sz w:val="20"/>
                <w:szCs w:val="20"/>
              </w:rPr>
            </w:pPr>
            <w:r w:rsidRPr="00EE18B6">
              <w:rPr>
                <w:sz w:val="20"/>
                <w:szCs w:val="20"/>
              </w:rPr>
              <w:t>41</w:t>
            </w:r>
          </w:p>
        </w:tc>
        <w:tc>
          <w:tcPr>
            <w:tcW w:w="356" w:type="pct"/>
          </w:tcPr>
          <w:p w:rsidR="00EE18B6" w:rsidRPr="00EE18B6" w:rsidRDefault="00EE18B6" w:rsidP="00EE18B6">
            <w:pPr>
              <w:pStyle w:val="ad"/>
              <w:ind w:left="77"/>
              <w:rPr>
                <w:sz w:val="20"/>
                <w:szCs w:val="20"/>
              </w:rPr>
            </w:pPr>
            <w:r w:rsidRPr="00EE18B6">
              <w:rPr>
                <w:sz w:val="20"/>
                <w:szCs w:val="20"/>
              </w:rPr>
              <w:t>48</w:t>
            </w:r>
          </w:p>
        </w:tc>
        <w:tc>
          <w:tcPr>
            <w:tcW w:w="400" w:type="pct"/>
          </w:tcPr>
          <w:p w:rsidR="00EE18B6" w:rsidRPr="00EE18B6" w:rsidRDefault="00EE18B6" w:rsidP="00EE18B6">
            <w:pPr>
              <w:pStyle w:val="ad"/>
              <w:ind w:left="77"/>
              <w:rPr>
                <w:sz w:val="20"/>
                <w:szCs w:val="20"/>
              </w:rPr>
            </w:pPr>
            <w:r w:rsidRPr="00EE18B6">
              <w:rPr>
                <w:sz w:val="20"/>
                <w:szCs w:val="20"/>
              </w:rPr>
              <w:t>29</w:t>
            </w:r>
          </w:p>
        </w:tc>
        <w:tc>
          <w:tcPr>
            <w:tcW w:w="457" w:type="pct"/>
          </w:tcPr>
          <w:p w:rsidR="00EE18B6" w:rsidRPr="00EE18B6" w:rsidRDefault="00EE18B6" w:rsidP="00EE18B6">
            <w:pPr>
              <w:pStyle w:val="ad"/>
              <w:ind w:left="77"/>
              <w:rPr>
                <w:sz w:val="20"/>
                <w:szCs w:val="20"/>
              </w:rPr>
            </w:pPr>
            <w:r w:rsidRPr="00EE18B6">
              <w:rPr>
                <w:sz w:val="20"/>
                <w:szCs w:val="20"/>
              </w:rPr>
              <w:t>221</w:t>
            </w:r>
          </w:p>
        </w:tc>
        <w:tc>
          <w:tcPr>
            <w:tcW w:w="457" w:type="pct"/>
          </w:tcPr>
          <w:p w:rsidR="00EE18B6" w:rsidRPr="00EE18B6" w:rsidRDefault="00EE18B6" w:rsidP="00EE18B6">
            <w:pPr>
              <w:pStyle w:val="ad"/>
              <w:ind w:left="77"/>
              <w:rPr>
                <w:sz w:val="20"/>
                <w:szCs w:val="20"/>
              </w:rPr>
            </w:pPr>
            <w:r w:rsidRPr="00EE18B6">
              <w:rPr>
                <w:sz w:val="20"/>
                <w:szCs w:val="20"/>
              </w:rPr>
              <w:t>202</w:t>
            </w:r>
          </w:p>
        </w:tc>
        <w:tc>
          <w:tcPr>
            <w:tcW w:w="406" w:type="pct"/>
          </w:tcPr>
          <w:p w:rsidR="00EE18B6" w:rsidRPr="00EE18B6" w:rsidRDefault="00EE18B6" w:rsidP="00EE18B6">
            <w:pPr>
              <w:pStyle w:val="ad"/>
              <w:rPr>
                <w:sz w:val="20"/>
                <w:szCs w:val="20"/>
              </w:rPr>
            </w:pPr>
            <w:r w:rsidRPr="00EE18B6">
              <w:rPr>
                <w:sz w:val="20"/>
                <w:szCs w:val="20"/>
              </w:rPr>
              <w:t>221</w:t>
            </w:r>
          </w:p>
        </w:tc>
        <w:tc>
          <w:tcPr>
            <w:tcW w:w="356" w:type="pct"/>
          </w:tcPr>
          <w:p w:rsidR="00EE18B6" w:rsidRPr="00EE18B6" w:rsidRDefault="00EE18B6" w:rsidP="00EE18B6">
            <w:pPr>
              <w:pStyle w:val="ad"/>
              <w:rPr>
                <w:sz w:val="20"/>
                <w:szCs w:val="20"/>
              </w:rPr>
            </w:pPr>
            <w:r w:rsidRPr="00EE18B6">
              <w:rPr>
                <w:sz w:val="20"/>
                <w:szCs w:val="20"/>
              </w:rPr>
              <w:t>8</w:t>
            </w:r>
          </w:p>
        </w:tc>
        <w:tc>
          <w:tcPr>
            <w:tcW w:w="400" w:type="pct"/>
          </w:tcPr>
          <w:p w:rsidR="00EE18B6" w:rsidRPr="00EE18B6" w:rsidRDefault="00EE18B6" w:rsidP="00EE18B6">
            <w:pPr>
              <w:pStyle w:val="ad"/>
              <w:rPr>
                <w:sz w:val="20"/>
                <w:szCs w:val="20"/>
              </w:rPr>
            </w:pPr>
            <w:r w:rsidRPr="00EE18B6">
              <w:rPr>
                <w:sz w:val="20"/>
                <w:szCs w:val="20"/>
              </w:rPr>
              <w:t>8,3</w:t>
            </w:r>
          </w:p>
        </w:tc>
        <w:tc>
          <w:tcPr>
            <w:tcW w:w="400" w:type="pct"/>
          </w:tcPr>
          <w:p w:rsidR="00EE18B6" w:rsidRPr="00EE18B6" w:rsidRDefault="00EE18B6" w:rsidP="00EE18B6">
            <w:pPr>
              <w:pStyle w:val="ad"/>
              <w:rPr>
                <w:sz w:val="20"/>
                <w:szCs w:val="20"/>
              </w:rPr>
            </w:pPr>
            <w:r w:rsidRPr="00EE18B6">
              <w:rPr>
                <w:sz w:val="20"/>
                <w:szCs w:val="20"/>
              </w:rPr>
              <w:t>8,8</w:t>
            </w:r>
          </w:p>
        </w:tc>
      </w:tr>
    </w:tbl>
    <w:p w:rsidR="00EE18B6" w:rsidRPr="00EE18B6" w:rsidRDefault="00EE18B6" w:rsidP="00EE18B6">
      <w:pPr>
        <w:pStyle w:val="ad"/>
        <w:rPr>
          <w:sz w:val="20"/>
          <w:szCs w:val="20"/>
        </w:rPr>
      </w:pPr>
      <w:r w:rsidRPr="00EE18B6">
        <w:rPr>
          <w:sz w:val="20"/>
          <w:szCs w:val="20"/>
        </w:rPr>
        <w:t>Обеспеченность круглосуточными койками на 10000 населения:</w:t>
      </w:r>
    </w:p>
    <w:p w:rsidR="00EE18B6" w:rsidRPr="00EE18B6" w:rsidRDefault="00EE18B6" w:rsidP="00EE18B6">
      <w:pPr>
        <w:pStyle w:val="ad"/>
        <w:rPr>
          <w:sz w:val="20"/>
          <w:szCs w:val="20"/>
        </w:rPr>
      </w:pPr>
      <w:r w:rsidRPr="00EE18B6">
        <w:rPr>
          <w:sz w:val="20"/>
          <w:szCs w:val="20"/>
        </w:rPr>
        <w:t>2013 год – 48,9</w:t>
      </w:r>
    </w:p>
    <w:p w:rsidR="00EE18B6" w:rsidRPr="00EE18B6" w:rsidRDefault="00EE18B6" w:rsidP="00EE18B6">
      <w:pPr>
        <w:pStyle w:val="ad"/>
        <w:rPr>
          <w:sz w:val="20"/>
          <w:szCs w:val="20"/>
        </w:rPr>
      </w:pPr>
      <w:r w:rsidRPr="00EE18B6">
        <w:rPr>
          <w:sz w:val="20"/>
          <w:szCs w:val="20"/>
        </w:rPr>
        <w:t>2014 год  - 57,6</w:t>
      </w:r>
    </w:p>
    <w:p w:rsidR="00EE18B6" w:rsidRPr="00EE18B6" w:rsidRDefault="00EE18B6" w:rsidP="00EE18B6">
      <w:pPr>
        <w:pStyle w:val="ad"/>
        <w:rPr>
          <w:sz w:val="20"/>
          <w:szCs w:val="20"/>
        </w:rPr>
      </w:pPr>
      <w:r w:rsidRPr="00EE18B6">
        <w:rPr>
          <w:sz w:val="20"/>
          <w:szCs w:val="20"/>
        </w:rPr>
        <w:t>2015 год- 35,1</w:t>
      </w:r>
    </w:p>
    <w:p w:rsidR="00EE18B6" w:rsidRPr="00EE18B6" w:rsidRDefault="00EE18B6" w:rsidP="00EE18B6">
      <w:pPr>
        <w:pStyle w:val="ad"/>
        <w:ind w:firstLine="708"/>
        <w:rPr>
          <w:sz w:val="20"/>
          <w:szCs w:val="20"/>
        </w:rPr>
      </w:pPr>
      <w:r w:rsidRPr="00EE18B6">
        <w:rPr>
          <w:sz w:val="20"/>
          <w:szCs w:val="20"/>
        </w:rPr>
        <w:t>Основной проблемой здравоохранения района является кадровый дефицит, как врачей, так и среднего медицинского персонала. Вызывает тревогу отток медицинских кадров из села. На 1 ФАП нет медработника с 2011 года. 5 медработников ФАП пенсионного возраста.</w:t>
      </w:r>
    </w:p>
    <w:p w:rsidR="00EE18B6" w:rsidRPr="00EE18B6" w:rsidRDefault="00EE18B6" w:rsidP="00EE18B6">
      <w:pPr>
        <w:spacing w:after="0" w:line="240" w:lineRule="auto"/>
        <w:jc w:val="center"/>
        <w:outlineLvl w:val="2"/>
        <w:rPr>
          <w:rFonts w:ascii="Times New Roman" w:hAnsi="Times New Roman"/>
          <w:b/>
          <w:sz w:val="20"/>
          <w:szCs w:val="20"/>
          <w:lang w:val="ru-RU"/>
        </w:rPr>
      </w:pPr>
      <w:r w:rsidRPr="00EE18B6">
        <w:rPr>
          <w:rFonts w:ascii="Times New Roman" w:hAnsi="Times New Roman"/>
          <w:b/>
          <w:sz w:val="20"/>
          <w:szCs w:val="20"/>
          <w:lang w:val="ru-RU"/>
        </w:rPr>
        <w:t>1.1.14.4. Система социальной защиты населения</w:t>
      </w:r>
    </w:p>
    <w:p w:rsidR="00EE18B6" w:rsidRPr="00EE18B6" w:rsidRDefault="00EE18B6" w:rsidP="00EE18B6">
      <w:pPr>
        <w:spacing w:after="0" w:line="240" w:lineRule="auto"/>
        <w:jc w:val="both"/>
        <w:outlineLvl w:val="2"/>
        <w:rPr>
          <w:rFonts w:ascii="Times New Roman" w:hAnsi="Times New Roman"/>
          <w:b/>
          <w:sz w:val="20"/>
          <w:szCs w:val="20"/>
          <w:lang w:val="ru-RU"/>
        </w:rPr>
      </w:pPr>
    </w:p>
    <w:p w:rsidR="00EE18B6" w:rsidRPr="00EE18B6" w:rsidRDefault="00EE18B6" w:rsidP="00EE18B6">
      <w:pPr>
        <w:tabs>
          <w:tab w:val="num" w:pos="0"/>
        </w:tabs>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В период резкого снижения уровня жизни населения в результате финансово-экономического кризиса, особенно сильно задевшего социальные слои населения, не имеющие по различным причинам возможности адаптировать себя к сложившейся ситуации, система социальной защиты населения области должна быть нацелена на поддержку максимально широкого круга нуждающихся в ней лиц. При этом качество системы социальной защиты должно выйти на уровень, обеспечивающий уровень жизни, достаточный для самореализации и адаптации человека.</w:t>
      </w:r>
    </w:p>
    <w:p w:rsidR="00EE18B6" w:rsidRPr="00EE18B6" w:rsidRDefault="00EE18B6" w:rsidP="00EE18B6">
      <w:pPr>
        <w:tabs>
          <w:tab w:val="left" w:pos="3165"/>
        </w:tabs>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В настоящее время с учетом существующего административно-территориального устройства в районе имеются 2 учреждения социальной защиты населения (управление соцзащиты населения и Кировское областное государственное автономное учреждение социального обслуживания  населения), предоставляющее комплекс социальных услуг гражданам, находящимся в трудной жизненной ситуации.</w:t>
      </w:r>
    </w:p>
    <w:p w:rsidR="00EE18B6" w:rsidRPr="00EE18B6" w:rsidRDefault="00EE18B6" w:rsidP="00EE18B6">
      <w:pPr>
        <w:tabs>
          <w:tab w:val="left" w:pos="3165"/>
        </w:tabs>
        <w:spacing w:after="0" w:line="240" w:lineRule="auto"/>
        <w:ind w:firstLine="680"/>
        <w:jc w:val="both"/>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1.1.14.5. Спорт</w:t>
      </w: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spacing w:after="0" w:line="240" w:lineRule="auto"/>
        <w:ind w:firstLine="540"/>
        <w:jc w:val="both"/>
        <w:outlineLvl w:val="2"/>
        <w:rPr>
          <w:rFonts w:ascii="Times New Roman" w:hAnsi="Times New Roman"/>
          <w:sz w:val="20"/>
          <w:szCs w:val="20"/>
          <w:lang w:val="ru-RU"/>
        </w:rPr>
      </w:pPr>
      <w:r w:rsidRPr="00EE18B6">
        <w:rPr>
          <w:rFonts w:ascii="Times New Roman" w:hAnsi="Times New Roman"/>
          <w:sz w:val="20"/>
          <w:szCs w:val="20"/>
          <w:lang w:val="ru-RU"/>
        </w:rPr>
        <w:t>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Занятие спортом обеспечивает раскрытие возможностей человека, достижение им высоких спортивных результатов. В Тужинском районе созданы предпосылки для активных занятий населения физической культурой и спортом.</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В настоящее время в районе наметились положительные тенденции к оздоровлению населения средствами физической культуры и спорта. Среди населения возрос интерес к здоровому образу жизни и занятиям спортом.</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Большую роль в привлечении населения, и особенно молодежи к занятиям физической культурой и спортом вносят достижения лыжников, тяжелоатлетов, шахматистов, теннисистов, успешно выступающих на областных и российских соревнованиях.</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 xml:space="preserve">По состоянию на 01.01.2016 года в районе систематически занимаются физической культурой и спортом - 2012 человек, в 2014 году - 1798 человек, в 2013 году - 1721 человек. На 01.01.2016 в Тужинском районе спортивно-массовую и физкультурно-оздоровительную работу с детьми, подростками и молодежью </w:t>
      </w:r>
      <w:r w:rsidRPr="00EE18B6">
        <w:rPr>
          <w:rFonts w:ascii="Times New Roman" w:hAnsi="Times New Roman"/>
          <w:sz w:val="20"/>
          <w:szCs w:val="20"/>
          <w:lang w:val="ru-RU"/>
        </w:rPr>
        <w:lastRenderedPageBreak/>
        <w:t>осуществляет одно учреждение дополнительного образования детей физкультурно–спортивной направленности (МОКУ ДОД ДЮСШ пгт Тужа), одно учреждение дополнительного образования детей (МОКУ ДОД ДДТ пгт Тужа) и шесть общеобразовательных учреждений. В учреждениях дополнительного образования Тужинского района занимаются 267 детей, в 2014 году- 341 детей, в 2013 году- 459 детей, подростков и молодежи.</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Наиболее массовыми и популярными видами спорта в ДЮСШ являются лыжные гонки, волейбол, футбол, легкая атлетика, силовые виды спорта, полиатлон, карате, гиревой спорт.</w:t>
      </w:r>
    </w:p>
    <w:p w:rsidR="00EE18B6" w:rsidRPr="00EE18B6" w:rsidRDefault="00EE18B6" w:rsidP="00EE18B6">
      <w:pPr>
        <w:spacing w:after="0" w:line="240" w:lineRule="auto"/>
        <w:ind w:firstLine="680"/>
        <w:jc w:val="both"/>
        <w:rPr>
          <w:rFonts w:ascii="Times New Roman" w:hAnsi="Times New Roman"/>
          <w:sz w:val="20"/>
          <w:szCs w:val="20"/>
          <w:lang w:val="ru-RU"/>
        </w:rPr>
      </w:pPr>
      <w:r w:rsidRPr="00EE18B6">
        <w:rPr>
          <w:rFonts w:ascii="Times New Roman" w:hAnsi="Times New Roman"/>
          <w:sz w:val="20"/>
          <w:szCs w:val="20"/>
          <w:lang w:val="ru-RU"/>
        </w:rPr>
        <w:t>В целях обеспечения непрерывности учебно-тренировочного процесса, восстановления и оздоровления учащихся в каникулярное время организуются спортивно-оздоровительные лагеря. Более 50% учащихся общеобразовательных школ района занимаются в спортивных секциях и группах оздоровительной направленности, созданных в школах и клубах по месту жительства.</w:t>
      </w:r>
    </w:p>
    <w:p w:rsidR="00EE18B6" w:rsidRPr="00EE18B6" w:rsidRDefault="00EE18B6" w:rsidP="00EE18B6">
      <w:pPr>
        <w:pStyle w:val="affc"/>
        <w:ind w:firstLine="540"/>
        <w:jc w:val="both"/>
        <w:rPr>
          <w:rFonts w:ascii="Times New Roman" w:hAnsi="Times New Roman"/>
          <w:b w:val="0"/>
          <w:sz w:val="20"/>
        </w:rPr>
      </w:pPr>
      <w:r w:rsidRPr="00EE18B6">
        <w:rPr>
          <w:rFonts w:ascii="Times New Roman" w:hAnsi="Times New Roman"/>
          <w:b w:val="0"/>
          <w:sz w:val="20"/>
        </w:rPr>
        <w:t>Для предприятий, учреждений и организаций, занимающихся приобщением своих коллективов к занятиям физкультурой и спортом, организовываются различные массовые соревнования («Лыжня России», молодежные туристические слеты, семейные соревнования, «Кросс Нации», Летняя и зимняя спартакиады призывной и допризывной молодежи.). Регулярно ведется работа с организациями, учреждениями, предприятиями района по привлечению к занятиям спортом большего количества их сотрудников. Некоторые предприятия выделяют средства на приобретение спортивного инвентаря для занятий спортом своих сотрудников.</w:t>
      </w:r>
    </w:p>
    <w:p w:rsidR="00EE18B6" w:rsidRPr="00EE18B6" w:rsidRDefault="00EE18B6" w:rsidP="00EE18B6">
      <w:pPr>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За 2015 год отделом по социальным вопросам проведено более 35 районных спортивных мероприятия, обеспечено участие в 5 межрайонных, в 9</w:t>
      </w:r>
      <w:r w:rsidRPr="00EE18B6">
        <w:rPr>
          <w:rFonts w:ascii="Times New Roman" w:hAnsi="Times New Roman"/>
          <w:color w:val="FF6600"/>
          <w:sz w:val="20"/>
          <w:szCs w:val="20"/>
          <w:lang w:val="ru-RU"/>
        </w:rPr>
        <w:t xml:space="preserve"> </w:t>
      </w:r>
      <w:r w:rsidRPr="00EE18B6">
        <w:rPr>
          <w:rFonts w:ascii="Times New Roman" w:hAnsi="Times New Roman"/>
          <w:sz w:val="20"/>
          <w:szCs w:val="20"/>
          <w:lang w:val="ru-RU"/>
        </w:rPr>
        <w:t xml:space="preserve">областных и 3 Всероссийских соревнованиях. </w:t>
      </w:r>
      <w:proofErr w:type="gramStart"/>
      <w:r w:rsidRPr="00EE18B6">
        <w:rPr>
          <w:rFonts w:ascii="Times New Roman" w:hAnsi="Times New Roman"/>
          <w:sz w:val="20"/>
          <w:szCs w:val="20"/>
          <w:lang w:val="ru-RU"/>
        </w:rPr>
        <w:t>В 2014 году в 41 районных спортивных мероприятиях, обеспечено участие в 4 межрайонных, в 8</w:t>
      </w:r>
      <w:r w:rsidRPr="00EE18B6">
        <w:rPr>
          <w:rFonts w:ascii="Times New Roman" w:hAnsi="Times New Roman"/>
          <w:color w:val="FF6600"/>
          <w:sz w:val="20"/>
          <w:szCs w:val="20"/>
          <w:lang w:val="ru-RU"/>
        </w:rPr>
        <w:t xml:space="preserve"> </w:t>
      </w:r>
      <w:r w:rsidRPr="00EE18B6">
        <w:rPr>
          <w:rFonts w:ascii="Times New Roman" w:hAnsi="Times New Roman"/>
          <w:sz w:val="20"/>
          <w:szCs w:val="20"/>
          <w:lang w:val="ru-RU"/>
        </w:rPr>
        <w:t>областных и 3 Всероссийских соревнованиях; в 2013 году в  45 районных спортивных мероприятия, обеспечено участие в 4 межрайонных, в 8</w:t>
      </w:r>
      <w:r w:rsidRPr="00EE18B6">
        <w:rPr>
          <w:rFonts w:ascii="Times New Roman" w:hAnsi="Times New Roman"/>
          <w:color w:val="FF6600"/>
          <w:sz w:val="20"/>
          <w:szCs w:val="20"/>
          <w:lang w:val="ru-RU"/>
        </w:rPr>
        <w:t xml:space="preserve"> </w:t>
      </w:r>
      <w:r w:rsidRPr="00EE18B6">
        <w:rPr>
          <w:rFonts w:ascii="Times New Roman" w:hAnsi="Times New Roman"/>
          <w:sz w:val="20"/>
          <w:szCs w:val="20"/>
          <w:lang w:val="ru-RU"/>
        </w:rPr>
        <w:t>областных и 3 Всероссийских соревнованиях.</w:t>
      </w:r>
      <w:proofErr w:type="gramEnd"/>
      <w:r w:rsidRPr="00EE18B6">
        <w:rPr>
          <w:rFonts w:ascii="Times New Roman" w:hAnsi="Times New Roman"/>
          <w:sz w:val="20"/>
          <w:szCs w:val="20"/>
          <w:lang w:val="ru-RU"/>
        </w:rPr>
        <w:t xml:space="preserve"> В 2015 году более 400 участников привлекли </w:t>
      </w:r>
      <w:proofErr w:type="gramStart"/>
      <w:r w:rsidRPr="00EE18B6">
        <w:rPr>
          <w:rFonts w:ascii="Times New Roman" w:hAnsi="Times New Roman"/>
          <w:sz w:val="20"/>
          <w:szCs w:val="20"/>
          <w:lang w:val="ru-RU"/>
        </w:rPr>
        <w:t>Всероссийские</w:t>
      </w:r>
      <w:proofErr w:type="gramEnd"/>
      <w:r w:rsidRPr="00EE18B6">
        <w:rPr>
          <w:rFonts w:ascii="Times New Roman" w:hAnsi="Times New Roman"/>
          <w:sz w:val="20"/>
          <w:szCs w:val="20"/>
          <w:lang w:val="ru-RU"/>
        </w:rPr>
        <w:t xml:space="preserve"> массовые физкультурно-оздоровительные мероприятия «Кросс наций», «Лыжня России». Большой популярностью пользуются массовые соревнования, проводимые в форме спортивных праздников, посвященных Дню молодежи, Дню физкультурника, Дню поселка. Организованно, с большим интересом проходят соревнования на призы земляко</w:t>
      </w:r>
      <w:proofErr w:type="gramStart"/>
      <w:r w:rsidRPr="00EE18B6">
        <w:rPr>
          <w:rFonts w:ascii="Times New Roman" w:hAnsi="Times New Roman"/>
          <w:sz w:val="20"/>
          <w:szCs w:val="20"/>
          <w:lang w:val="ru-RU"/>
        </w:rPr>
        <w:t>в-</w:t>
      </w:r>
      <w:proofErr w:type="gramEnd"/>
      <w:r w:rsidRPr="00EE18B6">
        <w:rPr>
          <w:rFonts w:ascii="Times New Roman" w:hAnsi="Times New Roman"/>
          <w:sz w:val="20"/>
          <w:szCs w:val="20"/>
          <w:lang w:val="ru-RU"/>
        </w:rPr>
        <w:t xml:space="preserve"> тужинцев, знатных людей района по лыжным гонкам, волейболу, баскетболу, мини-футболу, гиревому спорту. </w:t>
      </w:r>
    </w:p>
    <w:p w:rsidR="00EE18B6" w:rsidRPr="00EE18B6" w:rsidRDefault="00EE18B6" w:rsidP="00EE18B6">
      <w:pPr>
        <w:pStyle w:val="affc"/>
        <w:ind w:firstLine="540"/>
        <w:jc w:val="both"/>
        <w:rPr>
          <w:rFonts w:ascii="Times New Roman" w:hAnsi="Times New Roman"/>
          <w:b w:val="0"/>
          <w:sz w:val="20"/>
        </w:rPr>
      </w:pPr>
      <w:r w:rsidRPr="00EE18B6">
        <w:rPr>
          <w:rFonts w:ascii="Times New Roman" w:hAnsi="Times New Roman"/>
          <w:b w:val="0"/>
          <w:sz w:val="20"/>
        </w:rPr>
        <w:t>Представители района успешно выступают в областных соревнованиях по гиревому спорту, лыжным гонкам, футболу, мини-футболу, настольному теннису, легкой атлетике. Многие спортсмены Тужинского района стали победителями и призерами первенств и Чемпионатов Кировской области по различным видам спорта.</w:t>
      </w:r>
    </w:p>
    <w:p w:rsidR="00EE18B6" w:rsidRPr="00EE18B6" w:rsidRDefault="00EE18B6" w:rsidP="00EE18B6">
      <w:pPr>
        <w:pStyle w:val="affc"/>
        <w:ind w:firstLine="540"/>
        <w:jc w:val="both"/>
        <w:rPr>
          <w:rFonts w:ascii="Times New Roman" w:hAnsi="Times New Roman"/>
          <w:b w:val="0"/>
          <w:sz w:val="20"/>
        </w:rPr>
      </w:pPr>
      <w:r w:rsidRPr="00EE18B6">
        <w:rPr>
          <w:rFonts w:ascii="Times New Roman" w:hAnsi="Times New Roman"/>
          <w:b w:val="0"/>
          <w:sz w:val="20"/>
        </w:rPr>
        <w:t>За 2015 год в районе подготовлено 588 спортсменов массовых разрядов (237 воспитанники МОКУ ДОД ДЮСШ пгт Тужа), в 2014 году- 390 спортсменов массовых разрядов, в 2013 году- 470 спортсменов массовых разрядов.</w:t>
      </w:r>
    </w:p>
    <w:p w:rsidR="00EE18B6" w:rsidRPr="00EE18B6" w:rsidRDefault="00EE18B6" w:rsidP="00EE18B6">
      <w:pPr>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На организацию и проведение спортивно-массовых мероприятий из бюджета района выделено в 2015г. – 37,0 тыс</w:t>
      </w:r>
      <w:proofErr w:type="gramStart"/>
      <w:r w:rsidRPr="00EE18B6">
        <w:rPr>
          <w:rFonts w:ascii="Times New Roman" w:hAnsi="Times New Roman"/>
          <w:sz w:val="20"/>
          <w:szCs w:val="20"/>
          <w:lang w:val="ru-RU"/>
        </w:rPr>
        <w:t>.р</w:t>
      </w:r>
      <w:proofErr w:type="gramEnd"/>
      <w:r w:rsidRPr="00EE18B6">
        <w:rPr>
          <w:rFonts w:ascii="Times New Roman" w:hAnsi="Times New Roman"/>
          <w:sz w:val="20"/>
          <w:szCs w:val="20"/>
          <w:lang w:val="ru-RU"/>
        </w:rPr>
        <w:t xml:space="preserve">уб.; 2014г. – 35,7 тыс.руб.; в 2013г. – 54,0 тыс.руб. </w:t>
      </w:r>
    </w:p>
    <w:p w:rsidR="00EE18B6" w:rsidRPr="00EE18B6" w:rsidRDefault="00EE18B6" w:rsidP="00EE18B6">
      <w:pPr>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Несмотря на непростую экономическую ситуацию в районе сохранена материально-спортивная база. В 2015 году по программе местных инициатив проведен ремонт стадиона (стоимость проекта составила 3099,8 тысячи рублей). Строительство данного спортивного сооружения направлено на привлечение максимального количества жителей Тужинского района к занятиям физической культурой и спортом.</w:t>
      </w:r>
    </w:p>
    <w:p w:rsidR="00EE18B6" w:rsidRPr="00EE18B6" w:rsidRDefault="00EE18B6" w:rsidP="00EE18B6">
      <w:pPr>
        <w:shd w:val="clear" w:color="auto" w:fill="FFFFFF"/>
        <w:spacing w:after="0" w:line="240" w:lineRule="auto"/>
        <w:ind w:firstLine="540"/>
        <w:jc w:val="both"/>
        <w:rPr>
          <w:rFonts w:ascii="Times New Roman" w:hAnsi="Times New Roman"/>
          <w:sz w:val="20"/>
          <w:szCs w:val="20"/>
          <w:lang w:val="ru-RU"/>
        </w:rPr>
      </w:pPr>
      <w:r w:rsidRPr="00EE18B6">
        <w:rPr>
          <w:rFonts w:ascii="Times New Roman" w:hAnsi="Times New Roman"/>
          <w:sz w:val="20"/>
          <w:szCs w:val="20"/>
          <w:lang w:val="ru-RU"/>
        </w:rPr>
        <w:t>Деятельность в развитии физкультуры и спорта на территории Тужинского района позволила повысить удельный вес населения, регулярно занимающегося спортом до 29,8 % в 2015 году, в 2014 году- 26,4 %, в 2013 году- 24,9 %.</w:t>
      </w:r>
    </w:p>
    <w:p w:rsidR="00EE18B6" w:rsidRPr="00EE18B6" w:rsidRDefault="00EE18B6" w:rsidP="00EE18B6">
      <w:pPr>
        <w:shd w:val="clear" w:color="auto" w:fill="FFFFFF"/>
        <w:spacing w:after="0" w:line="240" w:lineRule="auto"/>
        <w:jc w:val="both"/>
        <w:rPr>
          <w:rFonts w:ascii="Times New Roman" w:hAnsi="Times New Roman"/>
          <w:b/>
          <w:sz w:val="20"/>
          <w:szCs w:val="20"/>
          <w:lang w:val="ru-RU"/>
        </w:rPr>
      </w:pPr>
    </w:p>
    <w:p w:rsidR="00EE18B6" w:rsidRPr="00EE18B6" w:rsidRDefault="00EE18B6" w:rsidP="00EE18B6">
      <w:pPr>
        <w:spacing w:after="0" w:line="240" w:lineRule="auto"/>
        <w:jc w:val="center"/>
        <w:rPr>
          <w:rFonts w:ascii="Times New Roman" w:hAnsi="Times New Roman"/>
          <w:b/>
          <w:sz w:val="20"/>
          <w:szCs w:val="20"/>
          <w:lang w:val="ru-RU"/>
        </w:rPr>
      </w:pPr>
      <w:r w:rsidRPr="00EE18B6">
        <w:rPr>
          <w:rFonts w:ascii="Times New Roman" w:hAnsi="Times New Roman"/>
          <w:b/>
          <w:sz w:val="20"/>
          <w:szCs w:val="20"/>
          <w:lang w:val="ru-RU"/>
        </w:rPr>
        <w:t>1.1.14.6. Молодежная политика</w:t>
      </w:r>
    </w:p>
    <w:p w:rsidR="00EE18B6" w:rsidRPr="00EE18B6" w:rsidRDefault="00EE18B6" w:rsidP="00EE18B6">
      <w:pPr>
        <w:spacing w:after="0" w:line="240" w:lineRule="auto"/>
        <w:jc w:val="center"/>
        <w:rPr>
          <w:rFonts w:ascii="Times New Roman" w:hAnsi="Times New Roman"/>
          <w:b/>
          <w:sz w:val="20"/>
          <w:szCs w:val="20"/>
          <w:lang w:val="ru-RU"/>
        </w:rPr>
      </w:pPr>
    </w:p>
    <w:p w:rsidR="00EE18B6" w:rsidRPr="00EE18B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Важнейшим фактором устойчивого развития Тужинского района Кировской области,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EE18B6" w:rsidRPr="00EE18B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Правовую основу, цели, основные направления, принципы, экономические и социальные гарантии осуществления государственной молодежной политики определяет Закон Кировской области от 25.12.2009 № 480-ЗО «О государственной молодежной политике в Кировской области» (в ред. Законов Кировской области от 25.02.2011 </w:t>
      </w:r>
      <w:hyperlink r:id="rId13" w:history="1">
        <w:r w:rsidRPr="00EE18B6">
          <w:rPr>
            <w:rStyle w:val="af"/>
            <w:rFonts w:ascii="Times New Roman" w:hAnsi="Times New Roman"/>
            <w:color w:val="000000"/>
            <w:sz w:val="20"/>
            <w:szCs w:val="20"/>
          </w:rPr>
          <w:t>N</w:t>
        </w:r>
        <w:r w:rsidRPr="000F2AE6">
          <w:rPr>
            <w:rStyle w:val="af"/>
            <w:rFonts w:ascii="Times New Roman" w:hAnsi="Times New Roman"/>
            <w:color w:val="000000"/>
            <w:sz w:val="20"/>
            <w:szCs w:val="20"/>
            <w:lang w:val="ru-RU"/>
          </w:rPr>
          <w:t xml:space="preserve"> 618-ЗО</w:t>
        </w:r>
      </w:hyperlink>
      <w:r w:rsidRPr="00EE18B6">
        <w:rPr>
          <w:rFonts w:ascii="Times New Roman" w:hAnsi="Times New Roman"/>
          <w:color w:val="000000"/>
          <w:sz w:val="20"/>
          <w:szCs w:val="20"/>
          <w:lang w:val="ru-RU"/>
        </w:rPr>
        <w:t xml:space="preserve">, от 08.07.2014 </w:t>
      </w:r>
      <w:hyperlink r:id="rId14" w:history="1">
        <w:r w:rsidRPr="00EE18B6">
          <w:rPr>
            <w:rStyle w:val="af"/>
            <w:rFonts w:ascii="Times New Roman" w:hAnsi="Times New Roman"/>
            <w:color w:val="000000"/>
            <w:sz w:val="20"/>
            <w:szCs w:val="20"/>
          </w:rPr>
          <w:t>N</w:t>
        </w:r>
        <w:r w:rsidRPr="000F2AE6">
          <w:rPr>
            <w:rStyle w:val="af"/>
            <w:rFonts w:ascii="Times New Roman" w:hAnsi="Times New Roman"/>
            <w:color w:val="000000"/>
            <w:sz w:val="20"/>
            <w:szCs w:val="20"/>
            <w:lang w:val="ru-RU"/>
          </w:rPr>
          <w:t xml:space="preserve"> 435-ЗО</w:t>
        </w:r>
      </w:hyperlink>
      <w:r w:rsidRPr="00EE18B6">
        <w:rPr>
          <w:rFonts w:ascii="Times New Roman" w:hAnsi="Times New Roman"/>
          <w:color w:val="000000"/>
          <w:sz w:val="20"/>
          <w:szCs w:val="20"/>
          <w:lang w:val="ru-RU"/>
        </w:rPr>
        <w:t xml:space="preserve">, от 07.10.2015 </w:t>
      </w:r>
      <w:hyperlink r:id="rId15" w:history="1">
        <w:r w:rsidRPr="00EE18B6">
          <w:rPr>
            <w:rStyle w:val="af"/>
            <w:rFonts w:ascii="Times New Roman" w:hAnsi="Times New Roman"/>
            <w:color w:val="000000"/>
            <w:sz w:val="20"/>
            <w:szCs w:val="20"/>
          </w:rPr>
          <w:t>N</w:t>
        </w:r>
        <w:r w:rsidRPr="000F2AE6">
          <w:rPr>
            <w:rStyle w:val="af"/>
            <w:rFonts w:ascii="Times New Roman" w:hAnsi="Times New Roman"/>
            <w:color w:val="000000"/>
            <w:sz w:val="20"/>
            <w:szCs w:val="20"/>
            <w:lang w:val="ru-RU"/>
          </w:rPr>
          <w:t xml:space="preserve"> 575-ЗО</w:t>
        </w:r>
      </w:hyperlink>
      <w:r w:rsidRPr="00EE18B6">
        <w:rPr>
          <w:rFonts w:ascii="Times New Roman" w:hAnsi="Times New Roman"/>
          <w:color w:val="000000"/>
          <w:sz w:val="20"/>
          <w:szCs w:val="20"/>
          <w:lang w:val="ru-RU"/>
        </w:rPr>
        <w:t>).</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На сегодняшний день молодежная политика в Тужинском районе реализуется по следующим направлениям:</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выявление и поддержка талантливой молодёжи;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гражданско–патриотическое и военно–патриотическое воспитание молодёжи;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развитие добровольческой (волонтёрской) деятельности молодёжи;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lastRenderedPageBreak/>
        <w:t>- профилактика асоциального поведения молодёжи, формирование здорового образа жизни, оказание помощи молодёжи, оказавшейся в трудной жизненной ситуации;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xml:space="preserve">- укрепление института молодой семьи; </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духовно-нравственное воспитание молодёжи;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вовлечение молодёжи в трудовую деятельность, содействие в профессиональном развитии, оказание помощи молодёжи в выборе профессии;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xml:space="preserve">Численность молодежи Тужинского района на протяжении 4 лет (2013-2016 </w:t>
      </w:r>
      <w:proofErr w:type="gramStart"/>
      <w:r w:rsidRPr="00EE18B6">
        <w:rPr>
          <w:rFonts w:ascii="Times New Roman" w:hAnsi="Times New Roman" w:cs="Times New Roman"/>
        </w:rPr>
        <w:t>гг</w:t>
      </w:r>
      <w:proofErr w:type="gramEnd"/>
      <w:r w:rsidRPr="00EE18B6">
        <w:rPr>
          <w:rFonts w:ascii="Times New Roman" w:hAnsi="Times New Roman" w:cs="Times New Roman"/>
        </w:rPr>
        <w:t>) составляет приблизительно 1,1 тысяч человек в возрасте от 14 до 30 лет района (более 10% учатся за пределами района).</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В целях создания условий и возможностей для успешной социализации и эффективной самореализации молодежи в интересах муниципального образования реализуется государственная программа Кировской области «Повышение эффективности реализации молодежной политики и организация отдыха детей и молодежи» на 2014 – 2020 годы:</w:t>
      </w:r>
    </w:p>
    <w:p w:rsidR="00EE18B6" w:rsidRPr="00EE18B6" w:rsidRDefault="00EE18B6" w:rsidP="00EE18B6">
      <w:pPr>
        <w:pStyle w:val="afc"/>
        <w:ind w:firstLine="567"/>
        <w:jc w:val="both"/>
        <w:rPr>
          <w:rFonts w:ascii="Times New Roman" w:hAnsi="Times New Roman" w:cs="Times New Roman"/>
        </w:rPr>
      </w:pPr>
      <w:r w:rsidRPr="00EE18B6">
        <w:rPr>
          <w:rFonts w:ascii="Times New Roman" w:hAnsi="Times New Roman" w:cs="Times New Roman"/>
        </w:rPr>
        <w:t>Муниципальная программа Тужинского муниципального района «Повышение эффективности реализации  молодёжной политики» на 2014 – 2018 гг.», утвержденная постановлением администрации района от 11.10.2013 №539.</w:t>
      </w:r>
    </w:p>
    <w:p w:rsidR="00EE18B6" w:rsidRPr="00EE18B6" w:rsidRDefault="00EE18B6" w:rsidP="00EE18B6">
      <w:pPr>
        <w:autoSpaceDE w:val="0"/>
        <w:autoSpaceDN w:val="0"/>
        <w:adjustRightInd w:val="0"/>
        <w:spacing w:after="0" w:line="240" w:lineRule="auto"/>
        <w:ind w:firstLine="708"/>
        <w:jc w:val="both"/>
        <w:rPr>
          <w:rFonts w:ascii="Times New Roman" w:hAnsi="Times New Roman"/>
          <w:color w:val="000000"/>
          <w:sz w:val="20"/>
          <w:szCs w:val="20"/>
          <w:lang w:val="ru-RU"/>
        </w:rPr>
      </w:pPr>
      <w:r w:rsidRPr="00EE18B6">
        <w:rPr>
          <w:rFonts w:ascii="Times New Roman" w:hAnsi="Times New Roman"/>
          <w:sz w:val="20"/>
          <w:szCs w:val="20"/>
          <w:lang w:val="ru-RU"/>
        </w:rPr>
        <w:t>Программные и непрограммные мероприятия позволяют создать условия для обеспечения реализации потребностей возрастной категории «молодежь» в информации, разнообразном и содержательном досуге, социальном развитии.</w:t>
      </w:r>
    </w:p>
    <w:p w:rsidR="00EE18B6" w:rsidRPr="00EE18B6" w:rsidRDefault="00EE18B6" w:rsidP="00EE18B6">
      <w:pPr>
        <w:pStyle w:val="afc"/>
        <w:ind w:firstLine="708"/>
        <w:jc w:val="both"/>
        <w:rPr>
          <w:rFonts w:ascii="Times New Roman" w:hAnsi="Times New Roman" w:cs="Times New Roman"/>
        </w:rPr>
      </w:pPr>
      <w:r w:rsidRPr="00EE18B6">
        <w:rPr>
          <w:rFonts w:ascii="Times New Roman" w:hAnsi="Times New Roman" w:cs="Times New Roman"/>
        </w:rPr>
        <w:t xml:space="preserve">Если говорить про обеспечение жильем молодых семей Тужинского района на 2016 год, то данное мероприятие не было реализовано с 2013 года, в связи с отсутствием денежных средств в местном бюджете (софинансирование). </w:t>
      </w:r>
    </w:p>
    <w:p w:rsidR="00EE18B6" w:rsidRPr="00EE18B6" w:rsidRDefault="00EE18B6" w:rsidP="00EE18B6">
      <w:pPr>
        <w:pStyle w:val="Style3"/>
        <w:widowControl/>
        <w:spacing w:line="240" w:lineRule="auto"/>
        <w:ind w:firstLine="709"/>
        <w:rPr>
          <w:rStyle w:val="FontStyle40"/>
          <w:sz w:val="20"/>
          <w:szCs w:val="20"/>
        </w:rPr>
      </w:pPr>
      <w:r w:rsidRPr="00EE18B6">
        <w:rPr>
          <w:sz w:val="20"/>
          <w:szCs w:val="20"/>
        </w:rPr>
        <w:t xml:space="preserve">Одно из направлений муниципальной программы - это  поиск и поддержка талантливой молодежи. Традиционным стал конкурс «Тужинские звёздочки», который выявляет талантливых детей, обучающихся в общеобразовательных школах, детской юношеской спортивной школе, музыкальной школе на территории Тужинского муниципального района, которые добились высоких результатов в учёбе, спорте, музыке и проявили себя в общественной жизни школы и района. </w:t>
      </w:r>
      <w:proofErr w:type="gramStart"/>
      <w:r w:rsidRPr="00EE18B6">
        <w:rPr>
          <w:sz w:val="20"/>
          <w:szCs w:val="20"/>
        </w:rPr>
        <w:t>Подобные</w:t>
      </w:r>
      <w:proofErr w:type="gramEnd"/>
      <w:r w:rsidRPr="00EE18B6">
        <w:rPr>
          <w:sz w:val="20"/>
          <w:szCs w:val="20"/>
        </w:rPr>
        <w:t xml:space="preserve"> мероприятия проводятся каждый год, стимулируя творческую  активность молодёжи. Хотелось бы отметить, что с 2013 года престиж участия в данном конкурсе только повысился, также повысилась и подготовленность участников к конкурсу. Для всесторонней поддержки талантливых и одаренных учащихся образовательных учреждений района производится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Каждый год для талантливых ребят по возможности изыскиваются какие либо новые способы поощрения</w:t>
      </w:r>
      <w:proofErr w:type="gramStart"/>
      <w:r w:rsidRPr="00EE18B6">
        <w:rPr>
          <w:sz w:val="20"/>
          <w:szCs w:val="20"/>
        </w:rPr>
        <w:t xml:space="preserve"> .</w:t>
      </w:r>
      <w:proofErr w:type="gramEnd"/>
      <w:r w:rsidRPr="00EE18B6">
        <w:rPr>
          <w:rStyle w:val="FontStyle40"/>
          <w:sz w:val="20"/>
          <w:szCs w:val="20"/>
        </w:rPr>
        <w:t>.</w:t>
      </w:r>
    </w:p>
    <w:p w:rsidR="00EE18B6" w:rsidRPr="000F2AE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Если говорить про долю молодежи, вовлеченной в деятельность детских и молодежных общественных объединений, то на 2016 г. она составляет примерно  15% от общего числа молодежи. </w:t>
      </w:r>
      <w:r w:rsidRPr="000F2AE6">
        <w:rPr>
          <w:rFonts w:ascii="Times New Roman" w:hAnsi="Times New Roman"/>
          <w:color w:val="000000"/>
          <w:sz w:val="20"/>
          <w:szCs w:val="20"/>
          <w:lang w:val="ru-RU"/>
        </w:rPr>
        <w:t xml:space="preserve">По сравнению с 2013, 2014 и 2015 годами наблюдается незначительное снижение. </w:t>
      </w:r>
    </w:p>
    <w:p w:rsidR="00EE18B6" w:rsidRPr="00EE18B6" w:rsidRDefault="00EE18B6" w:rsidP="00EE18B6">
      <w:pPr>
        <w:autoSpaceDE w:val="0"/>
        <w:autoSpaceDN w:val="0"/>
        <w:adjustRightInd w:val="0"/>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Обеспечение молодёжи доступными и качественными социальными услугами, направленными на снижение миграции молодёжи из района - одна из самых важных задач. Отделом социальных отношений администрации Тужинского муниципального района налажено сотрудничество с Центром занятости населения Тужинского района. Большое внимание уделяется временному трудоустройству молодёжи, занятости студентов в летний период. Однако учащаяся молодёжь желает трудиться не только в летний период, но и в течение учебного года.</w:t>
      </w:r>
    </w:p>
    <w:p w:rsidR="00EE18B6" w:rsidRPr="00EE18B6" w:rsidRDefault="00EE18B6" w:rsidP="00EE18B6">
      <w:pPr>
        <w:spacing w:after="0" w:line="240" w:lineRule="auto"/>
        <w:ind w:firstLine="708"/>
        <w:jc w:val="both"/>
        <w:rPr>
          <w:rFonts w:ascii="Times New Roman" w:hAnsi="Times New Roman"/>
          <w:sz w:val="20"/>
          <w:szCs w:val="20"/>
          <w:lang w:val="ru-RU"/>
        </w:rPr>
      </w:pPr>
      <w:r w:rsidRPr="00EE18B6">
        <w:rPr>
          <w:rFonts w:ascii="Times New Roman" w:hAnsi="Times New Roman"/>
          <w:sz w:val="20"/>
          <w:szCs w:val="20"/>
          <w:lang w:val="ru-RU"/>
        </w:rPr>
        <w:t>За последние годы в районе были созданы оптимальные условия для  реализации права молодёжи на труд, поддержке организаций, осуществляющих деятельность по содействию занятости молодых граждан. В 2015 году была обеспечена финансовая поддержка в размере 25,1 тыс. руб. для создания рабочих мест молодёжи, в первую очередь для лиц, не достигших 18 лет, особенно нуждающихся в социальной защите и испытывающих трудности в поисках работы. Большое внимание уделяется проблеме создания системы информационного обеспечения молодёжи по вопросам трудоустройства, профессиональной подготовке, социально - правовой защите.</w:t>
      </w:r>
    </w:p>
    <w:p w:rsidR="00EE18B6" w:rsidRPr="00EE18B6" w:rsidRDefault="00EE18B6" w:rsidP="00EE18B6">
      <w:pPr>
        <w:autoSpaceDE w:val="0"/>
        <w:autoSpaceDN w:val="0"/>
        <w:adjustRightInd w:val="0"/>
        <w:spacing w:after="0" w:line="240" w:lineRule="auto"/>
        <w:ind w:firstLine="708"/>
        <w:jc w:val="both"/>
        <w:rPr>
          <w:rStyle w:val="FontStyle40"/>
          <w:sz w:val="20"/>
          <w:szCs w:val="20"/>
          <w:lang w:val="ru-RU"/>
        </w:rPr>
      </w:pPr>
      <w:r w:rsidRPr="00EE18B6">
        <w:rPr>
          <w:rFonts w:ascii="Times New Roman" w:hAnsi="Times New Roman"/>
          <w:sz w:val="20"/>
          <w:szCs w:val="20"/>
          <w:lang w:val="ru-RU"/>
        </w:rPr>
        <w:t xml:space="preserve">В настоящее время большую роль в развитии </w:t>
      </w:r>
      <w:proofErr w:type="gramStart"/>
      <w:r w:rsidRPr="00EE18B6">
        <w:rPr>
          <w:rFonts w:ascii="Times New Roman" w:hAnsi="Times New Roman"/>
          <w:sz w:val="20"/>
          <w:szCs w:val="20"/>
          <w:lang w:val="ru-RU"/>
        </w:rPr>
        <w:t>волонтерской</w:t>
      </w:r>
      <w:proofErr w:type="gramEnd"/>
      <w:r w:rsidRPr="00EE18B6">
        <w:rPr>
          <w:rFonts w:ascii="Times New Roman" w:hAnsi="Times New Roman"/>
          <w:sz w:val="20"/>
          <w:szCs w:val="20"/>
          <w:lang w:val="ru-RU"/>
        </w:rPr>
        <w:t xml:space="preserve"> добровольческой деятельности играет молодежь. В Тужинском районе активно развивается добровольческое объединение, в котором в настоящее время состоит более 90 человек. В рамках выполнения распоряжения Правительства РФ от 17.11.2008  № 1662-р «О концепции долгосрочного социально-экономического развития Российской Федерации до 2020 года», в части исполнения положения раздела №9 «Молодёжная политика» в Тужинском районе уже много лет осуществляется работа по развитию добровольческого движения. Сейчас можно говорить о том, что в настоящее время добровольчество в Кировской области развивается как общественно-государственное партнёрство. Одним из стратегических партнёров некоммерческих организаций, инициативных молодёжных групп по реализации добровольческих инициатив является управление по делам молодёжи. Благодаря деятельности специалистов по делам молодёжи муниципальных образований в области складывается система межведомственного и межсекторного сотрудничества по организации добровольческого движения молодёжи.</w:t>
      </w:r>
    </w:p>
    <w:p w:rsidR="00EE18B6" w:rsidRPr="00EE18B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 xml:space="preserve">Показатель – доля молодых людей, принимающих участие в </w:t>
      </w:r>
      <w:proofErr w:type="gramStart"/>
      <w:r w:rsidRPr="00EE18B6">
        <w:rPr>
          <w:rFonts w:ascii="Times New Roman" w:hAnsi="Times New Roman"/>
          <w:color w:val="000000"/>
          <w:sz w:val="20"/>
          <w:szCs w:val="20"/>
          <w:lang w:val="ru-RU"/>
        </w:rPr>
        <w:t>добровольческой</w:t>
      </w:r>
      <w:proofErr w:type="gramEnd"/>
      <w:r w:rsidRPr="00EE18B6">
        <w:rPr>
          <w:rFonts w:ascii="Times New Roman" w:hAnsi="Times New Roman"/>
          <w:color w:val="000000"/>
          <w:sz w:val="20"/>
          <w:szCs w:val="20"/>
          <w:lang w:val="ru-RU"/>
        </w:rPr>
        <w:t xml:space="preserve"> деятельности – не стабилен,  в 2013 году он составлял – 0,6%,  в 2014 –0,3%, в </w:t>
      </w:r>
      <w:smartTag w:uri="urn:schemas-microsoft-com:office:smarttags" w:element="metricconverter">
        <w:smartTagPr>
          <w:attr w:name="ProductID" w:val="2015 г"/>
        </w:smartTagPr>
        <w:r w:rsidRPr="00EE18B6">
          <w:rPr>
            <w:rFonts w:ascii="Times New Roman" w:hAnsi="Times New Roman"/>
            <w:color w:val="000000"/>
            <w:sz w:val="20"/>
            <w:szCs w:val="20"/>
            <w:lang w:val="ru-RU"/>
          </w:rPr>
          <w:t>2015 г</w:t>
        </w:r>
      </w:smartTag>
      <w:r w:rsidRPr="00EE18B6">
        <w:rPr>
          <w:rFonts w:ascii="Times New Roman" w:hAnsi="Times New Roman"/>
          <w:color w:val="000000"/>
          <w:sz w:val="20"/>
          <w:szCs w:val="20"/>
          <w:lang w:val="ru-RU"/>
        </w:rPr>
        <w:t>. –0,4%, а в 2016 году - 1,1 %.</w:t>
      </w:r>
    </w:p>
    <w:p w:rsidR="00EE18B6" w:rsidRPr="00EE18B6" w:rsidRDefault="00EE18B6" w:rsidP="00EE18B6">
      <w:pPr>
        <w:autoSpaceDE w:val="0"/>
        <w:autoSpaceDN w:val="0"/>
        <w:adjustRightInd w:val="0"/>
        <w:spacing w:after="0" w:line="240" w:lineRule="auto"/>
        <w:ind w:firstLine="709"/>
        <w:jc w:val="both"/>
        <w:rPr>
          <w:rFonts w:ascii="Times New Roman" w:hAnsi="Times New Roman"/>
          <w:sz w:val="20"/>
          <w:szCs w:val="20"/>
          <w:lang w:val="ru-RU"/>
        </w:rPr>
      </w:pPr>
      <w:r w:rsidRPr="00EE18B6">
        <w:rPr>
          <w:rFonts w:ascii="Times New Roman" w:hAnsi="Times New Roman"/>
          <w:color w:val="000000"/>
          <w:sz w:val="20"/>
          <w:szCs w:val="20"/>
          <w:lang w:val="ru-RU"/>
        </w:rPr>
        <w:lastRenderedPageBreak/>
        <w:t xml:space="preserve">Причина таких показателей – низкий уровень </w:t>
      </w:r>
      <w:r w:rsidRPr="00EE18B6">
        <w:rPr>
          <w:rFonts w:ascii="Times New Roman" w:hAnsi="Times New Roman"/>
          <w:sz w:val="20"/>
          <w:szCs w:val="20"/>
          <w:lang w:val="ru-RU"/>
        </w:rPr>
        <w:t xml:space="preserve">имиджевых мероприятий по вовлечению </w:t>
      </w:r>
      <w:r w:rsidRPr="00EE18B6">
        <w:rPr>
          <w:rFonts w:ascii="Times New Roman" w:hAnsi="Times New Roman"/>
          <w:color w:val="000000"/>
          <w:sz w:val="20"/>
          <w:szCs w:val="20"/>
          <w:lang w:val="ru-RU"/>
        </w:rPr>
        <w:t>в деятельность детских и молодежных общественных объединений</w:t>
      </w:r>
      <w:r w:rsidRPr="00EE18B6">
        <w:rPr>
          <w:rFonts w:ascii="Times New Roman" w:hAnsi="Times New Roman"/>
          <w:sz w:val="20"/>
          <w:szCs w:val="20"/>
          <w:lang w:val="ru-RU"/>
        </w:rPr>
        <w:t xml:space="preserve"> и добровольчества.</w:t>
      </w:r>
    </w:p>
    <w:p w:rsidR="00EE18B6" w:rsidRPr="00EE18B6" w:rsidRDefault="00EE18B6" w:rsidP="00EE18B6">
      <w:pPr>
        <w:autoSpaceDE w:val="0"/>
        <w:autoSpaceDN w:val="0"/>
        <w:adjustRightInd w:val="0"/>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Воспитание нравственности и духовности, гражданственности и патриотизма</w:t>
      </w:r>
      <w:r w:rsidRPr="00EE18B6">
        <w:rPr>
          <w:rStyle w:val="apple-converted-space"/>
          <w:rFonts w:ascii="Times New Roman" w:hAnsi="Times New Roman"/>
          <w:bCs/>
          <w:sz w:val="20"/>
          <w:szCs w:val="20"/>
          <w:lang w:val="ru-RU"/>
        </w:rPr>
        <w:t xml:space="preserve"> является также одним</w:t>
      </w:r>
      <w:r w:rsidRPr="00EE18B6">
        <w:rPr>
          <w:rFonts w:ascii="Times New Roman" w:hAnsi="Times New Roman"/>
          <w:sz w:val="20"/>
          <w:szCs w:val="20"/>
          <w:lang w:val="ru-RU"/>
        </w:rPr>
        <w:t xml:space="preserve"> из основных направлений реализации молодежной политики на территории Тужинского района уже на протяжении многих лет.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За 4 года проведено множество  мероприятий. Каждый год уже традиционно проводятся Вахта памяти, День призывника, Митинг ко дню Победы и др. </w:t>
      </w:r>
      <w:r w:rsidRPr="00EE18B6">
        <w:rPr>
          <w:rFonts w:ascii="Times New Roman" w:hAnsi="Times New Roman"/>
          <w:color w:val="000000"/>
          <w:sz w:val="20"/>
          <w:szCs w:val="20"/>
          <w:lang w:val="ru-RU"/>
        </w:rPr>
        <w:t>Для воспитанников поискового отряда «Рубеж» стало традицией каждый год принимать участие в Вахте Памяти в Нижегородской области.</w:t>
      </w:r>
      <w:r w:rsidRPr="00EE18B6">
        <w:rPr>
          <w:rFonts w:ascii="Times New Roman" w:hAnsi="Times New Roman"/>
          <w:sz w:val="20"/>
          <w:szCs w:val="20"/>
          <w:lang w:val="ru-RU"/>
        </w:rPr>
        <w:t xml:space="preserve"> Военно-патриотическое воспитание подразумевает: подготовку молодёжи к службе в армии, воспитание патриотизма и преданности Родине, повышение уровня физической подготовки у подрастающего поколения. Воспитание патриотизма – это формирование любви к своей стране, а также воспитание ответственности и социальной активности у своих граждан.</w:t>
      </w:r>
    </w:p>
    <w:p w:rsidR="00EE18B6" w:rsidRPr="00EE18B6" w:rsidRDefault="00EE18B6" w:rsidP="00EE18B6">
      <w:pPr>
        <w:autoSpaceDE w:val="0"/>
        <w:autoSpaceDN w:val="0"/>
        <w:adjustRightInd w:val="0"/>
        <w:spacing w:after="0" w:line="240" w:lineRule="auto"/>
        <w:ind w:firstLine="709"/>
        <w:jc w:val="both"/>
        <w:rPr>
          <w:rFonts w:ascii="Times New Roman" w:hAnsi="Times New Roman"/>
          <w:sz w:val="20"/>
          <w:szCs w:val="20"/>
          <w:lang w:val="ru-RU"/>
        </w:rPr>
      </w:pPr>
      <w:r w:rsidRPr="00EE18B6">
        <w:rPr>
          <w:rFonts w:ascii="Times New Roman" w:hAnsi="Times New Roman"/>
          <w:sz w:val="20"/>
          <w:szCs w:val="20"/>
          <w:lang w:val="ru-RU"/>
        </w:rPr>
        <w:t xml:space="preserve">Одним из важнейших показателей эффективности реализации молодёжной политики в Тужинском районе с 2011 года является уменьшение процента миграции молодёжи из района, что играет огромную роль для дальнейшего развития и процветания района. Выросла также общественно-политическая активность молодёжи в муниципальном образовании по сравнению с 2011 годом.  Значительно снизился рост правонарушений и преступлений, совершённых молодёжью в </w:t>
      </w:r>
      <w:proofErr w:type="gramStart"/>
      <w:r w:rsidRPr="00EE18B6">
        <w:rPr>
          <w:rFonts w:ascii="Times New Roman" w:hAnsi="Times New Roman"/>
          <w:sz w:val="20"/>
          <w:szCs w:val="20"/>
          <w:lang w:val="ru-RU"/>
        </w:rPr>
        <w:t>нашем</w:t>
      </w:r>
      <w:proofErr w:type="gramEnd"/>
      <w:r w:rsidRPr="00EE18B6">
        <w:rPr>
          <w:rFonts w:ascii="Times New Roman" w:hAnsi="Times New Roman"/>
          <w:sz w:val="20"/>
          <w:szCs w:val="20"/>
          <w:lang w:val="ru-RU"/>
        </w:rPr>
        <w:t xml:space="preserve"> районе.</w:t>
      </w:r>
    </w:p>
    <w:p w:rsidR="00EE18B6" w:rsidRPr="00EE18B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Если говорить про количество молодых людей, находящихся в трудной жизненной ситуации, в социально-опасном положении, вовлеченных в проекты и программы в сфере реабилитации, социальной адаптации и профилактики асоциального поведения, то этот показатель на протяжении анализируемого периода не изменяется.</w:t>
      </w:r>
    </w:p>
    <w:p w:rsidR="00EE18B6" w:rsidRPr="00EE18B6" w:rsidRDefault="00EE18B6" w:rsidP="00EE18B6">
      <w:pPr>
        <w:autoSpaceDE w:val="0"/>
        <w:autoSpaceDN w:val="0"/>
        <w:adjustRightInd w:val="0"/>
        <w:spacing w:after="0" w:line="240" w:lineRule="auto"/>
        <w:ind w:firstLine="709"/>
        <w:jc w:val="both"/>
        <w:rPr>
          <w:rFonts w:ascii="Times New Roman" w:hAnsi="Times New Roman"/>
          <w:color w:val="000000"/>
          <w:sz w:val="20"/>
          <w:szCs w:val="20"/>
          <w:lang w:val="ru-RU"/>
        </w:rPr>
      </w:pPr>
      <w:r w:rsidRPr="00EE18B6">
        <w:rPr>
          <w:rFonts w:ascii="Times New Roman" w:hAnsi="Times New Roman"/>
          <w:color w:val="000000"/>
          <w:sz w:val="20"/>
          <w:szCs w:val="20"/>
          <w:lang w:val="ru-RU"/>
        </w:rPr>
        <w:t>Таким образом, проанализировав период 2013-2016гг. можно сказать, что существует реальная необходимость в финансировании для применения современных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района.</w:t>
      </w:r>
    </w:p>
    <w:p w:rsidR="00EE18B6" w:rsidRPr="00EE18B6" w:rsidRDefault="00EE18B6" w:rsidP="00EE18B6">
      <w:pPr>
        <w:spacing w:after="0" w:line="240" w:lineRule="auto"/>
        <w:jc w:val="both"/>
        <w:rPr>
          <w:rFonts w:ascii="Times New Roman" w:hAnsi="Times New Roman"/>
          <w:sz w:val="20"/>
          <w:szCs w:val="20"/>
          <w:lang w:val="ru-RU"/>
        </w:rPr>
      </w:pPr>
    </w:p>
    <w:p w:rsidR="00EE18B6" w:rsidRPr="00EE18B6" w:rsidRDefault="00EE18B6" w:rsidP="00EE18B6">
      <w:pPr>
        <w:pStyle w:val="26"/>
        <w:numPr>
          <w:ilvl w:val="1"/>
          <w:numId w:val="26"/>
        </w:numPr>
        <w:spacing w:after="0" w:line="240" w:lineRule="auto"/>
        <w:jc w:val="center"/>
        <w:outlineLvl w:val="1"/>
        <w:rPr>
          <w:rFonts w:ascii="Times New Roman" w:hAnsi="Times New Roman"/>
          <w:sz w:val="20"/>
          <w:szCs w:val="20"/>
        </w:rPr>
      </w:pPr>
      <w:r w:rsidRPr="00EE18B6">
        <w:rPr>
          <w:rFonts w:ascii="Times New Roman" w:hAnsi="Times New Roman"/>
          <w:b/>
          <w:sz w:val="20"/>
          <w:szCs w:val="20"/>
        </w:rPr>
        <w:t>1.2. Основные проблемы социально-экономического развития муниципального образования.</w:t>
      </w:r>
    </w:p>
    <w:p w:rsidR="00EE18B6" w:rsidRPr="00EE18B6" w:rsidRDefault="00EE18B6" w:rsidP="00EE18B6">
      <w:pPr>
        <w:pStyle w:val="26"/>
        <w:spacing w:after="0" w:line="240" w:lineRule="auto"/>
        <w:ind w:left="0" w:right="-34"/>
        <w:jc w:val="both"/>
        <w:outlineLvl w:val="1"/>
        <w:rPr>
          <w:rFonts w:ascii="Times New Roman" w:hAnsi="Times New Roman"/>
          <w:color w:val="000000"/>
          <w:sz w:val="20"/>
          <w:szCs w:val="20"/>
        </w:rPr>
      </w:pPr>
      <w:r w:rsidRPr="00EE18B6">
        <w:rPr>
          <w:rFonts w:ascii="Times New Roman" w:hAnsi="Times New Roman"/>
          <w:sz w:val="20"/>
          <w:szCs w:val="20"/>
        </w:rPr>
        <w:tab/>
        <w:t xml:space="preserve">На </w:t>
      </w:r>
      <w:proofErr w:type="gramStart"/>
      <w:r w:rsidRPr="00EE18B6">
        <w:rPr>
          <w:rFonts w:ascii="Times New Roman" w:hAnsi="Times New Roman"/>
          <w:sz w:val="20"/>
          <w:szCs w:val="20"/>
        </w:rPr>
        <w:t>основании</w:t>
      </w:r>
      <w:proofErr w:type="gramEnd"/>
      <w:r w:rsidRPr="00EE18B6">
        <w:rPr>
          <w:rFonts w:ascii="Times New Roman" w:hAnsi="Times New Roman"/>
          <w:sz w:val="20"/>
          <w:szCs w:val="20"/>
        </w:rPr>
        <w:t xml:space="preserve"> оценки потенциала Тужинского района необходимо провести </w:t>
      </w:r>
      <w:r w:rsidRPr="00EE18B6">
        <w:rPr>
          <w:rFonts w:ascii="Times New Roman" w:hAnsi="Times New Roman"/>
          <w:sz w:val="20"/>
          <w:szCs w:val="20"/>
          <w:lang w:val="en-US"/>
        </w:rPr>
        <w:t>SWOT</w:t>
      </w:r>
      <w:r w:rsidRPr="00EE18B6">
        <w:rPr>
          <w:rFonts w:ascii="Times New Roman" w:hAnsi="Times New Roman"/>
          <w:sz w:val="20"/>
          <w:szCs w:val="20"/>
        </w:rPr>
        <w:t xml:space="preserve"> – анализ с целью формулирования основных целей развития. С помощью </w:t>
      </w:r>
      <w:r w:rsidRPr="00EE18B6">
        <w:rPr>
          <w:rFonts w:ascii="Times New Roman" w:hAnsi="Times New Roman"/>
          <w:sz w:val="20"/>
          <w:szCs w:val="20"/>
          <w:lang w:val="en-US"/>
        </w:rPr>
        <w:t>SWOT</w:t>
      </w:r>
      <w:r w:rsidRPr="00EE18B6">
        <w:rPr>
          <w:rFonts w:ascii="Times New Roman" w:hAnsi="Times New Roman"/>
          <w:sz w:val="20"/>
          <w:szCs w:val="20"/>
        </w:rPr>
        <w:t xml:space="preserve"> – анализа выявляются внутренние факторы – сильные и слабые стороны муниципального образования, и внешние факторы – возможности и угрозы. С</w:t>
      </w:r>
      <w:r w:rsidRPr="00EE18B6">
        <w:rPr>
          <w:rFonts w:ascii="Times New Roman" w:hAnsi="Times New Roman"/>
          <w:color w:val="000000"/>
          <w:spacing w:val="-1"/>
          <w:sz w:val="20"/>
          <w:szCs w:val="20"/>
        </w:rPr>
        <w:t>ильные и сл</w:t>
      </w:r>
      <w:r w:rsidRPr="00EE18B6">
        <w:rPr>
          <w:rFonts w:ascii="Times New Roman" w:hAnsi="Times New Roman"/>
          <w:color w:val="000000"/>
          <w:sz w:val="20"/>
          <w:szCs w:val="20"/>
        </w:rPr>
        <w:t>абые стороны – это внутренние характеристики субъекта, ему подконтрол</w:t>
      </w:r>
      <w:r w:rsidRPr="00EE18B6">
        <w:rPr>
          <w:rFonts w:ascii="Times New Roman" w:hAnsi="Times New Roman"/>
          <w:color w:val="000000"/>
          <w:spacing w:val="-5"/>
          <w:sz w:val="20"/>
          <w:szCs w:val="20"/>
        </w:rPr>
        <w:t>ьные, в то время как возможности и угрозы связаны с характеристиками внешней сре</w:t>
      </w:r>
      <w:r w:rsidRPr="00EE18B6">
        <w:rPr>
          <w:rFonts w:ascii="Times New Roman" w:hAnsi="Times New Roman"/>
          <w:color w:val="000000"/>
          <w:spacing w:val="-4"/>
          <w:sz w:val="20"/>
          <w:szCs w:val="20"/>
        </w:rPr>
        <w:t xml:space="preserve">ды и неподвластны влиянию субъекта. </w:t>
      </w:r>
      <w:r w:rsidRPr="00EE18B6">
        <w:rPr>
          <w:rFonts w:ascii="Times New Roman" w:hAnsi="Times New Roman"/>
          <w:sz w:val="20"/>
          <w:szCs w:val="20"/>
        </w:rPr>
        <w:t>При оценке сильных и слабых сторон рассматривается настоящее состояние Тужинского района. Оценка угроз и возможностей представляет прогнозирование того, какие трудности для развития муниципального образования могут возникнуть, и какие новые возможности во внешней среде могут открыться. П</w:t>
      </w:r>
      <w:r w:rsidRPr="00EE18B6">
        <w:rPr>
          <w:rFonts w:ascii="Times New Roman" w:hAnsi="Times New Roman"/>
          <w:color w:val="000000"/>
          <w:sz w:val="20"/>
          <w:szCs w:val="20"/>
        </w:rPr>
        <w:t xml:space="preserve">ри составлении перечня внутренних факторов (сильных и слабых сторон) </w:t>
      </w:r>
      <w:r w:rsidRPr="00EE18B6">
        <w:rPr>
          <w:rFonts w:ascii="Times New Roman" w:hAnsi="Times New Roman"/>
          <w:color w:val="000000"/>
          <w:spacing w:val="4"/>
          <w:sz w:val="20"/>
          <w:szCs w:val="20"/>
        </w:rPr>
        <w:t>рассматривают такие сферы как, например, географическое положение, экономика, инженерная инфраструктура, жилищная сфера, социальная сфер</w:t>
      </w:r>
      <w:r w:rsidRPr="00EE18B6">
        <w:rPr>
          <w:rFonts w:ascii="Times New Roman" w:hAnsi="Times New Roman"/>
          <w:color w:val="000000"/>
          <w:spacing w:val="1"/>
          <w:sz w:val="20"/>
          <w:szCs w:val="20"/>
        </w:rPr>
        <w:t>а, трудовые ресурсы и т.д. Наиболее</w:t>
      </w:r>
      <w:r w:rsidRPr="00EE18B6">
        <w:rPr>
          <w:rFonts w:ascii="Times New Roman" w:hAnsi="Times New Roman"/>
          <w:color w:val="000000"/>
          <w:spacing w:val="3"/>
          <w:sz w:val="20"/>
          <w:szCs w:val="20"/>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Pr="00EE18B6">
        <w:rPr>
          <w:rFonts w:ascii="Times New Roman" w:hAnsi="Times New Roman"/>
          <w:color w:val="000000"/>
          <w:sz w:val="20"/>
          <w:szCs w:val="20"/>
        </w:rPr>
        <w:t xml:space="preserve"> ситуация и другие.</w:t>
      </w:r>
    </w:p>
    <w:p w:rsidR="00EE18B6" w:rsidRPr="00EE18B6" w:rsidRDefault="00EE18B6" w:rsidP="00EE18B6">
      <w:pPr>
        <w:pStyle w:val="26"/>
        <w:spacing w:after="0" w:line="240" w:lineRule="auto"/>
        <w:ind w:left="0"/>
        <w:jc w:val="both"/>
        <w:outlineLvl w:val="1"/>
        <w:rPr>
          <w:rFonts w:ascii="Times New Roman" w:hAnsi="Times New Roman"/>
          <w:color w:val="000000"/>
          <w:sz w:val="20"/>
          <w:szCs w:val="20"/>
        </w:rPr>
      </w:pPr>
    </w:p>
    <w:p w:rsidR="00EE18B6" w:rsidRDefault="00EE18B6" w:rsidP="00EE18B6">
      <w:pPr>
        <w:pStyle w:val="ConsPlusNormal0"/>
        <w:jc w:val="center"/>
        <w:sectPr w:rsidR="00EE18B6" w:rsidSect="00EE18B6">
          <w:headerReference w:type="even" r:id="rId16"/>
          <w:headerReference w:type="default" r:id="rId17"/>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F41140" w:rsidRPr="00F41140" w:rsidTr="002E757F">
        <w:tc>
          <w:tcPr>
            <w:tcW w:w="660"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lastRenderedPageBreak/>
              <w:t>N</w:t>
            </w:r>
          </w:p>
        </w:tc>
        <w:tc>
          <w:tcPr>
            <w:tcW w:w="2041"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Факторы</w:t>
            </w:r>
          </w:p>
        </w:tc>
        <w:tc>
          <w:tcPr>
            <w:tcW w:w="2665"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Сильные стороны</w:t>
            </w:r>
          </w:p>
        </w:tc>
        <w:tc>
          <w:tcPr>
            <w:tcW w:w="2608"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Слабые стороны</w:t>
            </w:r>
          </w:p>
        </w:tc>
        <w:tc>
          <w:tcPr>
            <w:tcW w:w="3428"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Потенциальные возможности</w:t>
            </w:r>
          </w:p>
        </w:tc>
        <w:tc>
          <w:tcPr>
            <w:tcW w:w="3600"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Угрозы</w:t>
            </w:r>
          </w:p>
        </w:tc>
      </w:tr>
      <w:tr w:rsidR="00F41140" w:rsidRPr="00F41140" w:rsidTr="002E757F">
        <w:tc>
          <w:tcPr>
            <w:tcW w:w="660"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1</w:t>
            </w:r>
          </w:p>
        </w:tc>
        <w:tc>
          <w:tcPr>
            <w:tcW w:w="2041"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2</w:t>
            </w:r>
          </w:p>
        </w:tc>
        <w:tc>
          <w:tcPr>
            <w:tcW w:w="2665"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3</w:t>
            </w:r>
          </w:p>
        </w:tc>
        <w:tc>
          <w:tcPr>
            <w:tcW w:w="2608"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4</w:t>
            </w:r>
          </w:p>
        </w:tc>
        <w:tc>
          <w:tcPr>
            <w:tcW w:w="3428"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5</w:t>
            </w:r>
          </w:p>
        </w:tc>
        <w:tc>
          <w:tcPr>
            <w:tcW w:w="3600" w:type="dxa"/>
          </w:tcPr>
          <w:p w:rsidR="00F41140" w:rsidRPr="00F41140" w:rsidRDefault="00F41140" w:rsidP="00F41140">
            <w:pPr>
              <w:pStyle w:val="ConsPlusNormal0"/>
              <w:jc w:val="center"/>
              <w:rPr>
                <w:rFonts w:ascii="Times New Roman" w:hAnsi="Times New Roman" w:cs="Times New Roman"/>
              </w:rPr>
            </w:pPr>
            <w:r w:rsidRPr="00F41140">
              <w:rPr>
                <w:rFonts w:ascii="Times New Roman" w:hAnsi="Times New Roman" w:cs="Times New Roman"/>
              </w:rPr>
              <w:t>6</w:t>
            </w:r>
          </w:p>
        </w:tc>
      </w:tr>
      <w:tr w:rsidR="00F41140" w:rsidRPr="00F41140"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1.</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Географическое положение</w:t>
            </w:r>
          </w:p>
        </w:tc>
        <w:tc>
          <w:tcPr>
            <w:tcW w:w="2665"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федеральной автодороги «Вятка»</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неблагоприятные климатические условия; </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содействие привлечению потенциальных инвесторов на территорию района</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изменение границ муниципального образования</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tcPr>
          <w:p w:rsidR="00F41140" w:rsidRPr="00F41140" w:rsidRDefault="00F41140" w:rsidP="00F41140">
            <w:pPr>
              <w:spacing w:after="0" w:line="240" w:lineRule="auto"/>
              <w:rPr>
                <w:rFonts w:ascii="Times New Roman" w:hAnsi="Times New Roman"/>
                <w:sz w:val="20"/>
                <w:szCs w:val="20"/>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разбросанность населенных пунктов по территории района, удаленность от областного центра</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F41140"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2.</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Природные ресурсы</w:t>
            </w:r>
          </w:p>
        </w:tc>
        <w:tc>
          <w:tcPr>
            <w:tcW w:w="2665"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наличие  лесных ресурсов; </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относительно низкое качество основной массы древесины</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развитие производств по глубокой переработке древесины</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изменение режима лесопользования</w:t>
            </w: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tcPr>
          <w:p w:rsidR="00F41140" w:rsidRPr="00F41140" w:rsidRDefault="00F41140" w:rsidP="00F41140">
            <w:pPr>
              <w:spacing w:after="0" w:line="240" w:lineRule="auto"/>
              <w:rPr>
                <w:rFonts w:ascii="Times New Roman" w:hAnsi="Times New Roman"/>
                <w:sz w:val="20"/>
                <w:szCs w:val="20"/>
              </w:rPr>
            </w:pPr>
          </w:p>
        </w:tc>
        <w:tc>
          <w:tcPr>
            <w:tcW w:w="260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неразвитость лесной инфраструктуры (дорог, коммуникаций), что затрудняет освоение лесного фонда</w:t>
            </w:r>
          </w:p>
        </w:tc>
        <w:tc>
          <w:tcPr>
            <w:tcW w:w="3428"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ро</w:t>
            </w:r>
            <w:proofErr w:type="gramStart"/>
            <w:r w:rsidRPr="00F41140">
              <w:rPr>
                <w:rFonts w:ascii="Times New Roman" w:hAnsi="Times New Roman" w:cs="Times New Roman"/>
              </w:rPr>
              <w:t>ст спр</w:t>
            </w:r>
            <w:proofErr w:type="gramEnd"/>
            <w:r w:rsidRPr="00F41140">
              <w:rPr>
                <w:rFonts w:ascii="Times New Roman" w:hAnsi="Times New Roman" w:cs="Times New Roman"/>
              </w:rPr>
              <w:t>оса на продукцию глубокой переработки леса</w:t>
            </w:r>
          </w:p>
        </w:tc>
        <w:tc>
          <w:tcPr>
            <w:tcW w:w="3600"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лесные пожары, болезни леса</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tcPr>
          <w:p w:rsidR="00F41140" w:rsidRPr="00F41140" w:rsidRDefault="00F41140" w:rsidP="00F41140">
            <w:pPr>
              <w:spacing w:after="0" w:line="240" w:lineRule="auto"/>
              <w:rPr>
                <w:rFonts w:ascii="Times New Roman" w:hAnsi="Times New Roman"/>
                <w:sz w:val="20"/>
                <w:szCs w:val="20"/>
              </w:rPr>
            </w:pPr>
          </w:p>
        </w:tc>
        <w:tc>
          <w:tcPr>
            <w:tcW w:w="2608" w:type="dxa"/>
            <w:vMerge/>
          </w:tcPr>
          <w:p w:rsidR="00F41140" w:rsidRPr="00F41140" w:rsidRDefault="00F41140" w:rsidP="00F41140">
            <w:pPr>
              <w:spacing w:after="0" w:line="240" w:lineRule="auto"/>
              <w:rPr>
                <w:rFonts w:ascii="Times New Roman" w:hAnsi="Times New Roman"/>
                <w:sz w:val="20"/>
                <w:szCs w:val="20"/>
              </w:rPr>
            </w:pPr>
          </w:p>
        </w:tc>
        <w:tc>
          <w:tcPr>
            <w:tcW w:w="3428" w:type="dxa"/>
            <w:vMerge/>
          </w:tcPr>
          <w:p w:rsidR="00F41140" w:rsidRPr="00F41140" w:rsidRDefault="00F41140" w:rsidP="00F41140">
            <w:pPr>
              <w:spacing w:after="0" w:line="240" w:lineRule="auto"/>
              <w:rPr>
                <w:rFonts w:ascii="Times New Roman" w:hAnsi="Times New Roman"/>
                <w:sz w:val="20"/>
                <w:szCs w:val="20"/>
              </w:rPr>
            </w:pP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неэффективное использование выделенных лесных массивов</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возобновляемых ресурсов растительного мира (дикорастущие ресурсы и др.)</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нерегулируемое изъятие дикоросов</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 Открытие пунктов приема  дикоросов</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установление полного </w:t>
            </w:r>
            <w:proofErr w:type="gramStart"/>
            <w:r w:rsidRPr="00F41140">
              <w:rPr>
                <w:rFonts w:ascii="Times New Roman" w:hAnsi="Times New Roman" w:cs="Times New Roman"/>
              </w:rPr>
              <w:t>контроля за</w:t>
            </w:r>
            <w:proofErr w:type="gramEnd"/>
            <w:r w:rsidRPr="00F41140">
              <w:rPr>
                <w:rFonts w:ascii="Times New Roman" w:hAnsi="Times New Roman" w:cs="Times New Roman"/>
              </w:rPr>
              <w:t xml:space="preserve"> сбором и сбытом дикоросов компаниями-нерезидентами</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сельскохозяйственных угодий для дальнейшего развития отрасли</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невысокое естественное плодородие и низкая продуктивность почв</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повышение урожайности продукции растениеводства посредством выращивания культур, устойчивых к погодным условиям района</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снижение объемов производства продукции растениеводства в общем объеме производства сельскохозяйственной продукции; неэффективное использование сельскохозяйственных угодий</w:t>
            </w: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 xml:space="preserve">наличие запасов </w:t>
            </w:r>
            <w:r w:rsidRPr="00F41140">
              <w:rPr>
                <w:rFonts w:ascii="Times New Roman" w:hAnsi="Times New Roman" w:cs="Times New Roman"/>
              </w:rPr>
              <w:lastRenderedPageBreak/>
              <w:t>промысловых и непромысловых животных и рыбы, достаточный потенциал охотничьих угодий</w:t>
            </w:r>
          </w:p>
        </w:tc>
        <w:tc>
          <w:tcPr>
            <w:tcW w:w="2608" w:type="dxa"/>
          </w:tcPr>
          <w:p w:rsidR="00F41140" w:rsidRPr="00F41140" w:rsidRDefault="00F41140" w:rsidP="00F41140">
            <w:pPr>
              <w:pStyle w:val="ConsPlusNormal0"/>
              <w:ind w:firstLine="0"/>
              <w:rPr>
                <w:rFonts w:ascii="Times New Roman" w:hAnsi="Times New Roman" w:cs="Times New Roman"/>
              </w:rPr>
            </w:pPr>
            <w:r w:rsidRPr="00F41140">
              <w:rPr>
                <w:rFonts w:ascii="Times New Roman" w:hAnsi="Times New Roman" w:cs="Times New Roman"/>
              </w:rPr>
              <w:lastRenderedPageBreak/>
              <w:t xml:space="preserve">Отсутствие охотничьей  </w:t>
            </w:r>
            <w:r w:rsidRPr="00F41140">
              <w:rPr>
                <w:rFonts w:ascii="Times New Roman" w:hAnsi="Times New Roman" w:cs="Times New Roman"/>
              </w:rPr>
              <w:lastRenderedPageBreak/>
              <w:t>инфраструктуры, непрозрачность распределения лицензий</w:t>
            </w:r>
          </w:p>
        </w:tc>
        <w:tc>
          <w:tcPr>
            <w:tcW w:w="3428" w:type="dxa"/>
          </w:tcPr>
          <w:p w:rsidR="00F41140" w:rsidRPr="00F41140" w:rsidRDefault="00F41140" w:rsidP="00F41140">
            <w:pPr>
              <w:pStyle w:val="ConsPlusNormal0"/>
              <w:ind w:firstLine="126"/>
              <w:rPr>
                <w:rFonts w:ascii="Times New Roman" w:hAnsi="Times New Roman" w:cs="Times New Roman"/>
              </w:rPr>
            </w:pPr>
            <w:r w:rsidRPr="00F41140">
              <w:rPr>
                <w:rFonts w:ascii="Times New Roman" w:hAnsi="Times New Roman" w:cs="Times New Roman"/>
              </w:rPr>
              <w:lastRenderedPageBreak/>
              <w:t xml:space="preserve">развитие любительской охоты, </w:t>
            </w:r>
            <w:r w:rsidRPr="00F41140">
              <w:rPr>
                <w:rFonts w:ascii="Times New Roman" w:hAnsi="Times New Roman" w:cs="Times New Roman"/>
              </w:rPr>
              <w:lastRenderedPageBreak/>
              <w:t>рыболовства</w:t>
            </w:r>
          </w:p>
        </w:tc>
        <w:tc>
          <w:tcPr>
            <w:tcW w:w="3600" w:type="dxa"/>
          </w:tcPr>
          <w:p w:rsidR="00F41140" w:rsidRPr="00F41140" w:rsidRDefault="00F41140" w:rsidP="00F41140">
            <w:pPr>
              <w:pStyle w:val="ConsPlusNormal0"/>
              <w:ind w:firstLine="118"/>
              <w:rPr>
                <w:rFonts w:ascii="Times New Roman" w:hAnsi="Times New Roman" w:cs="Times New Roman"/>
              </w:rPr>
            </w:pPr>
            <w:r w:rsidRPr="00F41140">
              <w:rPr>
                <w:rFonts w:ascii="Times New Roman" w:hAnsi="Times New Roman" w:cs="Times New Roman"/>
              </w:rPr>
              <w:lastRenderedPageBreak/>
              <w:t>браконьерство</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наличие особо охраняемых природных территорий и памятников природы</w:t>
            </w:r>
          </w:p>
        </w:tc>
        <w:tc>
          <w:tcPr>
            <w:tcW w:w="2608" w:type="dxa"/>
            <w:vMerge w:val="restart"/>
          </w:tcPr>
          <w:p w:rsidR="00F41140" w:rsidRPr="00F41140" w:rsidRDefault="00F41140" w:rsidP="00F41140">
            <w:pPr>
              <w:pStyle w:val="ConsPlusNormal0"/>
              <w:ind w:firstLine="34"/>
              <w:rPr>
                <w:rFonts w:ascii="Times New Roman" w:hAnsi="Times New Roman" w:cs="Times New Roman"/>
              </w:rPr>
            </w:pPr>
            <w:r w:rsidRPr="00F41140">
              <w:rPr>
                <w:rFonts w:ascii="Times New Roman" w:hAnsi="Times New Roman" w:cs="Times New Roman"/>
              </w:rPr>
              <w:t>Низкая привлекательность</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использование особо охраняемых природных территорий и памятников природы в эколого-просветительских, рекреационных и природоохранных целях</w:t>
            </w:r>
          </w:p>
        </w:tc>
        <w:tc>
          <w:tcPr>
            <w:tcW w:w="3600" w:type="dxa"/>
            <w:vMerge w:val="restart"/>
          </w:tcPr>
          <w:p w:rsidR="00F41140" w:rsidRPr="00F41140" w:rsidRDefault="00F41140" w:rsidP="00F41140">
            <w:pPr>
              <w:pStyle w:val="ConsPlusNormal0"/>
              <w:rPr>
                <w:rFonts w:ascii="Times New Roman" w:hAnsi="Times New Roman" w:cs="Times New Roman"/>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vMerge/>
          </w:tcPr>
          <w:p w:rsidR="00F41140" w:rsidRPr="00F41140" w:rsidRDefault="00F41140" w:rsidP="00F41140">
            <w:pPr>
              <w:spacing w:after="0" w:line="240" w:lineRule="auto"/>
              <w:rPr>
                <w:rFonts w:ascii="Times New Roman" w:hAnsi="Times New Roman"/>
                <w:sz w:val="20"/>
                <w:szCs w:val="20"/>
                <w:lang w:val="ru-RU"/>
              </w:rPr>
            </w:pP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использование участков лесного фонда для культурно-оздоровительных, туристических целей</w:t>
            </w: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vMerge/>
          </w:tcPr>
          <w:p w:rsidR="00F41140" w:rsidRPr="00F41140" w:rsidRDefault="00F41140" w:rsidP="00F41140">
            <w:pPr>
              <w:spacing w:after="0" w:line="240" w:lineRule="auto"/>
              <w:rPr>
                <w:rFonts w:ascii="Times New Roman" w:hAnsi="Times New Roman"/>
                <w:sz w:val="20"/>
                <w:szCs w:val="20"/>
                <w:lang w:val="ru-RU"/>
              </w:rPr>
            </w:pP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создание инфраструктуры туризма, охоты и рыбалки</w:t>
            </w: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F41140"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3.</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Население, трудовые ресурсы</w:t>
            </w:r>
          </w:p>
        </w:tc>
        <w:tc>
          <w:tcPr>
            <w:tcW w:w="2665"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концентрация населения в районном центре и центрах поселений</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малочисленных населенных пунктов</w:t>
            </w:r>
          </w:p>
        </w:tc>
        <w:tc>
          <w:tcPr>
            <w:tcW w:w="3428" w:type="dxa"/>
          </w:tcPr>
          <w:p w:rsidR="00F41140" w:rsidRPr="00F41140" w:rsidRDefault="00F41140" w:rsidP="00F41140">
            <w:pPr>
              <w:pStyle w:val="ConsPlusNormal0"/>
              <w:rPr>
                <w:rFonts w:ascii="Times New Roman" w:hAnsi="Times New Roman" w:cs="Times New Roman"/>
              </w:rPr>
            </w:pPr>
          </w:p>
        </w:tc>
        <w:tc>
          <w:tcPr>
            <w:tcW w:w="3600" w:type="dxa"/>
          </w:tcPr>
          <w:p w:rsidR="00F41140" w:rsidRPr="00F41140" w:rsidRDefault="00F41140" w:rsidP="00F41140">
            <w:pPr>
              <w:pStyle w:val="ConsPlusNormal0"/>
              <w:rPr>
                <w:rFonts w:ascii="Times New Roman" w:hAnsi="Times New Roman" w:cs="Times New Roman"/>
              </w:rPr>
            </w:pP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tcPr>
          <w:p w:rsidR="00F41140" w:rsidRPr="00F41140" w:rsidRDefault="00F41140" w:rsidP="00F41140">
            <w:pPr>
              <w:spacing w:after="0" w:line="240" w:lineRule="auto"/>
              <w:rPr>
                <w:rFonts w:ascii="Times New Roman" w:hAnsi="Times New Roman"/>
                <w:sz w:val="20"/>
                <w:szCs w:val="20"/>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тенденция сокращения общей численности населения, главным образом, за счет отрицательного сальдо естественного прироста населения</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снижение естественной убыли населения за счет снижения уровня смертности (в т.ч. младенческой) и повышения рождаемости</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усиление процесса депопуляции населения</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tcPr>
          <w:p w:rsidR="00F41140" w:rsidRPr="00F41140" w:rsidRDefault="00F41140" w:rsidP="00F41140">
            <w:pPr>
              <w:spacing w:after="0" w:line="240" w:lineRule="auto"/>
              <w:rPr>
                <w:rFonts w:ascii="Times New Roman" w:hAnsi="Times New Roman"/>
                <w:sz w:val="20"/>
                <w:szCs w:val="20"/>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высокий уровень общей заболеваемости населения</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высокая демографическая нагрузка </w:t>
            </w:r>
            <w:r w:rsidRPr="00F41140">
              <w:rPr>
                <w:rFonts w:ascii="Times New Roman" w:hAnsi="Times New Roman" w:cs="Times New Roman"/>
              </w:rPr>
              <w:lastRenderedPageBreak/>
              <w:t>на трудоспособное население</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lastRenderedPageBreak/>
              <w:t xml:space="preserve">создание условий для комфортного проживания и </w:t>
            </w:r>
            <w:r w:rsidRPr="00F41140">
              <w:rPr>
                <w:rFonts w:ascii="Times New Roman" w:hAnsi="Times New Roman" w:cs="Times New Roman"/>
              </w:rPr>
              <w:lastRenderedPageBreak/>
              <w:t>трудоустройства местного трудоспособного населения и привлечения молодых специалистов</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lastRenderedPageBreak/>
              <w:t>снижение привлекательности района для молодых специалистов</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наличие трудовых ресурсов с высокой квалификацией</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структурное несоответствие спроса и предложения рабочей силы на рынке труда</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совершенствование системы подготовки кадров, обеспечивающей потребности реального сектора экономики в квалифицированных специалистах; развитие малого предпринимательства в сельских поселениях района</w:t>
            </w:r>
          </w:p>
        </w:tc>
        <w:tc>
          <w:tcPr>
            <w:tcW w:w="3600"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отток квалифицированных кадров из района</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высокий уровень безработицы в сельских поселениях района</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4.</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Экономический потенциал</w:t>
            </w:r>
          </w:p>
        </w:tc>
        <w:tc>
          <w:tcPr>
            <w:tcW w:w="2665" w:type="dxa"/>
          </w:tcPr>
          <w:p w:rsidR="00F41140" w:rsidRPr="00F41140" w:rsidRDefault="00F41140" w:rsidP="00F41140">
            <w:pPr>
              <w:pStyle w:val="ConsPlusNormal0"/>
              <w:rPr>
                <w:rFonts w:ascii="Times New Roman" w:hAnsi="Times New Roman" w:cs="Times New Roman"/>
              </w:rPr>
            </w:pPr>
          </w:p>
        </w:tc>
        <w:tc>
          <w:tcPr>
            <w:tcW w:w="2608" w:type="dxa"/>
          </w:tcPr>
          <w:p w:rsidR="00F41140" w:rsidRPr="00F41140" w:rsidRDefault="00F41140" w:rsidP="00F41140">
            <w:pPr>
              <w:pStyle w:val="ConsPlusNormal0"/>
              <w:rPr>
                <w:rFonts w:ascii="Times New Roman" w:hAnsi="Times New Roman" w:cs="Times New Roman"/>
              </w:rPr>
            </w:pPr>
            <w:r>
              <w:rPr>
                <w:rFonts w:ascii="Times New Roman" w:hAnsi="Times New Roman" w:cs="Times New Roman"/>
              </w:rPr>
              <w:t>о</w:t>
            </w:r>
            <w:r w:rsidRPr="00F41140">
              <w:rPr>
                <w:rFonts w:ascii="Times New Roman" w:hAnsi="Times New Roman" w:cs="Times New Roman"/>
              </w:rPr>
              <w:t>траслевая структура экономики района не соответствует ее потенциалу (отсутствие перерабатывающих производств по переработке низкосортной древесины, отсутствие сектора по переработке дикорастущих ресурсов, низкий уровень развития промышленного производства и сферы услуг в сельских поселениях); отсутствие крупных инвестиций в район вследствие недостаточной информированности об инвестиционных возможностях района</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содействие (в рамках компетенции) развитию приоритетных секторов экономики путем создания новых предприятий и модернизации, технического перевооружения производств на действующих предприятиях; 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w:t>
            </w:r>
          </w:p>
        </w:tc>
        <w:tc>
          <w:tcPr>
            <w:tcW w:w="3600"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незаинтересованность инвесторов в организации новых производств на территории района; нарастание диспропорций территориального развития района</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наличие деревообрабатывающих производств</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применение устаревших технологий большинством лесоперерабатывающих предприятий</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реализация крупных проектов в сфере лесопереработки и производства продукции глубокого передела (фанера, плиточное производство, мебель и строительная </w:t>
            </w:r>
            <w:r w:rsidRPr="00F41140">
              <w:rPr>
                <w:rFonts w:ascii="Times New Roman" w:hAnsi="Times New Roman" w:cs="Times New Roman"/>
              </w:rPr>
              <w:lastRenderedPageBreak/>
              <w:t>спецификация)</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lastRenderedPageBreak/>
              <w:t xml:space="preserve">усиление конкуренции со стороны импортной лесопродукции; постоянно повышающиеся требования к качеству изделий, необходимость сертификации продукции по стандартам </w:t>
            </w:r>
            <w:r w:rsidRPr="00F41140">
              <w:rPr>
                <w:rFonts w:ascii="Times New Roman" w:hAnsi="Times New Roman" w:cs="Times New Roman"/>
              </w:rPr>
              <w:lastRenderedPageBreak/>
              <w:t>ISO</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отсутствие в районе промышленных высокотехнологичных производств, потребляющих низкокачественную хвойную и лиственную древесину</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нехватка квалифицированных трудовых ресурсов на всех стадиях производства продукции лесопромышленного комплекса</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наличие на территории района сельскохозяйственных предприятий</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дефицит квалифицированных специалистов</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содействие созданию конкурентоспособного сельскохозяйственного предприятия на территории района; технологическое перевооружение сельскохозяйственной отрасли</w:t>
            </w:r>
          </w:p>
        </w:tc>
        <w:tc>
          <w:tcPr>
            <w:tcW w:w="3600"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диспаритет цен между сельскохозяйственным производством и другими видами деятельности экономики</w:t>
            </w: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низкая заработная плата работников</w:t>
            </w:r>
          </w:p>
        </w:tc>
        <w:tc>
          <w:tcPr>
            <w:tcW w:w="3428" w:type="dxa"/>
            <w:vMerge/>
          </w:tcPr>
          <w:p w:rsidR="00F41140" w:rsidRPr="00F41140" w:rsidRDefault="00F41140" w:rsidP="00F41140">
            <w:pPr>
              <w:spacing w:after="0" w:line="240" w:lineRule="auto"/>
              <w:rPr>
                <w:rFonts w:ascii="Times New Roman" w:hAnsi="Times New Roman"/>
                <w:sz w:val="20"/>
                <w:szCs w:val="20"/>
              </w:rPr>
            </w:pPr>
          </w:p>
        </w:tc>
        <w:tc>
          <w:tcPr>
            <w:tcW w:w="3600" w:type="dxa"/>
            <w:vMerge/>
          </w:tcPr>
          <w:p w:rsidR="00F41140" w:rsidRPr="00F41140" w:rsidRDefault="00F41140" w:rsidP="00F41140">
            <w:pPr>
              <w:spacing w:after="0" w:line="240" w:lineRule="auto"/>
              <w:rPr>
                <w:rFonts w:ascii="Times New Roman" w:hAnsi="Times New Roman"/>
                <w:sz w:val="20"/>
                <w:szCs w:val="20"/>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tcPr>
          <w:p w:rsidR="00F41140" w:rsidRPr="00F41140" w:rsidRDefault="00F41140" w:rsidP="00F41140">
            <w:pPr>
              <w:spacing w:after="0" w:line="240" w:lineRule="auto"/>
              <w:rPr>
                <w:rFonts w:ascii="Times New Roman" w:hAnsi="Times New Roman"/>
                <w:sz w:val="20"/>
                <w:szCs w:val="20"/>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высокий уровень физического и морального износа сельскохозяйственной техники большинства предприятий</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ограниченный доступ к капиталу</w:t>
            </w:r>
          </w:p>
        </w:tc>
        <w:tc>
          <w:tcPr>
            <w:tcW w:w="3428" w:type="dxa"/>
            <w:vMerge/>
          </w:tcPr>
          <w:p w:rsidR="00F41140" w:rsidRPr="00F41140" w:rsidRDefault="00F41140" w:rsidP="00F41140">
            <w:pPr>
              <w:spacing w:after="0" w:line="240" w:lineRule="auto"/>
              <w:rPr>
                <w:rFonts w:ascii="Times New Roman" w:hAnsi="Times New Roman"/>
                <w:sz w:val="20"/>
                <w:szCs w:val="20"/>
              </w:rPr>
            </w:pPr>
          </w:p>
        </w:tc>
        <w:tc>
          <w:tcPr>
            <w:tcW w:w="3600" w:type="dxa"/>
            <w:vMerge/>
          </w:tcPr>
          <w:p w:rsidR="00F41140" w:rsidRPr="00F41140" w:rsidRDefault="00F41140" w:rsidP="00F41140">
            <w:pPr>
              <w:spacing w:after="0" w:line="240" w:lineRule="auto"/>
              <w:rPr>
                <w:rFonts w:ascii="Times New Roman" w:hAnsi="Times New Roman"/>
                <w:sz w:val="20"/>
                <w:szCs w:val="20"/>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полное удовлетворение потребностей населения района отдельными видами собственной </w:t>
            </w:r>
            <w:r w:rsidRPr="00F41140">
              <w:rPr>
                <w:rFonts w:ascii="Times New Roman" w:hAnsi="Times New Roman" w:cs="Times New Roman"/>
              </w:rPr>
              <w:lastRenderedPageBreak/>
              <w:t>сельскохозяйственной продукции</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lastRenderedPageBreak/>
              <w:t>низкие реализационные цены на сельскохозяйственную продукцию, произведенную в ЛПХ</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дальнейшее развитие личных подсобных хозяйств населения</w:t>
            </w: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отсутствие устойчивого рынка сбыта продукции личных подсобных хозяйств</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развитие кооперации</w:t>
            </w:r>
          </w:p>
        </w:tc>
        <w:tc>
          <w:tcPr>
            <w:tcW w:w="3600" w:type="dxa"/>
            <w:vMerge/>
          </w:tcPr>
          <w:p w:rsidR="00F41140" w:rsidRPr="00F41140" w:rsidRDefault="00F41140" w:rsidP="00F41140">
            <w:pPr>
              <w:spacing w:after="0" w:line="240" w:lineRule="auto"/>
              <w:rPr>
                <w:rFonts w:ascii="Times New Roman" w:hAnsi="Times New Roman"/>
                <w:sz w:val="20"/>
                <w:szCs w:val="20"/>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средний уровень развития малого предпринимательства</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недостаток собственных ресурсов для развития производств</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содействие дальнейшему развитию предпринимательства на территории района через внедрение новых форм и механизмов организационной и финансовой поддержки, а именно: организация деятельности бизне</w:t>
            </w:r>
            <w:proofErr w:type="gramStart"/>
            <w:r w:rsidRPr="00F41140">
              <w:rPr>
                <w:rFonts w:ascii="Times New Roman" w:hAnsi="Times New Roman" w:cs="Times New Roman"/>
              </w:rPr>
              <w:t>с-</w:t>
            </w:r>
            <w:proofErr w:type="gramEnd"/>
            <w:r w:rsidR="004E7A30">
              <w:rPr>
                <w:rFonts w:ascii="Times New Roman" w:hAnsi="Times New Roman" w:cs="Times New Roman"/>
              </w:rPr>
              <w:t xml:space="preserve"> </w:t>
            </w:r>
            <w:r w:rsidRPr="00F41140">
              <w:rPr>
                <w:rFonts w:ascii="Times New Roman" w:hAnsi="Times New Roman" w:cs="Times New Roman"/>
              </w:rPr>
              <w:t>инкубатора, совершенствование механизмов финансовой поддержки, в т.ч. организация и проведение районных конкурсов, дальнейшее развитие институтов микрофинансирования</w:t>
            </w:r>
          </w:p>
        </w:tc>
        <w:tc>
          <w:tcPr>
            <w:tcW w:w="3600" w:type="dxa"/>
          </w:tcPr>
          <w:p w:rsidR="00F41140" w:rsidRPr="00F41140" w:rsidRDefault="00F41140" w:rsidP="00F41140">
            <w:pPr>
              <w:pStyle w:val="ConsPlusNormal0"/>
              <w:rPr>
                <w:rFonts w:ascii="Times New Roman" w:hAnsi="Times New Roman" w:cs="Times New Roman"/>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позитивных тенденций в развитии потребительского рынка</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отсутствие развитой сети бытового обслуживания на селе, отсутствие некоторых видов бытовых услуг в п</w:t>
            </w:r>
            <w:proofErr w:type="gramStart"/>
            <w:r w:rsidRPr="00F41140">
              <w:rPr>
                <w:rFonts w:ascii="Times New Roman" w:hAnsi="Times New Roman" w:cs="Times New Roman"/>
              </w:rPr>
              <w:t>.Т</w:t>
            </w:r>
            <w:proofErr w:type="gramEnd"/>
            <w:r w:rsidRPr="00F41140">
              <w:rPr>
                <w:rFonts w:ascii="Times New Roman" w:hAnsi="Times New Roman" w:cs="Times New Roman"/>
              </w:rPr>
              <w:t>ужа (химчистка, прачечная); недостаточный уровень развития инфраструктуры общественного питания на территории района</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 xml:space="preserve">разработка и реализация концепции развития бытового обслуживания населения района на среднесрочную перспективу (акцент - развитие инфраструктуры, повышение безопасности и качества бытового обслуживания); привлечение инвестиций в сферу общественного питания (стимулирование </w:t>
            </w:r>
            <w:proofErr w:type="gramStart"/>
            <w:r w:rsidRPr="00F41140">
              <w:rPr>
                <w:rFonts w:ascii="Times New Roman" w:hAnsi="Times New Roman" w:cs="Times New Roman"/>
              </w:rPr>
              <w:t>бизнес-проектов</w:t>
            </w:r>
            <w:proofErr w:type="gramEnd"/>
            <w:r w:rsidRPr="00F41140">
              <w:rPr>
                <w:rFonts w:ascii="Times New Roman" w:hAnsi="Times New Roman" w:cs="Times New Roman"/>
              </w:rPr>
              <w:t>); увеличение темпов роста экономических показателей, характеризующих развитие отраслей потребительского рынка</w:t>
            </w:r>
          </w:p>
        </w:tc>
        <w:tc>
          <w:tcPr>
            <w:tcW w:w="3600"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вхождение на потребительский рынок мощных конкурентов из других районов области, что может привести к сокращению количества местных предпринимателей</w:t>
            </w:r>
          </w:p>
        </w:tc>
      </w:tr>
      <w:tr w:rsidR="00F41140" w:rsidRPr="00D3558D"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5.</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Экологическая ситуация</w:t>
            </w: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наличие площадей нетронутых человеком природных экосистем</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слабо контролируемое изъятие некоторых видов природных ресурсов</w:t>
            </w:r>
          </w:p>
        </w:tc>
        <w:tc>
          <w:tcPr>
            <w:tcW w:w="3428" w:type="dxa"/>
          </w:tcPr>
          <w:p w:rsidR="00F41140" w:rsidRPr="00F41140" w:rsidRDefault="00F41140" w:rsidP="00F41140">
            <w:pPr>
              <w:pStyle w:val="ConsPlusNormal0"/>
              <w:rPr>
                <w:rFonts w:ascii="Times New Roman" w:hAnsi="Times New Roman" w:cs="Times New Roman"/>
              </w:rPr>
            </w:pP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истощение древесных ресурсов, плодородия почв, общераспространенных полезных ископаемых</w:t>
            </w: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недостаточные объемы лесовосстановления</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наращивание объемов лесовосстановления</w:t>
            </w:r>
          </w:p>
        </w:tc>
        <w:tc>
          <w:tcPr>
            <w:tcW w:w="3600" w:type="dxa"/>
            <w:vMerge/>
          </w:tcPr>
          <w:p w:rsidR="00F41140" w:rsidRPr="00F41140" w:rsidRDefault="00F41140" w:rsidP="00F41140">
            <w:pPr>
              <w:spacing w:after="0" w:line="240" w:lineRule="auto"/>
              <w:rPr>
                <w:rFonts w:ascii="Times New Roman" w:hAnsi="Times New Roman"/>
                <w:sz w:val="20"/>
                <w:szCs w:val="20"/>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отсутствие на территории района крупных промышленных предприятий, загрязняющих окружающую среду</w:t>
            </w:r>
          </w:p>
        </w:tc>
        <w:tc>
          <w:tcPr>
            <w:tcW w:w="260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загрязнение атмосферного воздуха выбросами от объектов жилищно-коммунальной сферы и автотранспорта</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улучшение экологической обстановки в связи с обустройством  свалки ТБОв соответствии с санитарно-эпидемиологическими и экологическими требованиями</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загрязнение практически всех компонентов окружающей среды, ухудшение условий жизни и здоровья населения</w:t>
            </w: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vMerge/>
          </w:tcPr>
          <w:p w:rsidR="00F41140" w:rsidRPr="00F41140" w:rsidRDefault="00F41140" w:rsidP="00F41140">
            <w:pPr>
              <w:spacing w:after="0" w:line="240" w:lineRule="auto"/>
              <w:rPr>
                <w:rFonts w:ascii="Times New Roman" w:hAnsi="Times New Roman"/>
                <w:sz w:val="20"/>
                <w:szCs w:val="20"/>
                <w:lang w:val="ru-RU"/>
              </w:rPr>
            </w:pP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оснащение котельных пылеулавливающими установками</w:t>
            </w:r>
          </w:p>
        </w:tc>
        <w:tc>
          <w:tcPr>
            <w:tcW w:w="3600" w:type="dxa"/>
            <w:vMerge/>
          </w:tcPr>
          <w:p w:rsidR="00F41140" w:rsidRPr="00F41140" w:rsidRDefault="00F41140" w:rsidP="00F41140">
            <w:pPr>
              <w:spacing w:after="0" w:line="240" w:lineRule="auto"/>
              <w:rPr>
                <w:rFonts w:ascii="Times New Roman" w:hAnsi="Times New Roman"/>
                <w:sz w:val="20"/>
                <w:szCs w:val="20"/>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rPr>
            </w:pPr>
          </w:p>
        </w:tc>
        <w:tc>
          <w:tcPr>
            <w:tcW w:w="2041" w:type="dxa"/>
            <w:vMerge/>
          </w:tcPr>
          <w:p w:rsidR="00F41140" w:rsidRPr="00F41140" w:rsidRDefault="00F41140" w:rsidP="00F41140">
            <w:pPr>
              <w:spacing w:after="0" w:line="240" w:lineRule="auto"/>
              <w:rPr>
                <w:rFonts w:ascii="Times New Roman" w:hAnsi="Times New Roman"/>
                <w:sz w:val="20"/>
                <w:szCs w:val="20"/>
              </w:rPr>
            </w:pP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наличие областных и муниципальных программ в социальной сфере</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неудовлетворительная материально-техническая база учреждений социальной сферы (ветхость, аварийность отдельных зданий, низкая укомплектованность МТБ)</w:t>
            </w:r>
          </w:p>
        </w:tc>
        <w:tc>
          <w:tcPr>
            <w:tcW w:w="3428" w:type="dxa"/>
            <w:vMerge w:val="restart"/>
          </w:tcPr>
          <w:p w:rsidR="00F41140" w:rsidRPr="00F41140" w:rsidRDefault="00F41140" w:rsidP="00F41140">
            <w:pPr>
              <w:pStyle w:val="ConsPlusNormal0"/>
              <w:rPr>
                <w:rFonts w:ascii="Times New Roman" w:hAnsi="Times New Roman" w:cs="Times New Roman"/>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высокая доля квалифицированных кадров пенсионного и предпенсионного возраста в образовании, здравоохранении, в учреждениях культуры и спорта; отсутствие резерва трудовых ресурсов</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F41140">
        <w:trPr>
          <w:trHeight w:val="601"/>
        </w:trPr>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достаточно высокое развитие образовательного комплекса района: развитая сеть муниципальных образовательных учреждений, высокие показатели успеваемости учащихся и числа </w:t>
            </w:r>
            <w:r w:rsidRPr="00F41140">
              <w:rPr>
                <w:rFonts w:ascii="Times New Roman" w:hAnsi="Times New Roman" w:cs="Times New Roman"/>
              </w:rPr>
              <w:lastRenderedPageBreak/>
              <w:t>выпускников, поступивших в вузы</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lastRenderedPageBreak/>
              <w:t>удаленность  отдельных муниципальных образовательных учреждений</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улучшение качества образования</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снижение качества обучения в малокомплектных, малочисленных школах</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уменьшение количества учащихся в муниципальных </w:t>
            </w:r>
            <w:r w:rsidRPr="00F41140">
              <w:rPr>
                <w:rFonts w:ascii="Times New Roman" w:hAnsi="Times New Roman" w:cs="Times New Roman"/>
              </w:rPr>
              <w:lastRenderedPageBreak/>
              <w:t>образовательных учреждениях вследствие снижения рождаемости в районе</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p>
        </w:tc>
        <w:tc>
          <w:tcPr>
            <w:tcW w:w="2608" w:type="dxa"/>
          </w:tcPr>
          <w:p w:rsidR="00F41140" w:rsidRPr="00F41140" w:rsidRDefault="00F41140" w:rsidP="00F41140">
            <w:pPr>
              <w:pStyle w:val="ConsPlusNormal0"/>
              <w:rPr>
                <w:rFonts w:ascii="Times New Roman" w:hAnsi="Times New Roman" w:cs="Times New Roman"/>
              </w:rPr>
            </w:pP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открытие дополнительных учреждений дошкольного образования, предшкольных групп образования детей на базе школ</w:t>
            </w:r>
          </w:p>
        </w:tc>
        <w:tc>
          <w:tcPr>
            <w:tcW w:w="3600" w:type="dxa"/>
          </w:tcPr>
          <w:p w:rsidR="00F41140" w:rsidRPr="00F41140" w:rsidRDefault="00F41140" w:rsidP="00F41140">
            <w:pPr>
              <w:pStyle w:val="ConsPlusNormal0"/>
              <w:rPr>
                <w:rFonts w:ascii="Times New Roman" w:hAnsi="Times New Roman" w:cs="Times New Roman"/>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обеспеченность учреждениями здравоохранения</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низкое качество предоставляемых медицинских услуг</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высокое качество оказания медицинских услуг и обеспечение доступности медицинской помощи, расширение перечня оказываемых медицинских услуг в связи с привлечением молодых врачебных кадров</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низкая доступность специализирова</w:t>
            </w:r>
            <w:proofErr w:type="gramStart"/>
            <w:r w:rsidRPr="00F41140">
              <w:rPr>
                <w:rFonts w:ascii="Times New Roman" w:hAnsi="Times New Roman" w:cs="Times New Roman"/>
              </w:rPr>
              <w:t>н-</w:t>
            </w:r>
            <w:proofErr w:type="gramEnd"/>
            <w:r w:rsidRPr="00F41140">
              <w:rPr>
                <w:rFonts w:ascii="Times New Roman" w:hAnsi="Times New Roman" w:cs="Times New Roman"/>
              </w:rPr>
              <w:t xml:space="preserve"> ной медицинской помощи, оказываемой учреждениями областного и федерального уровня</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высокий уровень общей заболеваемости населения; сохранение тенденций роста социально обусловленных заболеваний (туберкулез, наркомания)</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укрепление и развитие первичного звена (профилактическая направленность) оказания медицинской помощи населению</w:t>
            </w: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централизованной сети клубных учреждений и библиотечной системы</w:t>
            </w:r>
          </w:p>
        </w:tc>
        <w:tc>
          <w:tcPr>
            <w:tcW w:w="260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недостаточный уровень финансирования отрасли</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использование творческого потенциала работников и культурного наследия (местные обычаи и традиции) в развитии района как межмуниципального культурного центра, в просвещении и воспитании населения, формировании его культурных потребностей</w:t>
            </w:r>
          </w:p>
        </w:tc>
        <w:tc>
          <w:tcPr>
            <w:tcW w:w="3600"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низкий уровень оплаты труда работников культуры</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сохранение традиций народного творчества, наличие успешных самодеятельных творческих коллективов</w:t>
            </w:r>
          </w:p>
        </w:tc>
        <w:tc>
          <w:tcPr>
            <w:tcW w:w="2608" w:type="dxa"/>
            <w:vMerge/>
          </w:tcPr>
          <w:p w:rsidR="00F41140" w:rsidRPr="00F41140" w:rsidRDefault="00F41140" w:rsidP="00F41140">
            <w:pPr>
              <w:spacing w:after="0" w:line="240" w:lineRule="auto"/>
              <w:rPr>
                <w:rFonts w:ascii="Times New Roman" w:hAnsi="Times New Roman"/>
                <w:sz w:val="20"/>
                <w:szCs w:val="20"/>
                <w:lang w:val="ru-RU"/>
              </w:rPr>
            </w:pP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 xml:space="preserve">средний уровень результативности участия в </w:t>
            </w:r>
            <w:r w:rsidRPr="00F41140">
              <w:rPr>
                <w:rFonts w:ascii="Times New Roman" w:hAnsi="Times New Roman" w:cs="Times New Roman"/>
              </w:rPr>
              <w:lastRenderedPageBreak/>
              <w:t>спортивных мероприятиях на областных соревнованиях</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lastRenderedPageBreak/>
              <w:t xml:space="preserve">низкий процент населения, систематически </w:t>
            </w:r>
            <w:r w:rsidRPr="00F41140">
              <w:rPr>
                <w:rFonts w:ascii="Times New Roman" w:hAnsi="Times New Roman" w:cs="Times New Roman"/>
              </w:rPr>
              <w:lastRenderedPageBreak/>
              <w:t>занимающегося физической культурой и спортом; отсутствие сформированной структуры организации спортивной массовой работы по месту жительства</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lastRenderedPageBreak/>
              <w:t xml:space="preserve">пропаганда и популяризация здорового образа жизни среди </w:t>
            </w:r>
            <w:r w:rsidRPr="00F41140">
              <w:rPr>
                <w:rFonts w:ascii="Times New Roman" w:hAnsi="Times New Roman" w:cs="Times New Roman"/>
              </w:rPr>
              <w:lastRenderedPageBreak/>
              <w:t>населения</w:t>
            </w:r>
          </w:p>
        </w:tc>
        <w:tc>
          <w:tcPr>
            <w:tcW w:w="3600" w:type="dxa"/>
            <w:vMerge w:val="restart"/>
          </w:tcPr>
          <w:p w:rsidR="00F41140" w:rsidRPr="00F41140" w:rsidRDefault="00F41140" w:rsidP="00F41140">
            <w:pPr>
              <w:pStyle w:val="ConsPlusNormal0"/>
              <w:rPr>
                <w:rFonts w:ascii="Times New Roman" w:hAnsi="Times New Roman" w:cs="Times New Roman"/>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маленький выбор культивированных видов спорта</w:t>
            </w:r>
          </w:p>
        </w:tc>
        <w:tc>
          <w:tcPr>
            <w:tcW w:w="3428" w:type="dxa"/>
          </w:tcPr>
          <w:p w:rsidR="00F41140" w:rsidRPr="00F41140" w:rsidRDefault="00F41140" w:rsidP="00F41140">
            <w:pPr>
              <w:pStyle w:val="ConsPlusNormal0"/>
              <w:rPr>
                <w:rFonts w:ascii="Times New Roman" w:hAnsi="Times New Roman" w:cs="Times New Roman"/>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7.</w:t>
            </w:r>
          </w:p>
        </w:tc>
        <w:tc>
          <w:tcPr>
            <w:tcW w:w="2041"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Уровень жизни населения</w:t>
            </w:r>
          </w:p>
        </w:tc>
        <w:tc>
          <w:tcPr>
            <w:tcW w:w="2665"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рост реальной заработной платы</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низкий уровень доходов значительной части населения, что обуславливает низкий платежеспособный спрос населения</w:t>
            </w:r>
          </w:p>
        </w:tc>
        <w:tc>
          <w:tcPr>
            <w:tcW w:w="3428"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повышение доходов населения за счет: развития института социального партнерства, проведения комплекса мер по легализации заработной платы; недопущение появления задолженности по заработной плате</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большая численность населения с уровнем доходов ниже прожиточного минимума</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высокая дифференциация в уровне оплаты труда по </w:t>
            </w:r>
            <w:hyperlink r:id="rId18" w:history="1">
              <w:r w:rsidRPr="004E7A30">
                <w:rPr>
                  <w:rFonts w:ascii="Times New Roman" w:hAnsi="Times New Roman" w:cs="Times New Roman"/>
                </w:rPr>
                <w:t>видам</w:t>
              </w:r>
            </w:hyperlink>
            <w:r w:rsidRPr="004E7A30">
              <w:rPr>
                <w:rFonts w:ascii="Times New Roman" w:hAnsi="Times New Roman" w:cs="Times New Roman"/>
              </w:rPr>
              <w:t xml:space="preserve"> </w:t>
            </w:r>
            <w:r w:rsidRPr="00F41140">
              <w:rPr>
                <w:rFonts w:ascii="Times New Roman" w:hAnsi="Times New Roman" w:cs="Times New Roman"/>
              </w:rPr>
              <w:t>экономической деятельности</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отсутствие задолженности по оплате труда</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широкое распространение скрытых форм занятости и теневых доходов</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рост теневой экономики и неформальной занятости</w:t>
            </w:r>
          </w:p>
        </w:tc>
      </w:tr>
      <w:tr w:rsidR="00F41140" w:rsidRPr="00D3558D"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8.</w:t>
            </w:r>
          </w:p>
        </w:tc>
        <w:tc>
          <w:tcPr>
            <w:tcW w:w="2041"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Условия жизни и ЖКХ</w:t>
            </w:r>
          </w:p>
        </w:tc>
        <w:tc>
          <w:tcPr>
            <w:tcW w:w="2665"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высокий показатель обеспеченности населения района общей площадью жилья</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низкие темпы жилищного строительства</w:t>
            </w:r>
          </w:p>
        </w:tc>
        <w:tc>
          <w:tcPr>
            <w:tcW w:w="3428"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развитие жилищного строительства в части индивидуального малоэтажного жилищного строительства; включение направления "строительство социального жилья, расселение ветхого и аварийного жилищного фонда" в число приоритетных направлений муниципальной </w:t>
            </w:r>
            <w:r w:rsidRPr="00F41140">
              <w:rPr>
                <w:rFonts w:ascii="Times New Roman" w:hAnsi="Times New Roman" w:cs="Times New Roman"/>
              </w:rPr>
              <w:lastRenderedPageBreak/>
              <w:t>политики</w:t>
            </w:r>
          </w:p>
        </w:tc>
        <w:tc>
          <w:tcPr>
            <w:tcW w:w="3600" w:type="dxa"/>
            <w:vMerge w:val="restart"/>
          </w:tcPr>
          <w:p w:rsidR="00F41140" w:rsidRPr="00F41140" w:rsidRDefault="00F41140" w:rsidP="00F41140">
            <w:pPr>
              <w:pStyle w:val="ConsPlusNormal0"/>
              <w:ind w:firstLine="0"/>
              <w:rPr>
                <w:rFonts w:ascii="Times New Roman" w:hAnsi="Times New Roman" w:cs="Times New Roman"/>
              </w:rPr>
            </w:pPr>
            <w:r w:rsidRPr="00F41140">
              <w:rPr>
                <w:rFonts w:ascii="Times New Roman" w:hAnsi="Times New Roman" w:cs="Times New Roman"/>
              </w:rPr>
              <w:lastRenderedPageBreak/>
              <w:t>Из-за недостатка финансовых средств в бюджете мало сформированных  земельных участков для предоставления под строительство</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vMerge/>
          </w:tcPr>
          <w:p w:rsidR="00F41140" w:rsidRPr="00F41140" w:rsidRDefault="00F41140" w:rsidP="00F41140">
            <w:pPr>
              <w:spacing w:after="0" w:line="240" w:lineRule="auto"/>
              <w:rPr>
                <w:rFonts w:ascii="Times New Roman" w:hAnsi="Times New Roman"/>
                <w:sz w:val="20"/>
                <w:szCs w:val="20"/>
                <w:lang w:val="ru-RU"/>
              </w:rPr>
            </w:pP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высокая доля жилья, непригодного для проживания; отсутствие конкуренции в сфере  жилищных услуг</w:t>
            </w:r>
          </w:p>
        </w:tc>
        <w:tc>
          <w:tcPr>
            <w:tcW w:w="3428" w:type="dxa"/>
            <w:vMerge/>
          </w:tcPr>
          <w:p w:rsidR="00F41140" w:rsidRPr="00F41140" w:rsidRDefault="00F41140" w:rsidP="00F41140">
            <w:pPr>
              <w:spacing w:after="0" w:line="240" w:lineRule="auto"/>
              <w:rPr>
                <w:rFonts w:ascii="Times New Roman" w:hAnsi="Times New Roman"/>
                <w:sz w:val="20"/>
                <w:szCs w:val="20"/>
                <w:lang w:val="ru-RU"/>
              </w:rPr>
            </w:pP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муниципальной  программы развития коммунального комплекса района на среднесрочный период</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высокая степень износа коммунальной инфраструктуры</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привлечение инвестиций в коммунальное хозяйство района в связи с реализацией ряда крупных инвестиционных проектов, направленных на новое строительство, реконструкцию и модернизацию объектов коммунального комплекса</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снижение бюджетного финансирования работ по модернизации коммунальной инфраструктуры; непривлекательность коммунального сектора для инвестора; увеличение тарифов на жилищно-коммунальные услуги</w:t>
            </w:r>
          </w:p>
        </w:tc>
      </w:tr>
      <w:tr w:rsidR="00F41140" w:rsidRPr="00D3558D" w:rsidTr="002E757F">
        <w:tc>
          <w:tcPr>
            <w:tcW w:w="66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9.</w:t>
            </w:r>
          </w:p>
        </w:tc>
        <w:tc>
          <w:tcPr>
            <w:tcW w:w="2041"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Инфраструктура</w:t>
            </w: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транспортной инфраструктуры (автомобильный транспорт)</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 xml:space="preserve">большая доля автомобильных дорог не отвечает нормативным требованиям. </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повышение роли района как транспортного узла</w:t>
            </w:r>
          </w:p>
        </w:tc>
        <w:tc>
          <w:tcPr>
            <w:tcW w:w="3600"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большой износ дорожного полотна в связи с недостаточным финансированием</w:t>
            </w:r>
          </w:p>
        </w:tc>
      </w:tr>
      <w:tr w:rsidR="00F41140" w:rsidRPr="00F41140"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современной инфраструктуры связи (почта, сотовая связь, Интернет)</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низкая обеспеченность сельских жителей телефонными аппаратами общего пользования</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дальнейшее развитие инфраструктуры связи</w:t>
            </w:r>
          </w:p>
        </w:tc>
        <w:tc>
          <w:tcPr>
            <w:tcW w:w="3600" w:type="dxa"/>
          </w:tcPr>
          <w:p w:rsidR="00F41140" w:rsidRPr="00F41140" w:rsidRDefault="00F41140" w:rsidP="00F41140">
            <w:pPr>
              <w:pStyle w:val="ConsPlusNormal0"/>
              <w:rPr>
                <w:rFonts w:ascii="Times New Roman" w:hAnsi="Times New Roman" w:cs="Times New Roman"/>
              </w:rPr>
            </w:pPr>
          </w:p>
        </w:tc>
      </w:tr>
      <w:tr w:rsidR="00F41140" w:rsidRPr="00D3558D" w:rsidTr="002E757F">
        <w:tc>
          <w:tcPr>
            <w:tcW w:w="660"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10.</w:t>
            </w:r>
          </w:p>
        </w:tc>
        <w:tc>
          <w:tcPr>
            <w:tcW w:w="2041"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Межрайонные связи</w:t>
            </w: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наличие положительных тенденций в развитии межрайонных связей</w:t>
            </w:r>
          </w:p>
        </w:tc>
        <w:tc>
          <w:tcPr>
            <w:tcW w:w="260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неразвитость межрегиональных и внешнеэкономических связей</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инициация процессов развития межрегиональных и внешнеэкономических связей; позиционирование района как района, привлекательного для потенциальных инвесторов и открытого для взаимовыгодного сотрудничества</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устранение района из экономического пространства региона</w:t>
            </w:r>
          </w:p>
        </w:tc>
      </w:tr>
      <w:tr w:rsidR="00F41140" w:rsidRPr="00D3558D" w:rsidTr="002E757F">
        <w:tc>
          <w:tcPr>
            <w:tcW w:w="660"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11.</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Бюджетный потенциал</w:t>
            </w:r>
          </w:p>
        </w:tc>
        <w:tc>
          <w:tcPr>
            <w:tcW w:w="2665"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устойчивый рост собственных доходов</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низкая доля собственных доходов</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наращивание собственной доходной базы</w:t>
            </w:r>
          </w:p>
        </w:tc>
        <w:tc>
          <w:tcPr>
            <w:tcW w:w="3600"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повышение дотационности бюджета района, что предопределяет зависимость бюджета от решений органов государственной власти региона</w:t>
            </w:r>
          </w:p>
        </w:tc>
      </w:tr>
      <w:tr w:rsidR="00F41140" w:rsidRPr="00D3558D" w:rsidTr="002E757F">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 xml:space="preserve">наличие механизмов, направленных на эффективное использование бюджетных средств (программно-целевой </w:t>
            </w:r>
            <w:r w:rsidRPr="00F41140">
              <w:rPr>
                <w:rFonts w:ascii="Times New Roman" w:hAnsi="Times New Roman" w:cs="Times New Roman"/>
              </w:rPr>
              <w:lastRenderedPageBreak/>
              <w:t>подход, бюджетирование, ориентированное на результат)</w:t>
            </w:r>
          </w:p>
        </w:tc>
        <w:tc>
          <w:tcPr>
            <w:tcW w:w="2608" w:type="dxa"/>
          </w:tcPr>
          <w:p w:rsidR="00F41140" w:rsidRPr="00F41140" w:rsidRDefault="00F41140" w:rsidP="00F41140">
            <w:pPr>
              <w:pStyle w:val="ConsPlusNormal0"/>
              <w:rPr>
                <w:rFonts w:ascii="Times New Roman" w:hAnsi="Times New Roman" w:cs="Times New Roman"/>
              </w:rPr>
            </w:pPr>
            <w:proofErr w:type="gramStart"/>
            <w:r w:rsidRPr="00F41140">
              <w:rPr>
                <w:rFonts w:ascii="Times New Roman" w:hAnsi="Times New Roman" w:cs="Times New Roman"/>
              </w:rPr>
              <w:lastRenderedPageBreak/>
              <w:t>высокая</w:t>
            </w:r>
            <w:proofErr w:type="gramEnd"/>
            <w:r w:rsidRPr="00F41140">
              <w:rPr>
                <w:rFonts w:ascii="Times New Roman" w:hAnsi="Times New Roman" w:cs="Times New Roman"/>
              </w:rPr>
              <w:t xml:space="preserve"> дотационность местного бюджета</w:t>
            </w:r>
          </w:p>
        </w:tc>
        <w:tc>
          <w:tcPr>
            <w:tcW w:w="342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 xml:space="preserve">закрепление и развитие позитивных тенденций в части повышения эффективности использования бюджетных средств; повышение эффективности </w:t>
            </w:r>
            <w:r w:rsidRPr="00F41140">
              <w:rPr>
                <w:rFonts w:ascii="Times New Roman" w:hAnsi="Times New Roman" w:cs="Times New Roman"/>
              </w:rPr>
              <w:lastRenderedPageBreak/>
              <w:t>использования муниципального имущества</w:t>
            </w:r>
          </w:p>
        </w:tc>
        <w:tc>
          <w:tcPr>
            <w:tcW w:w="3600" w:type="dxa"/>
            <w:vMerge/>
          </w:tcPr>
          <w:p w:rsidR="00F41140" w:rsidRPr="00F41140" w:rsidRDefault="00F41140" w:rsidP="00F41140">
            <w:pPr>
              <w:spacing w:after="0" w:line="240" w:lineRule="auto"/>
              <w:rPr>
                <w:rFonts w:ascii="Times New Roman" w:hAnsi="Times New Roman"/>
                <w:sz w:val="20"/>
                <w:szCs w:val="20"/>
                <w:lang w:val="ru-RU"/>
              </w:rPr>
            </w:pPr>
          </w:p>
        </w:tc>
      </w:tr>
      <w:tr w:rsidR="00F41140" w:rsidRPr="00D3558D" w:rsidTr="002E757F">
        <w:tc>
          <w:tcPr>
            <w:tcW w:w="660" w:type="dxa"/>
            <w:vMerge w:val="restart"/>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lastRenderedPageBreak/>
              <w:t>12.</w:t>
            </w:r>
          </w:p>
        </w:tc>
        <w:tc>
          <w:tcPr>
            <w:tcW w:w="2041" w:type="dxa"/>
            <w:vMerge w:val="restart"/>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Система управления</w:t>
            </w: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общественно-политическая стабильность</w:t>
            </w:r>
          </w:p>
        </w:tc>
        <w:tc>
          <w:tcPr>
            <w:tcW w:w="2608" w:type="dxa"/>
          </w:tcPr>
          <w:p w:rsidR="00F41140" w:rsidRPr="00F41140" w:rsidRDefault="00F41140" w:rsidP="00F41140">
            <w:pPr>
              <w:pStyle w:val="ConsPlusNormal0"/>
              <w:rPr>
                <w:rFonts w:ascii="Times New Roman" w:hAnsi="Times New Roman" w:cs="Times New Roman"/>
              </w:rPr>
            </w:pPr>
          </w:p>
        </w:tc>
        <w:tc>
          <w:tcPr>
            <w:tcW w:w="3428" w:type="dxa"/>
          </w:tcPr>
          <w:p w:rsidR="00F41140" w:rsidRPr="00F41140" w:rsidRDefault="00F41140" w:rsidP="00F41140">
            <w:pPr>
              <w:pStyle w:val="ConsPlusNormal0"/>
              <w:rPr>
                <w:rFonts w:ascii="Times New Roman" w:hAnsi="Times New Roman" w:cs="Times New Roman"/>
              </w:rPr>
            </w:pP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изменение приоритетов развития субъекта Федерации и его позиции в отношении района</w:t>
            </w:r>
          </w:p>
        </w:tc>
      </w:tr>
      <w:tr w:rsidR="00F41140" w:rsidRPr="00D3558D" w:rsidTr="00F41140">
        <w:trPr>
          <w:trHeight w:val="910"/>
        </w:trPr>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квалифицированный кадровый состав органов местного самоуправления</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высокая степень загруженности ответственных работников текущей деятельностью</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реализация административной реформы, направленной на повышение эффективности органов местного самоуправления</w:t>
            </w:r>
          </w:p>
        </w:tc>
        <w:tc>
          <w:tcPr>
            <w:tcW w:w="3600" w:type="dxa"/>
          </w:tcPr>
          <w:p w:rsidR="00F41140" w:rsidRPr="00F41140" w:rsidRDefault="00F41140" w:rsidP="00F41140">
            <w:pPr>
              <w:pStyle w:val="ConsPlusNormal0"/>
              <w:rPr>
                <w:rFonts w:ascii="Times New Roman" w:hAnsi="Times New Roman" w:cs="Times New Roman"/>
              </w:rPr>
            </w:pPr>
          </w:p>
        </w:tc>
      </w:tr>
      <w:tr w:rsidR="00F41140" w:rsidRPr="00F41140" w:rsidTr="00F41140">
        <w:trPr>
          <w:trHeight w:val="689"/>
        </w:trPr>
        <w:tc>
          <w:tcPr>
            <w:tcW w:w="660" w:type="dxa"/>
            <w:vMerge/>
          </w:tcPr>
          <w:p w:rsidR="00F41140" w:rsidRPr="00F41140" w:rsidRDefault="00F41140" w:rsidP="00F41140">
            <w:pPr>
              <w:spacing w:after="0" w:line="240" w:lineRule="auto"/>
              <w:rPr>
                <w:rFonts w:ascii="Times New Roman" w:hAnsi="Times New Roman"/>
                <w:sz w:val="20"/>
                <w:szCs w:val="20"/>
                <w:lang w:val="ru-RU"/>
              </w:rPr>
            </w:pPr>
          </w:p>
        </w:tc>
        <w:tc>
          <w:tcPr>
            <w:tcW w:w="2041" w:type="dxa"/>
            <w:vMerge/>
          </w:tcPr>
          <w:p w:rsidR="00F41140" w:rsidRPr="00F41140" w:rsidRDefault="00F41140" w:rsidP="00F41140">
            <w:pPr>
              <w:spacing w:after="0" w:line="240" w:lineRule="auto"/>
              <w:rPr>
                <w:rFonts w:ascii="Times New Roman" w:hAnsi="Times New Roman"/>
                <w:sz w:val="20"/>
                <w:szCs w:val="20"/>
                <w:lang w:val="ru-RU"/>
              </w:rPr>
            </w:pPr>
          </w:p>
        </w:tc>
        <w:tc>
          <w:tcPr>
            <w:tcW w:w="2665"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эффективное взаимодействие представительных и исполнительных органов власти</w:t>
            </w:r>
          </w:p>
        </w:tc>
        <w:tc>
          <w:tcPr>
            <w:tcW w:w="2608" w:type="dxa"/>
          </w:tcPr>
          <w:p w:rsidR="00F41140" w:rsidRPr="00F41140" w:rsidRDefault="00F41140" w:rsidP="00F41140">
            <w:pPr>
              <w:pStyle w:val="ConsPlusNormal0"/>
              <w:jc w:val="both"/>
              <w:rPr>
                <w:rFonts w:ascii="Times New Roman" w:hAnsi="Times New Roman" w:cs="Times New Roman"/>
              </w:rPr>
            </w:pPr>
            <w:r w:rsidRPr="00F41140">
              <w:rPr>
                <w:rFonts w:ascii="Times New Roman" w:hAnsi="Times New Roman" w:cs="Times New Roman"/>
              </w:rPr>
              <w:t>низкий уровень общественной активности граждан в решении социально значимых задач</w:t>
            </w:r>
          </w:p>
        </w:tc>
        <w:tc>
          <w:tcPr>
            <w:tcW w:w="3428"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повышение эффективности взаимодействия органов местного самоуправления и населения</w:t>
            </w:r>
          </w:p>
        </w:tc>
        <w:tc>
          <w:tcPr>
            <w:tcW w:w="3600" w:type="dxa"/>
          </w:tcPr>
          <w:p w:rsidR="00F41140" w:rsidRPr="00F41140" w:rsidRDefault="00F41140" w:rsidP="00F41140">
            <w:pPr>
              <w:pStyle w:val="ConsPlusNormal0"/>
              <w:rPr>
                <w:rFonts w:ascii="Times New Roman" w:hAnsi="Times New Roman" w:cs="Times New Roman"/>
              </w:rPr>
            </w:pPr>
            <w:r w:rsidRPr="00F41140">
              <w:rPr>
                <w:rFonts w:ascii="Times New Roman" w:hAnsi="Times New Roman" w:cs="Times New Roman"/>
              </w:rPr>
              <w:t>усиление иждивенческих настроений</w:t>
            </w:r>
          </w:p>
        </w:tc>
      </w:tr>
    </w:tbl>
    <w:p w:rsidR="00E30A60" w:rsidRDefault="00E30A60" w:rsidP="00F41140">
      <w:pPr>
        <w:rPr>
          <w:lang w:val="ru-RU"/>
        </w:rPr>
        <w:sectPr w:rsidR="00E30A60" w:rsidSect="00F41140">
          <w:pgSz w:w="16838" w:h="11906" w:orient="landscape"/>
          <w:pgMar w:top="1701" w:right="1134" w:bottom="850" w:left="1134" w:header="708" w:footer="708" w:gutter="0"/>
          <w:cols w:space="708"/>
          <w:docGrid w:linePitch="360"/>
        </w:sectPr>
      </w:pPr>
    </w:p>
    <w:p w:rsidR="00E30A60" w:rsidRPr="00E30A60" w:rsidRDefault="00E30A60" w:rsidP="00E30A60">
      <w:pPr>
        <w:spacing w:after="0" w:line="240" w:lineRule="auto"/>
        <w:jc w:val="both"/>
        <w:rPr>
          <w:rFonts w:ascii="Times New Roman" w:hAnsi="Times New Roman"/>
          <w:color w:val="000000"/>
          <w:sz w:val="20"/>
          <w:szCs w:val="20"/>
          <w:lang w:val="ru-RU"/>
        </w:rPr>
      </w:pPr>
      <w:proofErr w:type="gramStart"/>
      <w:r w:rsidRPr="00E30A60">
        <w:rPr>
          <w:rFonts w:ascii="Times New Roman" w:hAnsi="Times New Roman"/>
          <w:color w:val="000000"/>
          <w:spacing w:val="9"/>
          <w:sz w:val="20"/>
          <w:szCs w:val="20"/>
        </w:rPr>
        <w:lastRenderedPageBreak/>
        <w:t>SWOT</w:t>
      </w:r>
      <w:r w:rsidRPr="00E30A60">
        <w:rPr>
          <w:rFonts w:ascii="Times New Roman" w:hAnsi="Times New Roman"/>
          <w:color w:val="000000"/>
          <w:spacing w:val="9"/>
          <w:sz w:val="20"/>
          <w:szCs w:val="20"/>
          <w:lang w:val="ru-RU"/>
        </w:rPr>
        <w:t>-анализ показывает, какие сферы деятельности и ф</w:t>
      </w:r>
      <w:r w:rsidRPr="00E30A60">
        <w:rPr>
          <w:rFonts w:ascii="Times New Roman" w:hAnsi="Times New Roman"/>
          <w:color w:val="000000"/>
          <w:spacing w:val="8"/>
          <w:sz w:val="20"/>
          <w:szCs w:val="20"/>
          <w:lang w:val="ru-RU"/>
        </w:rPr>
        <w:t>ункции муниципального образования нуждаются в улучшении, поскольку являются слаб</w:t>
      </w:r>
      <w:r w:rsidRPr="00E30A60">
        <w:rPr>
          <w:rFonts w:ascii="Times New Roman" w:hAnsi="Times New Roman"/>
          <w:color w:val="000000"/>
          <w:spacing w:val="4"/>
          <w:sz w:val="20"/>
          <w:szCs w:val="20"/>
          <w:lang w:val="ru-RU"/>
        </w:rPr>
        <w:t>ыми сторонами, а также позволяе</w:t>
      </w:r>
      <w:r w:rsidRPr="00E30A60">
        <w:rPr>
          <w:rFonts w:ascii="Times New Roman" w:hAnsi="Times New Roman"/>
          <w:color w:val="000000"/>
          <w:spacing w:val="1"/>
          <w:sz w:val="20"/>
          <w:szCs w:val="20"/>
          <w:lang w:val="ru-RU"/>
        </w:rPr>
        <w:t xml:space="preserve">т определить, какие сферы и функции, представляющие собой сильные стороны, </w:t>
      </w:r>
      <w:r w:rsidRPr="00E30A60">
        <w:rPr>
          <w:rFonts w:ascii="Times New Roman" w:hAnsi="Times New Roman"/>
          <w:color w:val="000000"/>
          <w:sz w:val="20"/>
          <w:szCs w:val="20"/>
          <w:lang w:val="ru-RU"/>
        </w:rPr>
        <w:t>следует наиболее полно использовать.</w:t>
      </w:r>
      <w:proofErr w:type="gramEnd"/>
    </w:p>
    <w:p w:rsidR="00E30A60" w:rsidRPr="00E30A60" w:rsidRDefault="00E30A60" w:rsidP="00E30A60">
      <w:pPr>
        <w:tabs>
          <w:tab w:val="left" w:pos="8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После проведения анализа социально-экономического положения  Тужинского района можно выделить основные направления, которые требуют к себе наибольшего внимания со стороны органов местного самоуправления:</w:t>
      </w:r>
    </w:p>
    <w:p w:rsidR="00E30A60" w:rsidRPr="00E30A60" w:rsidRDefault="00E30A60" w:rsidP="00E30A60">
      <w:pPr>
        <w:tabs>
          <w:tab w:val="left" w:pos="8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1. Отсутствие действенных механизмов привлечения инвестиций в экономику района;</w:t>
      </w:r>
    </w:p>
    <w:p w:rsidR="00E30A60" w:rsidRPr="00E30A60" w:rsidRDefault="00E30A60" w:rsidP="00E30A60">
      <w:pPr>
        <w:tabs>
          <w:tab w:val="left" w:pos="8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2. Низкий уровень жизни населения;</w:t>
      </w:r>
    </w:p>
    <w:p w:rsidR="00E30A60" w:rsidRPr="00E30A60" w:rsidRDefault="00E30A60" w:rsidP="00E30A60">
      <w:pPr>
        <w:tabs>
          <w:tab w:val="left" w:pos="8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3. Негативные процессы в области демографии и миграции населения;</w:t>
      </w:r>
    </w:p>
    <w:p w:rsidR="00E30A60" w:rsidRPr="00E30A60" w:rsidRDefault="00E30A60" w:rsidP="00E30A60">
      <w:pPr>
        <w:tabs>
          <w:tab w:val="left" w:pos="8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4. Недостаточное развитие социальной и жилищно-коммунальной сферы.</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При всей совокупности указанных выше факторов Тужинский район имеет ряд ресурсов для реализации социально-экономического развития, связанных как непосредственно с самим районом, так и с близлежащими территориями.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w:t>
      </w:r>
      <w:proofErr w:type="gramStart"/>
      <w:r w:rsidRPr="00E30A60">
        <w:rPr>
          <w:rFonts w:ascii="Times New Roman" w:hAnsi="Times New Roman"/>
          <w:sz w:val="20"/>
          <w:szCs w:val="20"/>
          <w:lang w:val="ru-RU"/>
        </w:rPr>
        <w:t>отнесены</w:t>
      </w:r>
      <w:proofErr w:type="gramEnd"/>
      <w:r w:rsidRPr="00E30A60">
        <w:rPr>
          <w:rFonts w:ascii="Times New Roman" w:hAnsi="Times New Roman"/>
          <w:sz w:val="20"/>
          <w:szCs w:val="20"/>
          <w:lang w:val="ru-RU"/>
        </w:rPr>
        <w:t xml:space="preserve"> следующие:</w:t>
      </w:r>
    </w:p>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1. Наличие неиспользуемых земельных ресурсов .</w:t>
      </w:r>
    </w:p>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2. Значительный объем лесных ресурсов: запас древесины и  дикорастущие ягоды и грибы.</w:t>
      </w:r>
    </w:p>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3. Привлекательность района для развития охотничьего туризма.</w:t>
      </w:r>
    </w:p>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4. Благополучная экологическая среда.</w:t>
      </w:r>
    </w:p>
    <w:p w:rsidR="00E30A60" w:rsidRPr="00E30A60" w:rsidRDefault="00E30A60" w:rsidP="00E30A60">
      <w:pPr>
        <w:pStyle w:val="Style12"/>
        <w:widowControl/>
        <w:spacing w:line="240" w:lineRule="auto"/>
        <w:ind w:right="170"/>
        <w:rPr>
          <w:rStyle w:val="FontStyle40"/>
          <w:sz w:val="20"/>
          <w:szCs w:val="20"/>
        </w:rPr>
      </w:pPr>
    </w:p>
    <w:p w:rsidR="00E30A60" w:rsidRPr="00E30A60" w:rsidRDefault="00E30A60" w:rsidP="00E30A60">
      <w:pPr>
        <w:pStyle w:val="ConsPlusNormal0"/>
        <w:ind w:left="567" w:firstLine="0"/>
        <w:jc w:val="center"/>
        <w:outlineLvl w:val="0"/>
        <w:rPr>
          <w:rFonts w:ascii="Times New Roman" w:hAnsi="Times New Roman" w:cs="Times New Roman"/>
          <w:b/>
        </w:rPr>
      </w:pPr>
      <w:bookmarkStart w:id="3" w:name="_Toc276391271"/>
      <w:r w:rsidRPr="00E30A60">
        <w:rPr>
          <w:rFonts w:ascii="Times New Roman" w:hAnsi="Times New Roman" w:cs="Times New Roman"/>
          <w:b/>
        </w:rPr>
        <w:t>2.Приоритеты, цели   задачи и направления  социально-экономической политики муниципального образования.</w:t>
      </w:r>
      <w:bookmarkEnd w:id="3"/>
    </w:p>
    <w:p w:rsidR="00E30A60" w:rsidRPr="00E30A60" w:rsidRDefault="00E30A60" w:rsidP="00E30A60">
      <w:pPr>
        <w:spacing w:after="0" w:line="240" w:lineRule="auto"/>
        <w:jc w:val="both"/>
        <w:rPr>
          <w:rFonts w:ascii="Times New Roman" w:hAnsi="Times New Roman"/>
          <w:sz w:val="20"/>
          <w:szCs w:val="20"/>
          <w:lang w:val="ru-RU"/>
        </w:rPr>
      </w:pPr>
    </w:p>
    <w:p w:rsidR="00E30A60" w:rsidRPr="00E30A60" w:rsidRDefault="00E30A60" w:rsidP="00E30A60">
      <w:pPr>
        <w:spacing w:after="0" w:line="240" w:lineRule="auto"/>
        <w:ind w:firstLine="709"/>
        <w:jc w:val="both"/>
        <w:rPr>
          <w:rFonts w:ascii="Times New Roman" w:hAnsi="Times New Roman"/>
          <w:sz w:val="20"/>
          <w:szCs w:val="20"/>
          <w:lang w:val="ru-RU"/>
        </w:rPr>
      </w:pPr>
      <w:r w:rsidRPr="00E30A60">
        <w:rPr>
          <w:rFonts w:ascii="Times New Roman" w:hAnsi="Times New Roman"/>
          <w:sz w:val="20"/>
          <w:szCs w:val="20"/>
          <w:lang w:val="ru-RU"/>
        </w:rPr>
        <w:t>Цель и приоритетные направления развития муниципального образования Тужинский муниципальный район сформировались в итоге анализа стартовых условий и многочисленных обсуждений.</w:t>
      </w:r>
    </w:p>
    <w:p w:rsidR="00E30A60" w:rsidRPr="00E30A60" w:rsidRDefault="00E30A60" w:rsidP="00E30A60">
      <w:pPr>
        <w:autoSpaceDE w:val="0"/>
        <w:autoSpaceDN w:val="0"/>
        <w:adjustRightInd w:val="0"/>
        <w:spacing w:after="0" w:line="240" w:lineRule="auto"/>
        <w:jc w:val="both"/>
        <w:rPr>
          <w:rFonts w:ascii="Times New Roman" w:hAnsi="Times New Roman"/>
          <w:sz w:val="20"/>
          <w:szCs w:val="20"/>
          <w:lang w:val="ru-RU"/>
        </w:rPr>
      </w:pPr>
      <w:r w:rsidRPr="00E30A60">
        <w:rPr>
          <w:rFonts w:ascii="Times New Roman" w:hAnsi="Times New Roman"/>
          <w:b/>
          <w:sz w:val="20"/>
          <w:szCs w:val="20"/>
          <w:lang w:val="ru-RU"/>
        </w:rPr>
        <w:t>Главной целью</w:t>
      </w:r>
      <w:r w:rsidRPr="00E30A60">
        <w:rPr>
          <w:rFonts w:ascii="Times New Roman" w:hAnsi="Times New Roman"/>
          <w:sz w:val="20"/>
          <w:szCs w:val="20"/>
          <w:lang w:val="ru-RU"/>
        </w:rPr>
        <w:t xml:space="preserve"> программы является создание условий для устойчивого и поступательного социально-экономического развития района с целью повышения уровня и качества жизни населения, укрепления социальной сферы. </w:t>
      </w:r>
    </w:p>
    <w:p w:rsidR="00E30A60" w:rsidRPr="00E30A60" w:rsidRDefault="00E30A60" w:rsidP="00E30A60">
      <w:pPr>
        <w:autoSpaceDE w:val="0"/>
        <w:autoSpaceDN w:val="0"/>
        <w:adjustRightInd w:val="0"/>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Основные направления, обеспечивающие достижение цели:</w:t>
      </w:r>
    </w:p>
    <w:p w:rsidR="00E30A60" w:rsidRPr="00E30A60" w:rsidRDefault="00E30A60" w:rsidP="00E30A60">
      <w:pPr>
        <w:numPr>
          <w:ilvl w:val="4"/>
          <w:numId w:val="36"/>
        </w:numPr>
        <w:spacing w:after="0" w:line="240" w:lineRule="auto"/>
        <w:ind w:left="0" w:firstLine="709"/>
        <w:rPr>
          <w:rFonts w:ascii="Times New Roman" w:hAnsi="Times New Roman"/>
          <w:sz w:val="20"/>
          <w:szCs w:val="20"/>
        </w:rPr>
      </w:pPr>
      <w:r w:rsidRPr="00E30A60">
        <w:rPr>
          <w:rFonts w:ascii="Times New Roman" w:hAnsi="Times New Roman"/>
          <w:sz w:val="20"/>
          <w:szCs w:val="20"/>
        </w:rPr>
        <w:t>Развитие экономики</w:t>
      </w:r>
    </w:p>
    <w:p w:rsidR="00E30A60" w:rsidRPr="00E30A60" w:rsidRDefault="00E30A60" w:rsidP="00E30A60">
      <w:pPr>
        <w:numPr>
          <w:ilvl w:val="4"/>
          <w:numId w:val="36"/>
        </w:numPr>
        <w:spacing w:after="0" w:line="240" w:lineRule="auto"/>
        <w:ind w:left="0" w:firstLine="709"/>
        <w:rPr>
          <w:rFonts w:ascii="Times New Roman" w:hAnsi="Times New Roman"/>
          <w:sz w:val="20"/>
          <w:szCs w:val="20"/>
        </w:rPr>
      </w:pPr>
      <w:r w:rsidRPr="00E30A60">
        <w:rPr>
          <w:rFonts w:ascii="Times New Roman" w:hAnsi="Times New Roman"/>
          <w:sz w:val="20"/>
          <w:szCs w:val="20"/>
        </w:rPr>
        <w:t>Развитие социальной сферы</w:t>
      </w:r>
    </w:p>
    <w:p w:rsidR="00E30A60" w:rsidRPr="00E30A60" w:rsidRDefault="00E30A60" w:rsidP="00E30A60">
      <w:pPr>
        <w:numPr>
          <w:ilvl w:val="4"/>
          <w:numId w:val="36"/>
        </w:numPr>
        <w:spacing w:after="0" w:line="240" w:lineRule="auto"/>
        <w:ind w:left="0" w:firstLine="709"/>
        <w:rPr>
          <w:rFonts w:ascii="Times New Roman" w:hAnsi="Times New Roman"/>
          <w:sz w:val="20"/>
          <w:szCs w:val="20"/>
        </w:rPr>
      </w:pPr>
      <w:r w:rsidRPr="00E30A60">
        <w:rPr>
          <w:rFonts w:ascii="Times New Roman" w:hAnsi="Times New Roman"/>
          <w:sz w:val="20"/>
          <w:szCs w:val="20"/>
        </w:rPr>
        <w:t>Развитие жилищно-коммунального хозяйства</w:t>
      </w:r>
    </w:p>
    <w:p w:rsidR="00E30A60" w:rsidRPr="00E30A60" w:rsidRDefault="00E30A60" w:rsidP="00E30A60">
      <w:pPr>
        <w:spacing w:after="0" w:line="240" w:lineRule="auto"/>
        <w:rPr>
          <w:rFonts w:ascii="Times New Roman" w:hAnsi="Times New Roman"/>
          <w:sz w:val="20"/>
          <w:szCs w:val="20"/>
          <w:highlight w:val="yellow"/>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2920"/>
        <w:gridCol w:w="3611"/>
        <w:gridCol w:w="1920"/>
      </w:tblGrid>
      <w:tr w:rsidR="00E30A60" w:rsidRPr="00E30A60" w:rsidTr="002E757F">
        <w:trPr>
          <w:cantSplit/>
          <w:trHeight w:val="643"/>
        </w:trPr>
        <w:tc>
          <w:tcPr>
            <w:tcW w:w="909" w:type="dxa"/>
          </w:tcPr>
          <w:p w:rsidR="00E30A60" w:rsidRPr="00E30A60" w:rsidRDefault="00E30A60" w:rsidP="00E30A60">
            <w:pPr>
              <w:spacing w:after="0" w:line="240" w:lineRule="auto"/>
              <w:jc w:val="both"/>
              <w:rPr>
                <w:rFonts w:ascii="Times New Roman" w:hAnsi="Times New Roman"/>
                <w:sz w:val="20"/>
                <w:szCs w:val="20"/>
              </w:rPr>
            </w:pPr>
          </w:p>
        </w:tc>
        <w:tc>
          <w:tcPr>
            <w:tcW w:w="292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 Развитие экономики</w:t>
            </w:r>
          </w:p>
        </w:tc>
        <w:tc>
          <w:tcPr>
            <w:tcW w:w="3611"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 Развитие социальной сферы</w:t>
            </w:r>
          </w:p>
        </w:tc>
        <w:tc>
          <w:tcPr>
            <w:tcW w:w="192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 Развитие жилищно-коммунального хозяйства</w:t>
            </w:r>
          </w:p>
        </w:tc>
      </w:tr>
      <w:tr w:rsidR="00E30A60" w:rsidRPr="00D3558D" w:rsidTr="002E757F">
        <w:trPr>
          <w:cantSplit/>
          <w:trHeight w:val="1595"/>
        </w:trPr>
        <w:tc>
          <w:tcPr>
            <w:tcW w:w="909"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Цель</w:t>
            </w:r>
          </w:p>
        </w:tc>
        <w:tc>
          <w:tcPr>
            <w:tcW w:w="2920" w:type="dxa"/>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Создание благоприятных условий для развития инвестиционной деятельности, предпринимательства и на этой основе – рост производства, доходов бюджета муниципального образования, доходов населения</w:t>
            </w:r>
          </w:p>
        </w:tc>
        <w:tc>
          <w:tcPr>
            <w:tcW w:w="3611" w:type="dxa"/>
          </w:tcPr>
          <w:p w:rsidR="00E30A60" w:rsidRPr="00E30A60" w:rsidRDefault="00E30A60" w:rsidP="00E30A60">
            <w:pPr>
              <w:tabs>
                <w:tab w:val="num" w:pos="95"/>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Формирование на территории района благоприятного социального климата, улучшение состояния здоровья населения, улучшение показателей, характеризующих уровень жизни и обеспеченность базовыми социальными услугами; развитие образовательного, культурного, досугового и физического потенциала жителей района</w:t>
            </w:r>
          </w:p>
        </w:tc>
        <w:tc>
          <w:tcPr>
            <w:tcW w:w="1920" w:type="dxa"/>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Создание благоприятных условий проживания населения на территории района</w:t>
            </w:r>
          </w:p>
        </w:tc>
      </w:tr>
      <w:tr w:rsidR="00E30A60" w:rsidRPr="00E30A60" w:rsidTr="002E757F">
        <w:trPr>
          <w:cantSplit/>
          <w:trHeight w:val="1243"/>
        </w:trPr>
        <w:tc>
          <w:tcPr>
            <w:tcW w:w="909"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Поднаправления развития</w:t>
            </w:r>
          </w:p>
          <w:p w:rsidR="00E30A60" w:rsidRPr="00E30A60" w:rsidRDefault="00E30A60" w:rsidP="00E30A60">
            <w:pPr>
              <w:spacing w:after="0" w:line="240" w:lineRule="auto"/>
              <w:jc w:val="both"/>
              <w:rPr>
                <w:rFonts w:ascii="Times New Roman" w:hAnsi="Times New Roman"/>
                <w:sz w:val="20"/>
                <w:szCs w:val="20"/>
              </w:rPr>
            </w:pPr>
          </w:p>
        </w:tc>
        <w:tc>
          <w:tcPr>
            <w:tcW w:w="2920" w:type="dxa"/>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Развитие сельского хозяйства.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Создание благоприятных условий для развития малого бизнеса.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Повышение эффективности управления финансами, муниципальным имуществом и земельными ресурсами.</w:t>
            </w:r>
          </w:p>
        </w:tc>
        <w:tc>
          <w:tcPr>
            <w:tcW w:w="3611" w:type="dxa"/>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Развитие системы образования</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 Тужинского района.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Сохранение и развитие культурно-исторического наследия и организация досуга.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Создание эффективной социальной защиты населения граждан района.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Формирование и реализация молодежной политики.</w:t>
            </w:r>
          </w:p>
        </w:tc>
        <w:tc>
          <w:tcPr>
            <w:tcW w:w="192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Развитие жилищно-коммунального хозяйства</w:t>
            </w:r>
          </w:p>
        </w:tc>
      </w:tr>
    </w:tbl>
    <w:p w:rsidR="00E30A60" w:rsidRPr="00E30A60" w:rsidRDefault="00E30A60" w:rsidP="00E30A60">
      <w:pPr>
        <w:spacing w:after="0" w:line="240" w:lineRule="auto"/>
        <w:jc w:val="both"/>
        <w:rPr>
          <w:rFonts w:ascii="Times New Roman" w:hAnsi="Times New Roman"/>
          <w:b/>
          <w:sz w:val="20"/>
          <w:szCs w:val="20"/>
        </w:rPr>
      </w:pPr>
    </w:p>
    <w:p w:rsidR="00E30A60" w:rsidRPr="00E30A60" w:rsidRDefault="00E30A60" w:rsidP="00E30A60">
      <w:pPr>
        <w:pStyle w:val="ConsNonformat"/>
        <w:widowControl/>
        <w:ind w:right="0" w:firstLine="720"/>
        <w:jc w:val="both"/>
        <w:rPr>
          <w:rFonts w:ascii="Times New Roman" w:hAnsi="Times New Roman" w:cs="Times New Roman"/>
        </w:rPr>
      </w:pPr>
      <w:r w:rsidRPr="00E30A60">
        <w:rPr>
          <w:rFonts w:ascii="Times New Roman" w:hAnsi="Times New Roman" w:cs="Times New Roman"/>
        </w:rPr>
        <w:t>Мероприятия программы должны максимально обеспечить решение следующих основных задач:</w:t>
      </w:r>
    </w:p>
    <w:p w:rsidR="00E30A60" w:rsidRPr="00E30A60" w:rsidRDefault="00E30A60" w:rsidP="00E30A60">
      <w:pPr>
        <w:pStyle w:val="ConsNonformat"/>
        <w:widowControl/>
        <w:ind w:right="0"/>
        <w:jc w:val="both"/>
        <w:rPr>
          <w:rFonts w:ascii="Times New Roman" w:hAnsi="Times New Roman" w:cs="Times New Roman"/>
        </w:rPr>
      </w:pPr>
      <w:r w:rsidRPr="00E30A60">
        <w:rPr>
          <w:rFonts w:ascii="Times New Roman" w:hAnsi="Times New Roman" w:cs="Times New Roman"/>
        </w:rPr>
        <w:t>- создание действенного механизма привлечения инвестиций в район;</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улучшение эффективности работы органов местного самоуправления;</w:t>
      </w:r>
    </w:p>
    <w:p w:rsidR="00E30A60" w:rsidRPr="00E30A60" w:rsidRDefault="00E30A60" w:rsidP="00E30A60">
      <w:pPr>
        <w:widowControl w:val="0"/>
        <w:autoSpaceDN w:val="0"/>
        <w:adjustRightInd w:val="0"/>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-создание условий для развития отраслей растениеводства и животноводства, увеличение производства </w:t>
      </w:r>
      <w:r w:rsidRPr="00E30A60">
        <w:rPr>
          <w:rFonts w:ascii="Times New Roman" w:hAnsi="Times New Roman"/>
          <w:sz w:val="20"/>
          <w:szCs w:val="20"/>
          <w:lang w:val="ru-RU"/>
        </w:rPr>
        <w:lastRenderedPageBreak/>
        <w:t>основных видов сельскохозяйственной продукции, развития молочного скотоводства;</w:t>
      </w:r>
    </w:p>
    <w:p w:rsidR="00E30A60" w:rsidRPr="00E30A60" w:rsidRDefault="00E30A60" w:rsidP="00E30A60">
      <w:pPr>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-повышение финансовой устойчивости сельскохозяйственных товаропроизводителей;</w:t>
      </w:r>
    </w:p>
    <w:p w:rsidR="00E30A60" w:rsidRPr="00E30A60" w:rsidRDefault="00E30A60" w:rsidP="00E30A60">
      <w:pPr>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-стимулирование   эффективного   использования   земель сельскохозяйственного назначения;                                                     </w:t>
      </w:r>
    </w:p>
    <w:p w:rsidR="00E30A60" w:rsidRPr="00E30A60" w:rsidRDefault="00E30A60" w:rsidP="00E30A60">
      <w:pPr>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-создание предпосылок устойчивого развития малых форм хозяйствования на селе, личных подсобных хозяйств населения;</w:t>
      </w:r>
    </w:p>
    <w:p w:rsidR="00E30A60" w:rsidRPr="00E30A60" w:rsidRDefault="00E30A60" w:rsidP="00E30A60">
      <w:pPr>
        <w:pStyle w:val="ConsPlusNormal0"/>
        <w:ind w:firstLine="0"/>
        <w:rPr>
          <w:rFonts w:ascii="Times New Roman" w:hAnsi="Times New Roman" w:cs="Times New Roman"/>
        </w:rPr>
      </w:pPr>
      <w:r w:rsidRPr="00E30A60">
        <w:rPr>
          <w:rFonts w:ascii="Times New Roman" w:hAnsi="Times New Roman" w:cs="Times New Roman"/>
        </w:rPr>
        <w:t xml:space="preserve">- формирование   благоприятной   правовой   среды, стимулирующей          развитие           малого и среднего предпринимательства;                            </w:t>
      </w:r>
      <w:r w:rsidRPr="00E30A60">
        <w:rPr>
          <w:rFonts w:ascii="Times New Roman" w:hAnsi="Times New Roman" w:cs="Times New Roman"/>
        </w:rPr>
        <w:br/>
        <w:t xml:space="preserve">- развитие     инфраструктуры,      обеспечивающей доступность деловых услуг для  субъектов  малого и среднего предпринимательства;                            </w:t>
      </w:r>
      <w:r w:rsidRPr="00E30A60">
        <w:rPr>
          <w:rFonts w:ascii="Times New Roman" w:hAnsi="Times New Roman" w:cs="Times New Roman"/>
        </w:rPr>
        <w:br/>
        <w:t xml:space="preserve">- развитие     механизмов      финансово-кредитной поддержки малого и среднего предпринимательства;  </w:t>
      </w:r>
    </w:p>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 укрепление социального статуса, повышение престижа и этичности поведения субъектов предпринимательской деятельности;         </w:t>
      </w:r>
      <w:r w:rsidRPr="00E30A60">
        <w:rPr>
          <w:rFonts w:ascii="Times New Roman" w:hAnsi="Times New Roman"/>
          <w:sz w:val="20"/>
          <w:szCs w:val="20"/>
          <w:lang w:val="ru-RU"/>
        </w:rPr>
        <w:br/>
        <w:t xml:space="preserve">- внедрение системы доступной информационно-консультационной поддержки  малого и среднего предпринимательства;  </w:t>
      </w:r>
    </w:p>
    <w:p w:rsidR="00E30A60" w:rsidRPr="00E30A60" w:rsidRDefault="00E30A60" w:rsidP="00E30A60">
      <w:pPr>
        <w:spacing w:after="0" w:line="240" w:lineRule="auto"/>
        <w:rPr>
          <w:rFonts w:ascii="Times New Roman" w:hAnsi="Times New Roman"/>
          <w:sz w:val="20"/>
          <w:szCs w:val="20"/>
          <w:lang w:val="ru-RU"/>
        </w:rPr>
      </w:pPr>
      <w:proofErr w:type="gramStart"/>
      <w:r w:rsidRPr="00E30A60">
        <w:rPr>
          <w:rFonts w:ascii="Times New Roman" w:hAnsi="Times New Roman"/>
          <w:sz w:val="20"/>
          <w:szCs w:val="20"/>
          <w:lang w:val="ru-RU"/>
        </w:rPr>
        <w:t xml:space="preserve">- развитие     системы     подготовки      кадров, ориентированной на  потребности  сектора  малого предпринимательства;             </w:t>
      </w:r>
      <w:r w:rsidRPr="00E30A60">
        <w:rPr>
          <w:rFonts w:ascii="Times New Roman" w:hAnsi="Times New Roman"/>
          <w:sz w:val="20"/>
          <w:szCs w:val="20"/>
          <w:lang w:val="ru-RU"/>
        </w:rPr>
        <w:br/>
        <w:t xml:space="preserve">- создание  системы,  способствующей   продвижению продукции субъектов  малого предпринимательства района   на   областной и   межрегиональные    рынки;                            </w:t>
      </w:r>
      <w:r w:rsidRPr="00E30A60">
        <w:rPr>
          <w:rFonts w:ascii="Times New Roman" w:hAnsi="Times New Roman"/>
          <w:sz w:val="20"/>
          <w:szCs w:val="20"/>
          <w:lang w:val="ru-RU"/>
        </w:rPr>
        <w:br/>
        <w:t xml:space="preserve">- внедрение  отраслевого  подхода  к  поддержке  и развитию субъектов малого и среднего предпринимательства. </w:t>
      </w:r>
      <w:proofErr w:type="gramEnd"/>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-обеспечение полноты и достоверности учета муниципального имущества района;</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-разграничение муниципального имущества района в целях обеспечения исполнения функций местного самоуправления;</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-приватизация имущества, не требующегося для выполнения функций местного самоуправления;</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-предоставление свободного муниципального имущества в аренду через проведение процедуры торгов на право заключения договоров аренды;</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-обеспечение контроля за использованием и сохранностью муниципального имущества</w:t>
      </w:r>
      <w:proofErr w:type="gramStart"/>
      <w:r w:rsidRPr="00E30A60">
        <w:rPr>
          <w:rFonts w:ascii="Times New Roman" w:hAnsi="Times New Roman" w:cs="Times New Roman"/>
        </w:rPr>
        <w:t xml:space="preserve"> ,</w:t>
      </w:r>
      <w:proofErr w:type="gramEnd"/>
      <w:r w:rsidRPr="00E30A60">
        <w:rPr>
          <w:rFonts w:ascii="Times New Roman" w:hAnsi="Times New Roman" w:cs="Times New Roman"/>
        </w:rPr>
        <w:t xml:space="preserve"> закрепленного за муниципальным унитарным предприятием района, муниципальными казенными учреждениями;</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-государственная регистрация права собственности на земельные участки и объекты недвижимости;</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-завершение работ по разграничению собственности на землю;</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E30A60" w:rsidRPr="00E30A60" w:rsidRDefault="00E30A60" w:rsidP="00E30A60">
      <w:pPr>
        <w:widowControl w:val="0"/>
        <w:suppressAutoHyphens/>
        <w:autoSpaceDE w:val="0"/>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-получение в полном объеме доходов от использования земельных участков ---------развитие системы дошкольного</w:t>
      </w:r>
      <w:proofErr w:type="gramStart"/>
      <w:r w:rsidRPr="00E30A60">
        <w:rPr>
          <w:rFonts w:ascii="Times New Roman" w:hAnsi="Times New Roman"/>
          <w:sz w:val="20"/>
          <w:szCs w:val="20"/>
          <w:lang w:val="ru-RU"/>
        </w:rPr>
        <w:t xml:space="preserve">  ,</w:t>
      </w:r>
      <w:proofErr w:type="gramEnd"/>
      <w:r w:rsidRPr="00E30A60">
        <w:rPr>
          <w:rFonts w:ascii="Times New Roman" w:hAnsi="Times New Roman"/>
          <w:sz w:val="20"/>
          <w:szCs w:val="20"/>
          <w:lang w:val="ru-RU"/>
        </w:rPr>
        <w:t xml:space="preserve"> общего  и дополнительного образования детей и молодежи;        </w:t>
      </w:r>
    </w:p>
    <w:p w:rsidR="00E30A60" w:rsidRPr="00E30A60" w:rsidRDefault="00E30A60" w:rsidP="00E30A60">
      <w:pPr>
        <w:widowControl w:val="0"/>
        <w:suppressAutoHyphens/>
        <w:autoSpaceDE w:val="0"/>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-развитие  системы  работы  с  талантливыми  детьми и подростками;                                          </w:t>
      </w:r>
    </w:p>
    <w:p w:rsidR="00E30A60" w:rsidRPr="00E30A60" w:rsidRDefault="00E30A60" w:rsidP="00E30A60">
      <w:pPr>
        <w:widowControl w:val="0"/>
        <w:suppressAutoHyphens/>
        <w:autoSpaceDE w:val="0"/>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-проведение детской оздоровительной кампании (лагеря);                                                       </w:t>
      </w:r>
    </w:p>
    <w:p w:rsidR="00E30A60" w:rsidRPr="00E30A60" w:rsidRDefault="00E30A60" w:rsidP="00E30A60">
      <w:pPr>
        <w:widowControl w:val="0"/>
        <w:suppressAutoHyphens/>
        <w:autoSpaceDE w:val="0"/>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-развитие  кадрового  потенциала системы образования  (повышение квалификации);                                                  </w:t>
      </w:r>
    </w:p>
    <w:p w:rsidR="00E30A60" w:rsidRPr="00E30A60" w:rsidRDefault="00E30A60" w:rsidP="00E30A60">
      <w:pPr>
        <w:widowControl w:val="0"/>
        <w:suppressAutoHyphens/>
        <w:autoSpaceDE w:val="0"/>
        <w:autoSpaceDN w:val="0"/>
        <w:adjustRightIn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-реализация мер социальной поддержки для приёмных  семей и для детей, воспитывающихся в семьях опекунов      (попечителей);</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 -предоставление жилья детям-сиротам</w:t>
      </w:r>
      <w:proofErr w:type="gramStart"/>
      <w:r w:rsidRPr="00E30A60">
        <w:rPr>
          <w:rFonts w:ascii="Times New Roman" w:hAnsi="Times New Roman"/>
          <w:sz w:val="20"/>
          <w:szCs w:val="20"/>
          <w:lang w:val="ru-RU"/>
        </w:rPr>
        <w:t>..</w:t>
      </w:r>
      <w:proofErr w:type="gramEnd"/>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-развитие библиотечного дела и организация библиотечного обслуживания населения библиотеками района;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-организация и поддержка народного творчества;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-организация и поддержка деятельности музея и обеспечение сохранности музейного фонда;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-организация предоставления дополнительного образования в сфере культуры;</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p w:rsidR="00E30A60" w:rsidRPr="00E30A60" w:rsidRDefault="00E30A60" w:rsidP="00E30A60">
      <w:pPr>
        <w:pStyle w:val="afff3"/>
        <w:spacing w:after="0"/>
        <w:ind w:left="0"/>
        <w:jc w:val="both"/>
        <w:rPr>
          <w:rFonts w:ascii="Times New Roman" w:hAnsi="Times New Roman"/>
          <w:sz w:val="20"/>
          <w:szCs w:val="20"/>
        </w:rPr>
      </w:pPr>
      <w:r w:rsidRPr="00E30A60">
        <w:rPr>
          <w:rFonts w:ascii="Times New Roman" w:hAnsi="Times New Roman"/>
          <w:sz w:val="20"/>
          <w:szCs w:val="20"/>
        </w:rPr>
        <w:t>- укрепление материально-технической базы для занятий физической культурой и спортом;</w:t>
      </w:r>
    </w:p>
    <w:p w:rsidR="00E30A60" w:rsidRPr="00E30A60" w:rsidRDefault="00E30A60" w:rsidP="00E30A60">
      <w:pPr>
        <w:pStyle w:val="afff3"/>
        <w:spacing w:after="0"/>
        <w:ind w:left="0"/>
        <w:jc w:val="both"/>
        <w:rPr>
          <w:rFonts w:ascii="Times New Roman" w:hAnsi="Times New Roman"/>
          <w:sz w:val="20"/>
          <w:szCs w:val="20"/>
        </w:rPr>
      </w:pPr>
      <w:r w:rsidRPr="00E30A60">
        <w:rPr>
          <w:rFonts w:ascii="Times New Roman" w:hAnsi="Times New Roman"/>
          <w:sz w:val="20"/>
          <w:szCs w:val="20"/>
        </w:rPr>
        <w:t>- развитие массового спорта среди различных категорий и групп населения, в том числе в образовательных учреждениях;</w:t>
      </w:r>
    </w:p>
    <w:p w:rsidR="00E30A60" w:rsidRPr="00E30A60" w:rsidRDefault="00E30A60" w:rsidP="00E30A60">
      <w:pPr>
        <w:pStyle w:val="afff3"/>
        <w:spacing w:after="0"/>
        <w:ind w:left="0"/>
        <w:jc w:val="both"/>
        <w:rPr>
          <w:rFonts w:ascii="Times New Roman" w:hAnsi="Times New Roman"/>
          <w:sz w:val="20"/>
          <w:szCs w:val="20"/>
        </w:rPr>
      </w:pPr>
      <w:r w:rsidRPr="00E30A60">
        <w:rPr>
          <w:rFonts w:ascii="Times New Roman" w:hAnsi="Times New Roman"/>
          <w:sz w:val="20"/>
          <w:szCs w:val="20"/>
        </w:rPr>
        <w:t>- пропаганда физической культуры и здорового образа жизни;</w:t>
      </w:r>
    </w:p>
    <w:p w:rsidR="00E30A60" w:rsidRPr="00E30A60" w:rsidRDefault="00E30A60" w:rsidP="00E30A60">
      <w:pPr>
        <w:pStyle w:val="afff3"/>
        <w:spacing w:after="0"/>
        <w:ind w:left="0"/>
        <w:jc w:val="both"/>
        <w:rPr>
          <w:rFonts w:ascii="Times New Roman" w:hAnsi="Times New Roman"/>
          <w:sz w:val="20"/>
          <w:szCs w:val="20"/>
        </w:rPr>
      </w:pPr>
      <w:r w:rsidRPr="00E30A60">
        <w:rPr>
          <w:rFonts w:ascii="Times New Roman" w:hAnsi="Times New Roman"/>
          <w:sz w:val="20"/>
          <w:szCs w:val="20"/>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E30A60" w:rsidRPr="00E30A60" w:rsidRDefault="00E30A60" w:rsidP="00E30A60">
      <w:pPr>
        <w:pStyle w:val="afff3"/>
        <w:spacing w:after="0"/>
        <w:ind w:left="0"/>
        <w:jc w:val="both"/>
        <w:rPr>
          <w:rFonts w:ascii="Times New Roman" w:hAnsi="Times New Roman"/>
          <w:sz w:val="20"/>
          <w:szCs w:val="20"/>
        </w:rPr>
      </w:pPr>
      <w:r w:rsidRPr="00E30A60">
        <w:rPr>
          <w:rFonts w:ascii="Times New Roman" w:hAnsi="Times New Roman"/>
          <w:sz w:val="20"/>
          <w:szCs w:val="20"/>
        </w:rPr>
        <w:t>- развитие детско-юношеского спорта (совершенствование подготовки спортивного резерва);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сохранение кадрового потенциала спортивной школы;</w:t>
      </w:r>
    </w:p>
    <w:p w:rsidR="00E30A60" w:rsidRPr="00E30A60" w:rsidRDefault="00E30A60" w:rsidP="00E30A60">
      <w:pPr>
        <w:snapToGrid w:val="0"/>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-обеспечение молодежи доступными и качественными социальными услугами, направленными на снижение миграции молодежи из района;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-вовлечение молодежи в социальную практику и ее информирование о потенциальных позитивных возможностях развития;</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-интеграция молодых людей, оказавшихся в трудной жизненной ситуации, в жизни общества;</w:t>
      </w:r>
    </w:p>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-пропаганда здорового образа жизни и профилактика асоциальных явлений в молодежной среде;</w:t>
      </w:r>
    </w:p>
    <w:p w:rsidR="00E30A60" w:rsidRPr="00E30A60" w:rsidRDefault="00E30A60" w:rsidP="00E30A60">
      <w:pPr>
        <w:tabs>
          <w:tab w:val="left" w:pos="21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-формирование духовности, нравственности, патриотизма, толерантности.</w:t>
      </w:r>
    </w:p>
    <w:p w:rsidR="00E30A60" w:rsidRPr="00E30A60" w:rsidRDefault="00E30A60" w:rsidP="00E30A60">
      <w:pPr>
        <w:tabs>
          <w:tab w:val="left" w:pos="2100"/>
        </w:tabs>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развитие инженерной и транспортной инфраструктуры поселений</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lastRenderedPageBreak/>
        <w:t>- обеспечение развития жилищного и промышленного строительства;</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 строительство и модернизация системы коммунальной инфраструктуры;</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 повышение качества предоставляемых коммунальных услуг потребителям;</w:t>
      </w:r>
    </w:p>
    <w:p w:rsidR="00E30A60" w:rsidRPr="00E30A60" w:rsidRDefault="00E30A60" w:rsidP="00E30A60">
      <w:pPr>
        <w:pStyle w:val="ConsPlusNormal0"/>
        <w:ind w:firstLine="0"/>
        <w:jc w:val="both"/>
        <w:rPr>
          <w:rFonts w:ascii="Times New Roman" w:hAnsi="Times New Roman" w:cs="Times New Roman"/>
        </w:rPr>
      </w:pPr>
      <w:r w:rsidRPr="00E30A60">
        <w:rPr>
          <w:rFonts w:ascii="Times New Roman" w:hAnsi="Times New Roman" w:cs="Times New Roman"/>
        </w:rPr>
        <w:t xml:space="preserve">-разработка      муниципальными       образованиями  района градостроительной документации  в соответствии  с Градостроительным кодексом Российской Федерации </w:t>
      </w:r>
    </w:p>
    <w:p w:rsidR="00E30A60" w:rsidRPr="00E30A60" w:rsidRDefault="00E30A60" w:rsidP="00E30A60">
      <w:pPr>
        <w:pStyle w:val="ConsPlusNormal0"/>
        <w:ind w:firstLine="0"/>
        <w:rPr>
          <w:rFonts w:ascii="Times New Roman" w:hAnsi="Times New Roman" w:cs="Times New Roman"/>
        </w:rPr>
      </w:pPr>
      <w:r w:rsidRPr="00E30A60">
        <w:rPr>
          <w:rFonts w:ascii="Times New Roman" w:hAnsi="Times New Roman" w:cs="Times New Roman"/>
        </w:rPr>
        <w:t xml:space="preserve">  -установка автоматизированной  информационной  системы  обеспечения  градостроительной  деятельности </w:t>
      </w:r>
    </w:p>
    <w:p w:rsidR="00E30A60" w:rsidRPr="00E30A60" w:rsidRDefault="00E30A60" w:rsidP="00E30A60">
      <w:pPr>
        <w:pStyle w:val="ConsPlusNormal0"/>
        <w:ind w:firstLine="0"/>
        <w:rPr>
          <w:rFonts w:ascii="Times New Roman" w:hAnsi="Times New Roman" w:cs="Times New Roman"/>
        </w:rPr>
      </w:pPr>
      <w:r w:rsidRPr="00E30A60">
        <w:rPr>
          <w:rFonts w:ascii="Times New Roman" w:hAnsi="Times New Roman" w:cs="Times New Roman"/>
        </w:rPr>
        <w:t xml:space="preserve">- вовлечение в оборот новых земельных участков в целях строительства жилья эконом класса  </w:t>
      </w:r>
    </w:p>
    <w:p w:rsidR="00E30A60" w:rsidRPr="00E30A60" w:rsidRDefault="00E30A60" w:rsidP="00E30A60">
      <w:pPr>
        <w:widowControl w:val="0"/>
        <w:autoSpaceDE w:val="0"/>
        <w:autoSpaceDN w:val="0"/>
        <w:adjustRightInd w:val="0"/>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ab/>
        <w:t>Для решения поставленных задач в соответствии с постановлением администрации Тужинского  района «О разработке, реализации и оценке эффективности реализации муниципальных программ Тужинского муниципального района» от 19.02.2015 № 89 в 2015 году на территории района действовали 16 муниципальных программ на 2014-2018 годы.</w:t>
      </w:r>
    </w:p>
    <w:p w:rsidR="00E30A60" w:rsidRPr="00E30A60" w:rsidRDefault="00E30A60" w:rsidP="00E30A60">
      <w:pPr>
        <w:spacing w:after="0" w:line="240" w:lineRule="auto"/>
        <w:ind w:firstLine="709"/>
        <w:jc w:val="both"/>
        <w:rPr>
          <w:rFonts w:ascii="Times New Roman" w:hAnsi="Times New Roman"/>
          <w:sz w:val="20"/>
          <w:szCs w:val="20"/>
          <w:lang w:val="ru-RU"/>
        </w:rPr>
      </w:pPr>
      <w:r w:rsidRPr="00E30A60">
        <w:rPr>
          <w:rFonts w:ascii="Times New Roman" w:hAnsi="Times New Roman"/>
          <w:sz w:val="20"/>
          <w:szCs w:val="20"/>
          <w:lang w:val="ru-RU"/>
        </w:rPr>
        <w:t xml:space="preserve">В соответствии с Порядком разработки, реализации и оценки эффективности реализации муниципальных программ Тужинского муниципального района  отделом по экономике и прогнозированию </w:t>
      </w:r>
      <w:proofErr w:type="gramStart"/>
      <w:r w:rsidRPr="00E30A60">
        <w:rPr>
          <w:rFonts w:ascii="Times New Roman" w:hAnsi="Times New Roman"/>
          <w:sz w:val="20"/>
          <w:szCs w:val="20"/>
          <w:lang w:val="ru-RU"/>
        </w:rPr>
        <w:t>проведена</w:t>
      </w:r>
      <w:proofErr w:type="gramEnd"/>
      <w:r w:rsidRPr="00E30A60">
        <w:rPr>
          <w:rFonts w:ascii="Times New Roman" w:hAnsi="Times New Roman"/>
          <w:sz w:val="20"/>
          <w:szCs w:val="20"/>
          <w:lang w:val="ru-RU"/>
        </w:rPr>
        <w:t xml:space="preserve"> оценка эффективности реализации 16 муниципальных программ за 2015 год. Постановлением администрации Тужинского муниципального района от 04.04.2016 №89 признаны целесообразными для продолжения реализации всех  программ в 2016 году.</w:t>
      </w:r>
    </w:p>
    <w:p w:rsidR="00E30A60" w:rsidRPr="00E30A60" w:rsidRDefault="00E30A60" w:rsidP="00E30A60">
      <w:pPr>
        <w:pStyle w:val="1f7"/>
        <w:shd w:val="clear" w:color="auto" w:fill="auto"/>
        <w:tabs>
          <w:tab w:val="left" w:leader="underscore" w:pos="1070"/>
        </w:tabs>
        <w:spacing w:line="240" w:lineRule="auto"/>
        <w:ind w:firstLine="0"/>
        <w:jc w:val="center"/>
        <w:rPr>
          <w:rFonts w:ascii="Times New Roman" w:hAnsi="Times New Roman" w:cs="Times New Roman"/>
          <w:b/>
          <w:i/>
          <w:sz w:val="20"/>
          <w:szCs w:val="20"/>
        </w:rPr>
      </w:pPr>
      <w:r w:rsidRPr="00E30A60">
        <w:rPr>
          <w:rFonts w:ascii="Times New Roman" w:hAnsi="Times New Roman" w:cs="Times New Roman"/>
          <w:b/>
          <w:i/>
          <w:sz w:val="20"/>
          <w:szCs w:val="20"/>
        </w:rPr>
        <w:t xml:space="preserve">Распределение объема финансирования на реализацию муниципальных </w:t>
      </w:r>
      <w:r w:rsidRPr="00E30A60">
        <w:rPr>
          <w:rFonts w:ascii="Times New Roman" w:hAnsi="Times New Roman" w:cs="Times New Roman"/>
          <w:b/>
          <w:i/>
          <w:sz w:val="20"/>
          <w:szCs w:val="20"/>
        </w:rPr>
        <w:tab/>
      </w:r>
      <w:r w:rsidRPr="00E30A60">
        <w:rPr>
          <w:rStyle w:val="afff5"/>
          <w:rFonts w:ascii="Times New Roman" w:hAnsi="Times New Roman" w:cs="Times New Roman"/>
          <w:b/>
          <w:i/>
          <w:sz w:val="20"/>
          <w:szCs w:val="20"/>
        </w:rPr>
        <w:t>программ до 2021 года за счет всех источников финансирования</w:t>
      </w:r>
    </w:p>
    <w:tbl>
      <w:tblPr>
        <w:tblW w:w="91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6226"/>
        <w:gridCol w:w="2340"/>
      </w:tblGrid>
      <w:tr w:rsidR="00E30A60" w:rsidRPr="00D3558D" w:rsidTr="002E757F">
        <w:trPr>
          <w:trHeight w:val="665"/>
        </w:trPr>
        <w:tc>
          <w:tcPr>
            <w:tcW w:w="540" w:type="dxa"/>
            <w:tcBorders>
              <w:bottom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w:t>
            </w:r>
          </w:p>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п/п</w:t>
            </w:r>
          </w:p>
        </w:tc>
        <w:tc>
          <w:tcPr>
            <w:tcW w:w="6226" w:type="dxa"/>
            <w:tcBorders>
              <w:bottom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Наименование программы</w:t>
            </w:r>
          </w:p>
        </w:tc>
        <w:tc>
          <w:tcPr>
            <w:tcW w:w="2340" w:type="dxa"/>
            <w:tcBorders>
              <w:bottom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Удельный вес в общем объеме финансирования, %</w:t>
            </w:r>
          </w:p>
        </w:tc>
      </w:tr>
      <w:tr w:rsidR="00E30A60" w:rsidRPr="00E30A60" w:rsidTr="002E757F">
        <w:trPr>
          <w:trHeight w:val="64"/>
        </w:trPr>
        <w:tc>
          <w:tcPr>
            <w:tcW w:w="540" w:type="dxa"/>
            <w:tcBorders>
              <w:top w:val="single" w:sz="4" w:space="0" w:color="auto"/>
              <w:bottom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6226" w:type="dxa"/>
            <w:tcBorders>
              <w:top w:val="single" w:sz="4" w:space="0" w:color="auto"/>
              <w:bottom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Всего:</w:t>
            </w:r>
          </w:p>
        </w:tc>
        <w:tc>
          <w:tcPr>
            <w:tcW w:w="2340" w:type="dxa"/>
            <w:tcBorders>
              <w:top w:val="single" w:sz="4" w:space="0" w:color="auto"/>
              <w:bottom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r>
      <w:tr w:rsidR="00E30A60" w:rsidRPr="00E30A60" w:rsidTr="002E757F">
        <w:trPr>
          <w:trHeight w:val="64"/>
        </w:trPr>
        <w:tc>
          <w:tcPr>
            <w:tcW w:w="540" w:type="dxa"/>
            <w:tcBorders>
              <w:top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6226" w:type="dxa"/>
            <w:tcBorders>
              <w:top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в том числе:</w:t>
            </w:r>
          </w:p>
        </w:tc>
        <w:tc>
          <w:tcPr>
            <w:tcW w:w="2340" w:type="dxa"/>
            <w:tcBorders>
              <w:top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«Развитие образования»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40,9 %</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2.</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«Развитие местного самоуправления»  на 2014-2018 годы </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10,3 %</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3.</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«Развитие культуры»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8,7%</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4.</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«Обеспечение безопасности и жизнедеятельности населения»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0,5%</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5.</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«Управление муниципальными финансами и регулирование межбюджетных отношений»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6,9%</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6.</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агропромышленного комплекса»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10,9%</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7.</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«Охрана окружающей среды и экологическое воспитание»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0,2%</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8.</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архивного дела»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9.</w:t>
            </w:r>
          </w:p>
        </w:tc>
        <w:tc>
          <w:tcPr>
            <w:tcW w:w="6226" w:type="dxa"/>
          </w:tcPr>
          <w:p w:rsidR="00E30A60" w:rsidRPr="00E30A60" w:rsidRDefault="00E30A60" w:rsidP="00E30A60">
            <w:pPr>
              <w:pStyle w:val="a4"/>
              <w:snapToGrid w:val="0"/>
              <w:rPr>
                <w:rFonts w:ascii="Times New Roman" w:hAnsi="Times New Roman"/>
                <w:sz w:val="20"/>
                <w:szCs w:val="20"/>
                <w:lang w:val="ru-RU"/>
              </w:rPr>
            </w:pPr>
            <w:r w:rsidRPr="00E30A60">
              <w:rPr>
                <w:rFonts w:ascii="Times New Roman" w:hAnsi="Times New Roman"/>
                <w:sz w:val="20"/>
                <w:szCs w:val="20"/>
                <w:lang w:val="ru-RU"/>
              </w:rPr>
              <w:t>«Управление муниципальным имуществом»  на 2014-2018 годы.</w:t>
            </w:r>
          </w:p>
          <w:p w:rsidR="00E30A60" w:rsidRPr="00E30A60" w:rsidRDefault="00E30A60" w:rsidP="00E30A60">
            <w:pPr>
              <w:autoSpaceDE w:val="0"/>
              <w:spacing w:after="0" w:line="240" w:lineRule="auto"/>
              <w:rPr>
                <w:rFonts w:ascii="Times New Roman" w:hAnsi="Times New Roman"/>
                <w:sz w:val="20"/>
                <w:szCs w:val="20"/>
                <w:lang w:val="ru-RU"/>
              </w:rPr>
            </w:pP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10.</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транспортной инфраструктуры»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9,6%</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11.</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«Поддержка и развитие малого и среднего предпринимательства»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12.</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«Повышение эффективности реализации молодёжной политики»  на 2014 – 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13.</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физической культуры и спорта»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0,9%</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14.</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жилищного строительства»  на 2014-2018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8,9%</w:t>
            </w:r>
          </w:p>
        </w:tc>
      </w:tr>
      <w:tr w:rsidR="00E30A60" w:rsidRPr="00E30A60" w:rsidTr="002E757F">
        <w:tc>
          <w:tcPr>
            <w:tcW w:w="540" w:type="dxa"/>
            <w:tcBorders>
              <w:bottom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15.</w:t>
            </w:r>
          </w:p>
        </w:tc>
        <w:tc>
          <w:tcPr>
            <w:tcW w:w="6226" w:type="dxa"/>
            <w:tcBorders>
              <w:bottom w:val="single" w:sz="4" w:space="0" w:color="auto"/>
            </w:tcBorders>
          </w:tcPr>
          <w:p w:rsidR="00E30A60" w:rsidRPr="00E30A60" w:rsidRDefault="00E30A60" w:rsidP="00E30A60">
            <w:pPr>
              <w:autoSpaceDE w:val="0"/>
              <w:snapToGrid w:val="0"/>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 xml:space="preserve">«Комплексная программа модернизации и реформирования жилищно-коммунального хозяйства» на 2014-2018 годы </w:t>
            </w:r>
          </w:p>
        </w:tc>
        <w:tc>
          <w:tcPr>
            <w:tcW w:w="2340" w:type="dxa"/>
            <w:tcBorders>
              <w:bottom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1,5%</w:t>
            </w:r>
          </w:p>
        </w:tc>
      </w:tr>
      <w:tr w:rsidR="00E30A60" w:rsidRPr="00E30A60" w:rsidTr="002E757F">
        <w:tc>
          <w:tcPr>
            <w:tcW w:w="540" w:type="dxa"/>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16.</w:t>
            </w:r>
          </w:p>
        </w:tc>
        <w:tc>
          <w:tcPr>
            <w:tcW w:w="6226"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«Энергоснабжение и повышение </w:t>
            </w:r>
            <w:proofErr w:type="gramStart"/>
            <w:r w:rsidRPr="00E30A60">
              <w:rPr>
                <w:rFonts w:ascii="Times New Roman" w:hAnsi="Times New Roman"/>
                <w:sz w:val="20"/>
                <w:szCs w:val="20"/>
                <w:lang w:val="ru-RU"/>
              </w:rPr>
              <w:t>энергетической</w:t>
            </w:r>
            <w:proofErr w:type="gramEnd"/>
            <w:r w:rsidRPr="00E30A60">
              <w:rPr>
                <w:rFonts w:ascii="Times New Roman" w:hAnsi="Times New Roman"/>
                <w:sz w:val="20"/>
                <w:szCs w:val="20"/>
                <w:lang w:val="ru-RU"/>
              </w:rPr>
              <w:t xml:space="preserve"> эффективности» на 2014-2020 годы</w:t>
            </w:r>
          </w:p>
        </w:tc>
        <w:tc>
          <w:tcPr>
            <w:tcW w:w="2340" w:type="dxa"/>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w:t>
            </w:r>
          </w:p>
        </w:tc>
      </w:tr>
    </w:tbl>
    <w:p w:rsidR="00E30A60" w:rsidRPr="00E30A60" w:rsidRDefault="00E30A60" w:rsidP="00E30A60">
      <w:pPr>
        <w:spacing w:after="0" w:line="240" w:lineRule="auto"/>
        <w:jc w:val="both"/>
        <w:rPr>
          <w:rFonts w:ascii="Times New Roman" w:hAnsi="Times New Roman"/>
          <w:b/>
          <w:sz w:val="20"/>
          <w:szCs w:val="20"/>
        </w:rPr>
      </w:pPr>
    </w:p>
    <w:p w:rsidR="00E30A60" w:rsidRPr="00E30A60" w:rsidRDefault="00E30A60" w:rsidP="00E30A60">
      <w:pPr>
        <w:spacing w:after="0" w:line="240" w:lineRule="auto"/>
        <w:ind w:firstLine="709"/>
        <w:jc w:val="center"/>
        <w:rPr>
          <w:rFonts w:ascii="Times New Roman" w:hAnsi="Times New Roman"/>
          <w:b/>
          <w:bCs/>
          <w:sz w:val="20"/>
          <w:szCs w:val="20"/>
          <w:lang w:val="ru-RU"/>
        </w:rPr>
      </w:pPr>
      <w:r w:rsidRPr="00E30A60">
        <w:rPr>
          <w:rFonts w:ascii="Times New Roman" w:hAnsi="Times New Roman"/>
          <w:b/>
          <w:bCs/>
          <w:sz w:val="20"/>
          <w:szCs w:val="20"/>
          <w:lang w:val="ru-RU"/>
        </w:rPr>
        <w:t>Раздел 3. Показатели и сроки достижения целей социально-экономического развития Тужинского района</w:t>
      </w:r>
    </w:p>
    <w:p w:rsidR="00E30A60" w:rsidRPr="00E30A60" w:rsidRDefault="00E30A60" w:rsidP="00E30A60">
      <w:pPr>
        <w:spacing w:after="0" w:line="240" w:lineRule="auto"/>
        <w:ind w:firstLine="709"/>
        <w:rPr>
          <w:rFonts w:ascii="Times New Roman" w:hAnsi="Times New Roman"/>
          <w:sz w:val="20"/>
          <w:szCs w:val="20"/>
          <w:lang w:val="ru-RU"/>
        </w:rPr>
      </w:pPr>
    </w:p>
    <w:p w:rsidR="00E30A60" w:rsidRPr="00E30A60" w:rsidRDefault="00E30A60" w:rsidP="00E30A60">
      <w:pPr>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На основе показателей для оценки эффективности деятельности органов местного самоуправления, установленных в соответствии с Указом Президента РФ от 28.04.2008 № 607 « Об оценке эффективности деятельности органов местного самоуправления городских округов и муниципальных районов», целевых показателей муниципальных программ, прогноза социально-экономического развития, установлены целевые показатели эффективности Программы.</w:t>
      </w:r>
    </w:p>
    <w:p w:rsidR="00E30A60" w:rsidRPr="00E30A60" w:rsidRDefault="00E30A60" w:rsidP="00E30A60">
      <w:pPr>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Сведения о составе и значениях целевых показателей эффективности реализации Программы приведены в приложении №2.</w:t>
      </w:r>
    </w:p>
    <w:p w:rsidR="00E30A60" w:rsidRPr="00E30A60" w:rsidRDefault="00E30A60" w:rsidP="00E30A60">
      <w:pPr>
        <w:spacing w:after="0" w:line="240" w:lineRule="auto"/>
        <w:ind w:firstLine="709"/>
        <w:jc w:val="both"/>
        <w:rPr>
          <w:rFonts w:ascii="Times New Roman" w:hAnsi="Times New Roman"/>
          <w:sz w:val="20"/>
          <w:szCs w:val="20"/>
          <w:lang w:val="ru-RU"/>
        </w:rPr>
      </w:pPr>
    </w:p>
    <w:p w:rsidR="00E30A60" w:rsidRPr="00E30A60" w:rsidRDefault="00E30A60" w:rsidP="00E30A60">
      <w:pPr>
        <w:pStyle w:val="ConsPlusNormal0"/>
        <w:ind w:firstLine="0"/>
        <w:jc w:val="center"/>
        <w:outlineLvl w:val="0"/>
        <w:rPr>
          <w:rFonts w:ascii="Times New Roman" w:hAnsi="Times New Roman" w:cs="Times New Roman"/>
          <w:b/>
        </w:rPr>
      </w:pPr>
      <w:r w:rsidRPr="00E30A60">
        <w:rPr>
          <w:rFonts w:ascii="Times New Roman" w:hAnsi="Times New Roman" w:cs="Times New Roman"/>
          <w:b/>
        </w:rPr>
        <w:t>Раздел 4.Оценка финансовых ресурсов, необходимых для реализации Программы.</w:t>
      </w:r>
    </w:p>
    <w:p w:rsidR="00E30A60" w:rsidRPr="00E30A60" w:rsidRDefault="00E30A60" w:rsidP="00E30A60">
      <w:pPr>
        <w:pStyle w:val="ConsPlusNormal0"/>
        <w:ind w:left="1134" w:firstLine="0"/>
        <w:outlineLvl w:val="0"/>
        <w:rPr>
          <w:rFonts w:ascii="Times New Roman" w:hAnsi="Times New Roman" w:cs="Times New Roman"/>
          <w:b/>
        </w:rPr>
      </w:pPr>
    </w:p>
    <w:p w:rsidR="00E30A60" w:rsidRPr="00E30A60" w:rsidRDefault="00E30A60" w:rsidP="00E30A60">
      <w:pPr>
        <w:autoSpaceDE w:val="0"/>
        <w:autoSpaceDN w:val="0"/>
        <w:adjustRightInd w:val="0"/>
        <w:spacing w:after="0" w:line="240" w:lineRule="auto"/>
        <w:rPr>
          <w:rFonts w:ascii="Times New Roman" w:hAnsi="Times New Roman"/>
          <w:bCs/>
          <w:sz w:val="20"/>
          <w:szCs w:val="20"/>
          <w:lang w:val="ru-RU"/>
        </w:rPr>
      </w:pPr>
      <w:proofErr w:type="gramStart"/>
      <w:r w:rsidRPr="00E30A60">
        <w:rPr>
          <w:rFonts w:ascii="Times New Roman" w:hAnsi="Times New Roman"/>
          <w:sz w:val="20"/>
          <w:szCs w:val="20"/>
          <w:lang w:val="ru-RU"/>
        </w:rPr>
        <w:lastRenderedPageBreak/>
        <w:t xml:space="preserve">Информация о ресурсном обеспечении реализации Программы за счет средств федерального, областного, местных бюджетов и иных источников    указана в  </w:t>
      </w:r>
      <w:r w:rsidRPr="00E30A60">
        <w:rPr>
          <w:rFonts w:ascii="Times New Roman" w:hAnsi="Times New Roman"/>
          <w:kern w:val="2"/>
          <w:sz w:val="20"/>
          <w:szCs w:val="20"/>
          <w:lang w:val="ru-RU"/>
        </w:rPr>
        <w:t xml:space="preserve">Плане мероприятий по реализации </w:t>
      </w:r>
      <w:r w:rsidRPr="00E30A60">
        <w:rPr>
          <w:rFonts w:ascii="Times New Roman" w:hAnsi="Times New Roman"/>
          <w:bCs/>
          <w:sz w:val="20"/>
          <w:szCs w:val="20"/>
          <w:lang w:val="ru-RU"/>
        </w:rPr>
        <w:t xml:space="preserve">программы социально-экономического развития  </w:t>
      </w:r>
      <w:r w:rsidRPr="00E30A60">
        <w:rPr>
          <w:rFonts w:ascii="Times New Roman" w:hAnsi="Times New Roman"/>
          <w:kern w:val="2"/>
          <w:sz w:val="20"/>
          <w:szCs w:val="20"/>
          <w:lang w:val="ru-RU"/>
        </w:rPr>
        <w:t xml:space="preserve">Тужинского муниципального района Кировской области на 2017-2021 годы. </w:t>
      </w:r>
      <w:proofErr w:type="gramEnd"/>
    </w:p>
    <w:p w:rsidR="00E30A60" w:rsidRPr="00E30A60" w:rsidRDefault="00E30A60" w:rsidP="00E30A60">
      <w:pPr>
        <w:pStyle w:val="ConsPlusNormal0"/>
        <w:ind w:firstLine="0"/>
        <w:outlineLvl w:val="0"/>
        <w:rPr>
          <w:rFonts w:ascii="Times New Roman" w:hAnsi="Times New Roman" w:cs="Times New Roman"/>
        </w:rPr>
      </w:pPr>
    </w:p>
    <w:p w:rsidR="00E30A60" w:rsidRPr="00E30A60" w:rsidRDefault="00E30A60" w:rsidP="00E30A60">
      <w:pPr>
        <w:pStyle w:val="ConsPlusNormal0"/>
        <w:ind w:firstLine="0"/>
        <w:outlineLvl w:val="0"/>
        <w:rPr>
          <w:rFonts w:ascii="Times New Roman" w:hAnsi="Times New Roman" w:cs="Times New Roman"/>
          <w:b/>
        </w:rPr>
      </w:pPr>
      <w:r w:rsidRPr="00E30A60">
        <w:rPr>
          <w:rFonts w:ascii="Times New Roman" w:hAnsi="Times New Roman" w:cs="Times New Roman"/>
          <w:b/>
        </w:rPr>
        <w:t xml:space="preserve"> Раздел 5. Информация о муниципальных программах.</w:t>
      </w:r>
    </w:p>
    <w:p w:rsidR="00E30A60" w:rsidRPr="00E30A60" w:rsidRDefault="00E30A60" w:rsidP="00E30A60">
      <w:pPr>
        <w:pStyle w:val="ConsPlusNormal0"/>
        <w:ind w:left="1134" w:firstLine="0"/>
        <w:outlineLvl w:val="0"/>
        <w:rPr>
          <w:rFonts w:ascii="Times New Roman" w:hAnsi="Times New Roman" w:cs="Times New Roman"/>
          <w:b/>
        </w:rPr>
      </w:pPr>
    </w:p>
    <w:p w:rsidR="00E30A60" w:rsidRPr="00E30A60" w:rsidRDefault="00E30A60" w:rsidP="00E30A60">
      <w:pPr>
        <w:pStyle w:val="ConsPlusNormal0"/>
        <w:ind w:firstLine="540"/>
        <w:jc w:val="both"/>
        <w:rPr>
          <w:rFonts w:ascii="Times New Roman" w:hAnsi="Times New Roman" w:cs="Times New Roman"/>
        </w:rPr>
      </w:pPr>
      <w:r w:rsidRPr="00E30A60">
        <w:rPr>
          <w:rFonts w:ascii="Times New Roman" w:hAnsi="Times New Roman" w:cs="Times New Roman"/>
        </w:rPr>
        <w:t>Муниципальные  программы, планируемые к реализации на территории Тужинского района в период реализации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5812"/>
      </w:tblGrid>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w:t>
            </w:r>
          </w:p>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п/п</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Наименование программы</w:t>
            </w:r>
          </w:p>
          <w:p w:rsidR="00E30A60" w:rsidRPr="00E30A60" w:rsidRDefault="00E30A60" w:rsidP="00E30A60">
            <w:pPr>
              <w:autoSpaceDE w:val="0"/>
              <w:snapToGrid w:val="0"/>
              <w:spacing w:after="0" w:line="240" w:lineRule="auto"/>
              <w:rPr>
                <w:rFonts w:ascii="Times New Roman" w:hAnsi="Times New Roman"/>
                <w:sz w:val="20"/>
                <w:szCs w:val="20"/>
              </w:rPr>
            </w:pP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 xml:space="preserve">Реквизиты документа, </w:t>
            </w:r>
            <w:proofErr w:type="gramStart"/>
            <w:r w:rsidRPr="00E30A60">
              <w:rPr>
                <w:rFonts w:eastAsia="Calibri"/>
                <w:sz w:val="20"/>
                <w:lang w:eastAsia="en-US"/>
              </w:rPr>
              <w:t>утвердившего</w:t>
            </w:r>
            <w:proofErr w:type="gramEnd"/>
            <w:r w:rsidRPr="00E30A60">
              <w:rPr>
                <w:rFonts w:eastAsia="Calibri"/>
                <w:sz w:val="20"/>
                <w:lang w:eastAsia="en-US"/>
              </w:rPr>
              <w:t xml:space="preserve"> муниципальную программу</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«Развитие образования» на 2014-2018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528 «Об утверждении муниципальной программы «Развитие образования»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2</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«Развитие местного самоуправления»  на 2014-2018 годы </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529 «Об утверждении муниципальной программы «Развитие местного самоуправления»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3</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«Развитие культуры» на 2014-2018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530 «Об утверждении муниципальной программы «Развитие культуры»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4</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«Обеспечение безопасности и жизнедеятельности населения»  на 2014-2018 годы</w:t>
            </w:r>
          </w:p>
        </w:tc>
        <w:tc>
          <w:tcPr>
            <w:tcW w:w="5812" w:type="dxa"/>
          </w:tcPr>
          <w:p w:rsidR="00E30A60" w:rsidRPr="00E30A60" w:rsidRDefault="00E30A60" w:rsidP="00E30A60">
            <w:pPr>
              <w:pStyle w:val="1c"/>
              <w:spacing w:after="0" w:line="240" w:lineRule="auto"/>
              <w:ind w:right="-23" w:firstLine="1"/>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531 «Об утверждении муниципальной программы «Обеспечение безопасности и жизнедеятельности населения»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5</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«Управление муниципальными финансами и регулирование межбюджетных отношений»  на 2014-2018 годы</w:t>
            </w:r>
          </w:p>
        </w:tc>
        <w:tc>
          <w:tcPr>
            <w:tcW w:w="5812" w:type="dxa"/>
          </w:tcPr>
          <w:p w:rsidR="00E30A60" w:rsidRPr="00E30A60" w:rsidRDefault="00E30A60" w:rsidP="00E30A60">
            <w:pPr>
              <w:pStyle w:val="1c"/>
              <w:spacing w:after="0" w:line="240" w:lineRule="auto"/>
              <w:ind w:right="-23" w:firstLine="1"/>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532 «Об утверждении муниципальной программы «Управление муниципальными финансами и регулирование межбюджетных отношений »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6</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агропромышленного комплекса» на 2014-2018 годы</w:t>
            </w:r>
          </w:p>
        </w:tc>
        <w:tc>
          <w:tcPr>
            <w:tcW w:w="5812" w:type="dxa"/>
          </w:tcPr>
          <w:p w:rsidR="00E30A60" w:rsidRPr="00E30A60" w:rsidRDefault="00E30A60" w:rsidP="00E30A60">
            <w:pPr>
              <w:pStyle w:val="1c"/>
              <w:spacing w:after="0" w:line="240" w:lineRule="auto"/>
              <w:ind w:right="-23" w:firstLine="1"/>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533 «Об утверждении муниципальной программы «Развитие агропромышленного комплекса»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7</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«Охрана окружающей среды и экологическое воспитание» на 2014-2018 годы</w:t>
            </w:r>
          </w:p>
        </w:tc>
        <w:tc>
          <w:tcPr>
            <w:tcW w:w="5812" w:type="dxa"/>
          </w:tcPr>
          <w:p w:rsidR="00E30A60" w:rsidRPr="00E30A60" w:rsidRDefault="00E30A60" w:rsidP="00E30A60">
            <w:pPr>
              <w:pStyle w:val="1c"/>
              <w:spacing w:after="0" w:line="240" w:lineRule="auto"/>
              <w:ind w:right="-23" w:firstLine="1"/>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534 «Об утверждении муниципальной программы «Охрана окружающей среды и экологическое воспитание»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8</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архивного дела» на 2014-2018 годы</w:t>
            </w:r>
          </w:p>
        </w:tc>
        <w:tc>
          <w:tcPr>
            <w:tcW w:w="5812" w:type="dxa"/>
          </w:tcPr>
          <w:p w:rsidR="00E30A60" w:rsidRPr="00E30A60" w:rsidRDefault="00E30A60" w:rsidP="00E30A60">
            <w:pPr>
              <w:pStyle w:val="1c"/>
              <w:spacing w:after="0" w:line="240" w:lineRule="auto"/>
              <w:ind w:right="-23" w:firstLine="1"/>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535 «Об утверждении муниципальной программы «Развитие архивного дела» 2014-2018 годы</w:t>
            </w:r>
          </w:p>
        </w:tc>
      </w:tr>
      <w:tr w:rsidR="00E30A60" w:rsidRPr="00D3558D" w:rsidTr="002E757F">
        <w:tc>
          <w:tcPr>
            <w:tcW w:w="534" w:type="dxa"/>
          </w:tcPr>
          <w:p w:rsidR="00E30A60" w:rsidRPr="00E30A60" w:rsidRDefault="00E30A60" w:rsidP="00E30A60">
            <w:pPr>
              <w:pStyle w:val="a4"/>
              <w:snapToGrid w:val="0"/>
              <w:rPr>
                <w:rFonts w:ascii="Times New Roman" w:hAnsi="Times New Roman"/>
                <w:sz w:val="20"/>
                <w:szCs w:val="20"/>
              </w:rPr>
            </w:pPr>
            <w:r w:rsidRPr="00E30A60">
              <w:rPr>
                <w:rFonts w:ascii="Times New Roman" w:hAnsi="Times New Roman"/>
                <w:sz w:val="20"/>
                <w:szCs w:val="20"/>
              </w:rPr>
              <w:t>9</w:t>
            </w:r>
          </w:p>
        </w:tc>
        <w:tc>
          <w:tcPr>
            <w:tcW w:w="3118" w:type="dxa"/>
          </w:tcPr>
          <w:p w:rsidR="00E30A60" w:rsidRPr="00E30A60" w:rsidRDefault="00E30A60" w:rsidP="00E30A60">
            <w:pPr>
              <w:pStyle w:val="a4"/>
              <w:snapToGrid w:val="0"/>
              <w:rPr>
                <w:rFonts w:ascii="Times New Roman" w:hAnsi="Times New Roman"/>
                <w:sz w:val="20"/>
                <w:szCs w:val="20"/>
                <w:lang w:val="ru-RU"/>
              </w:rPr>
            </w:pPr>
            <w:r w:rsidRPr="00E30A60">
              <w:rPr>
                <w:rFonts w:ascii="Times New Roman" w:hAnsi="Times New Roman"/>
                <w:sz w:val="20"/>
                <w:szCs w:val="20"/>
                <w:lang w:val="ru-RU"/>
              </w:rPr>
              <w:t>«Управление муниципальным имуществом»  на 2014-2018 годы.</w:t>
            </w:r>
          </w:p>
          <w:p w:rsidR="00E30A60" w:rsidRPr="00E30A60" w:rsidRDefault="00E30A60" w:rsidP="00E30A60">
            <w:pPr>
              <w:autoSpaceDE w:val="0"/>
              <w:spacing w:after="0" w:line="240" w:lineRule="auto"/>
              <w:rPr>
                <w:rFonts w:ascii="Times New Roman" w:hAnsi="Times New Roman"/>
                <w:sz w:val="20"/>
                <w:szCs w:val="20"/>
                <w:lang w:val="ru-RU"/>
              </w:rPr>
            </w:pPr>
          </w:p>
        </w:tc>
        <w:tc>
          <w:tcPr>
            <w:tcW w:w="5812" w:type="dxa"/>
          </w:tcPr>
          <w:p w:rsidR="00E30A60" w:rsidRPr="00E30A60" w:rsidRDefault="00E30A60" w:rsidP="00E30A60">
            <w:pPr>
              <w:pStyle w:val="1c"/>
              <w:spacing w:after="0" w:line="240" w:lineRule="auto"/>
              <w:ind w:right="-23" w:firstLine="1"/>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536 «Об утверждении муниципальной программы «Управление муниципальным имуществом»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10</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транспортной инфраструктуры» на 2014-2018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536 «Об утверждении муниципальной программы «Управление муниципальным имуществом»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11</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«Поддержка и развитие малого и среднего предпринимательства»  на 2014-2018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538 «Об утверждении муниципальной программы «Поддержка и развитие малого и среднего предпринимательства»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12</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«Повышение эффективности реализации молодёжной политики»  на 2014 – 2018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539 «Об утверждении муниципальной программы «Повышение эффективности молодежной политики»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13</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«Развитие физической культуры и спорта»  на 2014-2018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540 «Об утверждении муниципальной программы «Развитие физической культуры и спорта»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14</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«Развитие жилищного строительства»  на 2014-2018 </w:t>
            </w:r>
            <w:r w:rsidRPr="00E30A60">
              <w:rPr>
                <w:rFonts w:ascii="Times New Roman" w:hAnsi="Times New Roman"/>
                <w:sz w:val="20"/>
                <w:szCs w:val="20"/>
                <w:lang w:val="ru-RU"/>
              </w:rPr>
              <w:lastRenderedPageBreak/>
              <w:t>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lastRenderedPageBreak/>
              <w:t xml:space="preserve">Постановление администрации Тужинского муниципального района от11.10.2013 № 541 «Об утверждении муниципальной </w:t>
            </w:r>
            <w:r w:rsidRPr="00E30A60">
              <w:rPr>
                <w:rFonts w:eastAsia="Calibri"/>
                <w:sz w:val="20"/>
                <w:lang w:eastAsia="en-US"/>
              </w:rPr>
              <w:lastRenderedPageBreak/>
              <w:t>программы «Развитие жилищного строительства»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jc w:val="center"/>
              <w:rPr>
                <w:rFonts w:ascii="Times New Roman" w:hAnsi="Times New Roman"/>
                <w:sz w:val="20"/>
                <w:szCs w:val="20"/>
              </w:rPr>
            </w:pPr>
            <w:r w:rsidRPr="00E30A60">
              <w:rPr>
                <w:rFonts w:ascii="Times New Roman" w:hAnsi="Times New Roman"/>
                <w:sz w:val="20"/>
                <w:szCs w:val="20"/>
              </w:rPr>
              <w:lastRenderedPageBreak/>
              <w:t>15</w:t>
            </w:r>
          </w:p>
        </w:tc>
        <w:tc>
          <w:tcPr>
            <w:tcW w:w="3118" w:type="dxa"/>
          </w:tcPr>
          <w:p w:rsidR="00E30A60" w:rsidRPr="00E30A60" w:rsidRDefault="00E30A60" w:rsidP="00E30A60">
            <w:pPr>
              <w:autoSpaceDE w:val="0"/>
              <w:snapToGrid w:val="0"/>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 xml:space="preserve">«Комплексная программа модернизации и реформирования жилищно-коммунального хозяйства» на 2014-2018 годы </w:t>
            </w:r>
          </w:p>
          <w:p w:rsidR="00E30A60" w:rsidRPr="00E30A60" w:rsidRDefault="00E30A60" w:rsidP="00E30A60">
            <w:pPr>
              <w:snapToGrid w:val="0"/>
              <w:spacing w:after="0" w:line="240" w:lineRule="auto"/>
              <w:jc w:val="both"/>
              <w:rPr>
                <w:rFonts w:ascii="Times New Roman" w:hAnsi="Times New Roman"/>
                <w:sz w:val="20"/>
                <w:szCs w:val="20"/>
                <w:lang w:val="ru-RU"/>
              </w:rPr>
            </w:pP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542 «Об утверждении муниципальной программы «Комплексная программа модернизации и реформирования жилищно-коммунального хозяйства» на 2014-2018 годы</w:t>
            </w:r>
          </w:p>
        </w:tc>
      </w:tr>
      <w:tr w:rsidR="00E30A60" w:rsidRPr="00D3558D" w:rsidTr="002E757F">
        <w:tc>
          <w:tcPr>
            <w:tcW w:w="534" w:type="dxa"/>
          </w:tcPr>
          <w:p w:rsidR="00E30A60" w:rsidRPr="00E30A60" w:rsidRDefault="00E30A60" w:rsidP="00E30A60">
            <w:pPr>
              <w:autoSpaceDE w:val="0"/>
              <w:snapToGrid w:val="0"/>
              <w:spacing w:after="0" w:line="240" w:lineRule="auto"/>
              <w:rPr>
                <w:rFonts w:ascii="Times New Roman" w:hAnsi="Times New Roman"/>
                <w:sz w:val="20"/>
                <w:szCs w:val="20"/>
              </w:rPr>
            </w:pPr>
            <w:r w:rsidRPr="00E30A60">
              <w:rPr>
                <w:rFonts w:ascii="Times New Roman" w:hAnsi="Times New Roman"/>
                <w:sz w:val="20"/>
                <w:szCs w:val="20"/>
              </w:rPr>
              <w:t>16</w:t>
            </w:r>
          </w:p>
        </w:tc>
        <w:tc>
          <w:tcPr>
            <w:tcW w:w="3118" w:type="dxa"/>
          </w:tcPr>
          <w:p w:rsidR="00E30A60" w:rsidRPr="00E30A60" w:rsidRDefault="00E30A60" w:rsidP="00E30A60">
            <w:pPr>
              <w:autoSpaceDE w:val="0"/>
              <w:snapToGrid w:val="0"/>
              <w:spacing w:after="0" w:line="240" w:lineRule="auto"/>
              <w:rPr>
                <w:rFonts w:ascii="Times New Roman" w:hAnsi="Times New Roman"/>
                <w:sz w:val="20"/>
                <w:szCs w:val="20"/>
                <w:lang w:val="ru-RU"/>
              </w:rPr>
            </w:pPr>
            <w:r w:rsidRPr="00E30A60">
              <w:rPr>
                <w:rFonts w:ascii="Times New Roman" w:hAnsi="Times New Roman"/>
                <w:sz w:val="20"/>
                <w:szCs w:val="20"/>
                <w:lang w:val="ru-RU"/>
              </w:rPr>
              <w:t xml:space="preserve">«Энергоснабжение и повышение </w:t>
            </w:r>
            <w:proofErr w:type="gramStart"/>
            <w:r w:rsidRPr="00E30A60">
              <w:rPr>
                <w:rFonts w:ascii="Times New Roman" w:hAnsi="Times New Roman"/>
                <w:sz w:val="20"/>
                <w:szCs w:val="20"/>
                <w:lang w:val="ru-RU"/>
              </w:rPr>
              <w:t>энергетической</w:t>
            </w:r>
            <w:proofErr w:type="gramEnd"/>
            <w:r w:rsidRPr="00E30A60">
              <w:rPr>
                <w:rFonts w:ascii="Times New Roman" w:hAnsi="Times New Roman"/>
                <w:sz w:val="20"/>
                <w:szCs w:val="20"/>
                <w:lang w:val="ru-RU"/>
              </w:rPr>
              <w:t xml:space="preserve"> эффективности» на 2014-2020 годы</w:t>
            </w:r>
          </w:p>
        </w:tc>
        <w:tc>
          <w:tcPr>
            <w:tcW w:w="5812" w:type="dxa"/>
          </w:tcPr>
          <w:p w:rsidR="00E30A60" w:rsidRPr="00E30A60" w:rsidRDefault="00E30A60" w:rsidP="00E30A60">
            <w:pPr>
              <w:pStyle w:val="1c"/>
              <w:spacing w:after="0" w:line="240" w:lineRule="auto"/>
              <w:ind w:left="1" w:right="-23" w:firstLine="0"/>
              <w:rPr>
                <w:rFonts w:eastAsia="Calibri"/>
                <w:sz w:val="20"/>
                <w:lang w:eastAsia="en-US"/>
              </w:rPr>
            </w:pPr>
            <w:r w:rsidRPr="00E30A60">
              <w:rPr>
                <w:rFonts w:eastAsia="Calibri"/>
                <w:sz w:val="20"/>
                <w:lang w:eastAsia="en-US"/>
              </w:rPr>
              <w:t>Постановление администрации Тужинского муниципального района от11.10.2013 № 543 «Об утверждении муниципальной программы «энергосбережение и повышение энергетической эффективности» на 2014-2020 годы</w:t>
            </w:r>
          </w:p>
        </w:tc>
      </w:tr>
    </w:tbl>
    <w:p w:rsidR="00E30A60" w:rsidRPr="00E30A60" w:rsidRDefault="00E30A60" w:rsidP="00E30A60">
      <w:pPr>
        <w:pStyle w:val="ConsPlusNormal0"/>
        <w:ind w:firstLine="0"/>
        <w:jc w:val="both"/>
        <w:rPr>
          <w:rFonts w:ascii="Times New Roman" w:hAnsi="Times New Roman" w:cs="Times New Roman"/>
        </w:rPr>
      </w:pPr>
    </w:p>
    <w:p w:rsidR="00E30A60" w:rsidRPr="000F2AE6" w:rsidRDefault="00E30A60" w:rsidP="00E30A60">
      <w:pPr>
        <w:spacing w:after="0" w:line="240" w:lineRule="auto"/>
        <w:ind w:firstLine="709"/>
        <w:jc w:val="center"/>
        <w:rPr>
          <w:rFonts w:ascii="Times New Roman" w:hAnsi="Times New Roman"/>
          <w:b/>
          <w:bCs/>
          <w:sz w:val="20"/>
          <w:szCs w:val="20"/>
          <w:lang w:val="ru-RU"/>
        </w:rPr>
      </w:pPr>
      <w:r w:rsidRPr="000F2AE6">
        <w:rPr>
          <w:rFonts w:ascii="Times New Roman" w:hAnsi="Times New Roman"/>
          <w:b/>
          <w:bCs/>
          <w:sz w:val="20"/>
          <w:szCs w:val="20"/>
          <w:lang w:val="ru-RU"/>
        </w:rPr>
        <w:t>Раздел 6.  Механизм реализации  Программы</w:t>
      </w:r>
    </w:p>
    <w:p w:rsidR="00E30A60" w:rsidRPr="000F2AE6" w:rsidRDefault="00E30A60" w:rsidP="00E30A60">
      <w:pPr>
        <w:spacing w:after="0" w:line="240" w:lineRule="auto"/>
        <w:ind w:firstLine="709"/>
        <w:jc w:val="center"/>
        <w:rPr>
          <w:rFonts w:ascii="Times New Roman" w:hAnsi="Times New Roman"/>
          <w:b/>
          <w:bCs/>
          <w:sz w:val="20"/>
          <w:szCs w:val="20"/>
          <w:lang w:val="ru-RU"/>
        </w:rPr>
      </w:pP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Механизм реализации Программы базируется на принципах государственного партнерства федеральных органов исполнительной власти, органов исполнительной власти области и органов местного самоуправления, а также на принципах четкого разграничения полномочий и ответственности всех участников Программы.</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Ключевым принципом, определяющим построение механизма реализации Программы, является принцип баланса интересов, подразумевающий соблюдение интересов жителей Тужинского района Кировской области, организаций различных форм собственности.</w:t>
      </w:r>
    </w:p>
    <w:p w:rsidR="00E30A60" w:rsidRPr="000F2AE6"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 xml:space="preserve">Механизм реализации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правовой и информационной поддержки. </w:t>
      </w:r>
      <w:r w:rsidRPr="000F2AE6">
        <w:rPr>
          <w:rFonts w:ascii="Times New Roman" w:hAnsi="Times New Roman"/>
          <w:sz w:val="20"/>
          <w:szCs w:val="20"/>
          <w:lang w:val="ru-RU"/>
        </w:rPr>
        <w:t>Для достижения заявленных программных целей будут использоваться:</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государственные, областные, муниципальные  программы;</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финансово-кредитные механизмы;</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система государственного и муниципального заказа;</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механизмы налогового и инвестиционного регулирования;</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системы стимулирования предпринимательской деятельности;</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частн</w:t>
      </w:r>
      <w:proofErr w:type="gramStart"/>
      <w:r w:rsidRPr="00E30A60">
        <w:rPr>
          <w:rFonts w:ascii="Times New Roman" w:hAnsi="Times New Roman"/>
          <w:sz w:val="20"/>
          <w:szCs w:val="20"/>
          <w:lang w:val="ru-RU"/>
        </w:rPr>
        <w:t>о-</w:t>
      </w:r>
      <w:proofErr w:type="gramEnd"/>
      <w:r>
        <w:rPr>
          <w:rFonts w:ascii="Times New Roman" w:hAnsi="Times New Roman"/>
          <w:sz w:val="20"/>
          <w:szCs w:val="20"/>
          <w:lang w:val="ru-RU"/>
        </w:rPr>
        <w:t xml:space="preserve"> </w:t>
      </w:r>
      <w:r w:rsidRPr="00E30A60">
        <w:rPr>
          <w:rFonts w:ascii="Times New Roman" w:hAnsi="Times New Roman"/>
          <w:sz w:val="20"/>
          <w:szCs w:val="20"/>
          <w:lang w:val="ru-RU"/>
        </w:rPr>
        <w:t>государственное партнерство.</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Реализация Программы осуществляется Администрацией Тужинского района  Кировской области с участием заинтересованных федеральных органов исполнительной власти, органов исполнительной власти области и органов местного самоуправления муниципального района. Исполнители программных мероприятий, не являющиеся органами исполнительной власти района, привлекаются по согласованию.</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Программа является документом, обязательным для исполнения органами исполнительной власти района.</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Управление реализацией Программы и координация действий ее исполнителей осуществляется отделом по экономике и прогнозированию администрации района.</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 xml:space="preserve">Исполнители программных мероприятий осуществляют текущее управление реализацией Программы и ежегодно с целью контроля за реализацией Программы до 1 марта года, следующего </w:t>
      </w:r>
      <w:proofErr w:type="gramStart"/>
      <w:r w:rsidRPr="00E30A60">
        <w:rPr>
          <w:rFonts w:ascii="Times New Roman" w:hAnsi="Times New Roman"/>
          <w:sz w:val="20"/>
          <w:szCs w:val="20"/>
          <w:lang w:val="ru-RU"/>
        </w:rPr>
        <w:t>за</w:t>
      </w:r>
      <w:proofErr w:type="gramEnd"/>
      <w:r w:rsidRPr="00E30A60">
        <w:rPr>
          <w:rFonts w:ascii="Times New Roman" w:hAnsi="Times New Roman"/>
          <w:sz w:val="20"/>
          <w:szCs w:val="20"/>
          <w:lang w:val="ru-RU"/>
        </w:rPr>
        <w:t xml:space="preserve"> </w:t>
      </w:r>
      <w:proofErr w:type="gramStart"/>
      <w:r w:rsidRPr="00E30A60">
        <w:rPr>
          <w:rFonts w:ascii="Times New Roman" w:hAnsi="Times New Roman"/>
          <w:sz w:val="20"/>
          <w:szCs w:val="20"/>
          <w:lang w:val="ru-RU"/>
        </w:rPr>
        <w:t>отчетным</w:t>
      </w:r>
      <w:proofErr w:type="gramEnd"/>
      <w:r w:rsidRPr="00E30A60">
        <w:rPr>
          <w:rFonts w:ascii="Times New Roman" w:hAnsi="Times New Roman"/>
          <w:sz w:val="20"/>
          <w:szCs w:val="20"/>
          <w:lang w:val="ru-RU"/>
        </w:rPr>
        <w:t>, представляют в отдел  по экономике и прогнозированию администрации района  информацию, содержащую:</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информацию о выполнении мероприятий Программы с указанием объемов источников финансирования и непосредственных результатах их выполнения;</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причины невыполнения (несвоевременного выполнения) программных мероприятий;</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достижение показателей эффективности реализации Программы.</w:t>
      </w:r>
    </w:p>
    <w:p w:rsidR="00E30A60" w:rsidRPr="00E30A60" w:rsidRDefault="00E30A60" w:rsidP="00E30A60">
      <w:pPr>
        <w:autoSpaceDE w:val="0"/>
        <w:autoSpaceDN w:val="0"/>
        <w:adjustRightInd w:val="0"/>
        <w:spacing w:after="0" w:line="240" w:lineRule="auto"/>
        <w:ind w:firstLine="540"/>
        <w:jc w:val="both"/>
        <w:rPr>
          <w:rFonts w:ascii="Times New Roman" w:hAnsi="Times New Roman"/>
          <w:sz w:val="20"/>
          <w:szCs w:val="20"/>
          <w:lang w:val="ru-RU"/>
        </w:rPr>
      </w:pPr>
      <w:r w:rsidRPr="00E30A60">
        <w:rPr>
          <w:rFonts w:ascii="Times New Roman" w:hAnsi="Times New Roman"/>
          <w:sz w:val="20"/>
          <w:szCs w:val="20"/>
          <w:lang w:val="ru-RU"/>
        </w:rPr>
        <w:t>Отдел по экономике и прогнозированию администрации района  осуществляет сбор и обработку представленной информации, проводит анализ выполнения мероприятий Программы и достижения показателей эффективности реализации Программы. В случае необходимости на основании представленной исполнителями мероприятий информации готовит предложения по корректировке программных мероприятий и показателей эффективности реализации Программы.</w:t>
      </w:r>
    </w:p>
    <w:p w:rsidR="00E30A60" w:rsidRPr="00E30A60" w:rsidRDefault="00E30A60" w:rsidP="00E30A60">
      <w:pPr>
        <w:autoSpaceDE w:val="0"/>
        <w:autoSpaceDN w:val="0"/>
        <w:adjustRightInd w:val="0"/>
        <w:spacing w:after="0" w:line="240" w:lineRule="auto"/>
        <w:ind w:firstLine="540"/>
        <w:jc w:val="both"/>
        <w:rPr>
          <w:rFonts w:ascii="Times New Roman" w:hAnsi="Times New Roman"/>
          <w:b/>
          <w:sz w:val="20"/>
          <w:szCs w:val="20"/>
          <w:lang w:val="ru-RU"/>
        </w:rPr>
      </w:pPr>
      <w:r w:rsidRPr="00E30A60">
        <w:rPr>
          <w:rFonts w:ascii="Times New Roman" w:hAnsi="Times New Roman"/>
          <w:sz w:val="20"/>
          <w:szCs w:val="20"/>
          <w:lang w:val="ru-RU"/>
        </w:rPr>
        <w:t>Управление делами администрации района ежегодно опубликовывает информацию о ходе реализации Программы.</w:t>
      </w:r>
    </w:p>
    <w:p w:rsidR="00E30A60" w:rsidRDefault="00E30A60" w:rsidP="00E30A60">
      <w:pPr>
        <w:spacing w:after="0" w:line="240" w:lineRule="auto"/>
        <w:rPr>
          <w:rFonts w:ascii="Times New Roman" w:hAnsi="Times New Roman"/>
          <w:sz w:val="20"/>
          <w:szCs w:val="20"/>
          <w:lang w:val="ru-RU"/>
        </w:rPr>
        <w:sectPr w:rsidR="00E30A60" w:rsidSect="00E30A60">
          <w:pgSz w:w="11906" w:h="16838"/>
          <w:pgMar w:top="1134" w:right="850" w:bottom="1134" w:left="1701" w:header="708" w:footer="708" w:gutter="0"/>
          <w:cols w:space="708"/>
          <w:docGrid w:linePitch="360"/>
        </w:sectPr>
      </w:pPr>
    </w:p>
    <w:p w:rsidR="00E30A60" w:rsidRPr="00E30A60" w:rsidRDefault="00E30A60" w:rsidP="00E30A60">
      <w:pPr>
        <w:pStyle w:val="ConsPlusNormal0"/>
        <w:ind w:left="540" w:firstLine="0"/>
        <w:jc w:val="right"/>
        <w:outlineLvl w:val="0"/>
        <w:rPr>
          <w:rFonts w:ascii="Times New Roman" w:hAnsi="Times New Roman" w:cs="Times New Roman"/>
        </w:rPr>
      </w:pPr>
      <w:r w:rsidRPr="00E30A60">
        <w:rPr>
          <w:rFonts w:ascii="Times New Roman" w:hAnsi="Times New Roman" w:cs="Times New Roman"/>
        </w:rPr>
        <w:lastRenderedPageBreak/>
        <w:t>Приложение № 1 к Программе</w:t>
      </w:r>
    </w:p>
    <w:p w:rsidR="00E30A60" w:rsidRPr="00E30A60" w:rsidRDefault="00E30A60" w:rsidP="00E30A60">
      <w:pPr>
        <w:pStyle w:val="ConsPlusNormal0"/>
        <w:ind w:left="540" w:firstLine="0"/>
        <w:jc w:val="right"/>
        <w:outlineLvl w:val="0"/>
        <w:rPr>
          <w:rFonts w:ascii="Times New Roman" w:hAnsi="Times New Roman" w:cs="Times New Roman"/>
        </w:rPr>
      </w:pPr>
    </w:p>
    <w:p w:rsidR="00E30A60" w:rsidRPr="00E30A60" w:rsidRDefault="00E30A60" w:rsidP="00E30A60">
      <w:pPr>
        <w:pStyle w:val="ConsPlusNormal0"/>
        <w:suppressAutoHyphens/>
        <w:ind w:left="539" w:firstLine="0"/>
        <w:jc w:val="center"/>
        <w:rPr>
          <w:rFonts w:ascii="Times New Roman" w:hAnsi="Times New Roman" w:cs="Times New Roman"/>
          <w:b/>
        </w:rPr>
      </w:pPr>
      <w:r w:rsidRPr="00E30A60">
        <w:rPr>
          <w:rFonts w:ascii="Times New Roman" w:hAnsi="Times New Roman" w:cs="Times New Roman"/>
          <w:b/>
        </w:rPr>
        <w:t>Перечень и основные параметры инвестиционных проектов, планируемых к реализации на территории Тужинского района Кировской области в период реализации Программы</w:t>
      </w:r>
    </w:p>
    <w:p w:rsidR="00E30A60" w:rsidRPr="00E30A60" w:rsidRDefault="00E30A60" w:rsidP="00E30A60">
      <w:pPr>
        <w:pStyle w:val="ConsPlusNormal0"/>
        <w:ind w:firstLine="0"/>
        <w:jc w:val="right"/>
        <w:rPr>
          <w:rFonts w:ascii="Times New Roman" w:hAnsi="Times New Roman" w:cs="Times New Roman"/>
        </w:rPr>
      </w:pPr>
    </w:p>
    <w:tbl>
      <w:tblPr>
        <w:tblW w:w="5000" w:type="pct"/>
        <w:tblLook w:val="0000"/>
      </w:tblPr>
      <w:tblGrid>
        <w:gridCol w:w="480"/>
        <w:gridCol w:w="3511"/>
        <w:gridCol w:w="1165"/>
        <w:gridCol w:w="2024"/>
        <w:gridCol w:w="1366"/>
        <w:gridCol w:w="1301"/>
        <w:gridCol w:w="1142"/>
        <w:gridCol w:w="1139"/>
        <w:gridCol w:w="1150"/>
        <w:gridCol w:w="1508"/>
      </w:tblGrid>
      <w:tr w:rsidR="00E30A60" w:rsidRPr="00D3558D" w:rsidTr="00E30A60">
        <w:trPr>
          <w:trHeight w:val="645"/>
          <w:tblHeader/>
        </w:trPr>
        <w:tc>
          <w:tcPr>
            <w:tcW w:w="174" w:type="pct"/>
            <w:vMerge w:val="restart"/>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pacing w:val="-2"/>
                <w:sz w:val="20"/>
                <w:szCs w:val="20"/>
              </w:rPr>
            </w:pPr>
            <w:r w:rsidRPr="00E30A60">
              <w:rPr>
                <w:rFonts w:ascii="Times New Roman" w:hAnsi="Times New Roman"/>
                <w:spacing w:val="-2"/>
                <w:sz w:val="20"/>
                <w:szCs w:val="20"/>
              </w:rPr>
              <w:t>№ п/п</w:t>
            </w:r>
          </w:p>
        </w:tc>
        <w:tc>
          <w:tcPr>
            <w:tcW w:w="1220" w:type="pct"/>
            <w:vMerge w:val="restart"/>
            <w:tcBorders>
              <w:top w:val="single" w:sz="4" w:space="0" w:color="auto"/>
              <w:left w:val="single" w:sz="4" w:space="0" w:color="auto"/>
              <w:bottom w:val="single" w:sz="4" w:space="0" w:color="000000"/>
              <w:right w:val="single" w:sz="4" w:space="0" w:color="auto"/>
            </w:tcBorders>
          </w:tcPr>
          <w:p w:rsidR="00E30A60" w:rsidRPr="004E7A30" w:rsidRDefault="00E30A60" w:rsidP="00E30A60">
            <w:pPr>
              <w:spacing w:after="0" w:line="240" w:lineRule="auto"/>
              <w:jc w:val="center"/>
              <w:rPr>
                <w:rFonts w:ascii="Times New Roman" w:hAnsi="Times New Roman"/>
                <w:sz w:val="20"/>
                <w:szCs w:val="20"/>
                <w:lang w:val="ru-RU"/>
              </w:rPr>
            </w:pPr>
            <w:r w:rsidRPr="004E7A30">
              <w:rPr>
                <w:rFonts w:ascii="Times New Roman" w:hAnsi="Times New Roman"/>
                <w:sz w:val="20"/>
                <w:szCs w:val="20"/>
                <w:lang w:val="ru-RU"/>
              </w:rPr>
              <w:t xml:space="preserve">Отрасль реализации проекта, наименование проекта, инициатор проекта </w:t>
            </w:r>
          </w:p>
        </w:tc>
        <w:tc>
          <w:tcPr>
            <w:tcW w:w="416" w:type="pct"/>
            <w:vMerge w:val="restart"/>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Срок реализации проекта, годы</w:t>
            </w:r>
          </w:p>
        </w:tc>
        <w:tc>
          <w:tcPr>
            <w:tcW w:w="486" w:type="pct"/>
            <w:vMerge w:val="restart"/>
            <w:tcBorders>
              <w:top w:val="single" w:sz="4" w:space="0" w:color="auto"/>
              <w:left w:val="single" w:sz="4" w:space="0" w:color="auto"/>
              <w:bottom w:val="single" w:sz="4" w:space="0" w:color="auto"/>
              <w:right w:val="nil"/>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Место реализации проекта (муниципальное образование)</w:t>
            </w:r>
          </w:p>
        </w:tc>
        <w:tc>
          <w:tcPr>
            <w:tcW w:w="2704" w:type="pct"/>
            <w:gridSpan w:val="6"/>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Потребность в финансовых средствах для реализации проекта        (тыс. рублей)</w:t>
            </w:r>
          </w:p>
        </w:tc>
      </w:tr>
      <w:tr w:rsidR="00E30A60" w:rsidRPr="00E30A60" w:rsidTr="00E30A60">
        <w:trPr>
          <w:trHeight w:val="587"/>
          <w:tblHeader/>
        </w:trPr>
        <w:tc>
          <w:tcPr>
            <w:tcW w:w="174" w:type="pct"/>
            <w:vMerge/>
            <w:tcBorders>
              <w:top w:val="single" w:sz="4" w:space="0" w:color="auto"/>
              <w:left w:val="single" w:sz="4" w:space="0" w:color="auto"/>
              <w:bottom w:val="single" w:sz="4" w:space="0" w:color="auto"/>
              <w:right w:val="single" w:sz="4" w:space="0" w:color="auto"/>
            </w:tcBorders>
            <w:vAlign w:val="center"/>
          </w:tcPr>
          <w:p w:rsidR="00E30A60" w:rsidRPr="00E30A60" w:rsidRDefault="00E30A60" w:rsidP="00E30A60">
            <w:pPr>
              <w:spacing w:after="0" w:line="240" w:lineRule="auto"/>
              <w:rPr>
                <w:rFonts w:ascii="Times New Roman" w:hAnsi="Times New Roman"/>
                <w:sz w:val="20"/>
                <w:szCs w:val="20"/>
                <w:lang w:val="ru-RU"/>
              </w:rPr>
            </w:pPr>
          </w:p>
        </w:tc>
        <w:tc>
          <w:tcPr>
            <w:tcW w:w="1220" w:type="pct"/>
            <w:vMerge/>
            <w:tcBorders>
              <w:top w:val="single" w:sz="4" w:space="0" w:color="auto"/>
              <w:left w:val="single" w:sz="4" w:space="0" w:color="auto"/>
              <w:bottom w:val="single" w:sz="4" w:space="0" w:color="000000"/>
              <w:right w:val="single" w:sz="4" w:space="0" w:color="auto"/>
            </w:tcBorders>
            <w:vAlign w:val="center"/>
          </w:tcPr>
          <w:p w:rsidR="00E30A60" w:rsidRPr="004E7A30" w:rsidRDefault="00E30A60" w:rsidP="00E30A60">
            <w:pPr>
              <w:spacing w:after="0" w:line="240" w:lineRule="auto"/>
              <w:rPr>
                <w:rFonts w:ascii="Times New Roman" w:hAnsi="Times New Roman"/>
                <w:sz w:val="20"/>
                <w:szCs w:val="20"/>
                <w:lang w:val="ru-RU"/>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E30A60" w:rsidRPr="00E30A60" w:rsidRDefault="00E30A60" w:rsidP="00E30A60">
            <w:pPr>
              <w:spacing w:after="0" w:line="240" w:lineRule="auto"/>
              <w:ind w:left="-101" w:right="-116"/>
              <w:jc w:val="center"/>
              <w:rPr>
                <w:rFonts w:ascii="Times New Roman" w:hAnsi="Times New Roman"/>
                <w:sz w:val="20"/>
                <w:szCs w:val="20"/>
                <w:lang w:val="ru-RU"/>
              </w:rPr>
            </w:pPr>
          </w:p>
        </w:tc>
        <w:tc>
          <w:tcPr>
            <w:tcW w:w="486" w:type="pct"/>
            <w:vMerge/>
            <w:tcBorders>
              <w:top w:val="single" w:sz="4" w:space="0" w:color="auto"/>
              <w:left w:val="single" w:sz="4" w:space="0" w:color="auto"/>
              <w:bottom w:val="single" w:sz="4" w:space="0" w:color="auto"/>
              <w:right w:val="nil"/>
            </w:tcBorders>
            <w:vAlign w:val="center"/>
          </w:tcPr>
          <w:p w:rsidR="00E30A60" w:rsidRPr="00E30A60" w:rsidRDefault="00E30A60" w:rsidP="00E30A60">
            <w:pPr>
              <w:spacing w:after="0" w:line="240" w:lineRule="auto"/>
              <w:rPr>
                <w:rFonts w:ascii="Times New Roman" w:hAnsi="Times New Roman"/>
                <w:sz w:val="20"/>
                <w:szCs w:val="20"/>
                <w:lang w:val="ru-RU"/>
              </w:rPr>
            </w:pP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общая стоимость проекта</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2017</w:t>
            </w: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2018год</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2019 год</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2020 год</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2021</w:t>
            </w:r>
          </w:p>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год</w:t>
            </w:r>
          </w:p>
        </w:tc>
      </w:tr>
      <w:tr w:rsidR="00E30A60" w:rsidRPr="00E30A60" w:rsidTr="00E30A60">
        <w:trPr>
          <w:trHeight w:val="70"/>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1</w:t>
            </w:r>
          </w:p>
        </w:tc>
        <w:tc>
          <w:tcPr>
            <w:tcW w:w="1220" w:type="pct"/>
            <w:tcBorders>
              <w:top w:val="nil"/>
              <w:left w:val="nil"/>
              <w:bottom w:val="single" w:sz="4" w:space="0" w:color="auto"/>
              <w:right w:val="single" w:sz="4" w:space="0" w:color="auto"/>
            </w:tcBorders>
          </w:tcPr>
          <w:p w:rsidR="00E30A60" w:rsidRPr="004E7A30" w:rsidRDefault="00C16802" w:rsidP="00E30A60">
            <w:pPr>
              <w:spacing w:after="0" w:line="240" w:lineRule="auto"/>
              <w:ind w:right="-115"/>
              <w:rPr>
                <w:rFonts w:ascii="Times New Roman" w:hAnsi="Times New Roman"/>
                <w:b/>
                <w:bCs/>
                <w:sz w:val="20"/>
                <w:szCs w:val="20"/>
                <w:lang w:val="ru-RU"/>
              </w:rPr>
            </w:pPr>
            <w:hyperlink w:anchor="прил_6_сельхоз" w:history="1">
              <w:r w:rsidR="00E30A60" w:rsidRPr="004E7A30">
                <w:rPr>
                  <w:rStyle w:val="af"/>
                  <w:rFonts w:ascii="Times New Roman" w:hAnsi="Times New Roman"/>
                  <w:b/>
                  <w:bCs/>
                  <w:color w:val="auto"/>
                  <w:sz w:val="20"/>
                  <w:szCs w:val="20"/>
                  <w:lang w:val="ru-RU"/>
                </w:rPr>
                <w:t>Сельское хозяйство, охота и лесное хозяйство</w:t>
              </w:r>
            </w:hyperlink>
          </w:p>
        </w:tc>
        <w:tc>
          <w:tcPr>
            <w:tcW w:w="416" w:type="pct"/>
            <w:tcBorders>
              <w:top w:val="nil"/>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lang w:val="ru-RU"/>
              </w:rPr>
            </w:pPr>
          </w:p>
        </w:tc>
        <w:tc>
          <w:tcPr>
            <w:tcW w:w="486" w:type="pct"/>
            <w:tcBorders>
              <w:top w:val="nil"/>
              <w:left w:val="nil"/>
              <w:bottom w:val="single" w:sz="4" w:space="0" w:color="auto"/>
              <w:right w:val="nil"/>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rPr>
              <w:t> </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63000</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26000</w:t>
            </w: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7500</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10500</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9500</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9500</w:t>
            </w:r>
          </w:p>
        </w:tc>
      </w:tr>
      <w:tr w:rsidR="00E30A60" w:rsidRPr="00E30A60" w:rsidTr="00E30A60">
        <w:trPr>
          <w:trHeight w:val="351"/>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uppressAutoHyphens/>
              <w:spacing w:after="0" w:line="240" w:lineRule="auto"/>
              <w:rPr>
                <w:rFonts w:ascii="Times New Roman" w:hAnsi="Times New Roman"/>
                <w:sz w:val="20"/>
                <w:szCs w:val="20"/>
              </w:rPr>
            </w:pPr>
            <w:r w:rsidRPr="00E30A60">
              <w:rPr>
                <w:rFonts w:ascii="Times New Roman" w:hAnsi="Times New Roman"/>
                <w:sz w:val="20"/>
                <w:szCs w:val="20"/>
              </w:rPr>
              <w:t>1.1</w:t>
            </w:r>
          </w:p>
        </w:tc>
        <w:tc>
          <w:tcPr>
            <w:tcW w:w="1220" w:type="pct"/>
            <w:tcBorders>
              <w:top w:val="nil"/>
              <w:left w:val="nil"/>
              <w:bottom w:val="single" w:sz="4" w:space="0" w:color="auto"/>
              <w:right w:val="single" w:sz="4" w:space="0" w:color="auto"/>
            </w:tcBorders>
          </w:tcPr>
          <w:p w:rsidR="00E30A60" w:rsidRPr="004E7A30" w:rsidRDefault="00E30A60" w:rsidP="00E30A60">
            <w:pPr>
              <w:suppressAutoHyphens/>
              <w:spacing w:after="0" w:line="240" w:lineRule="auto"/>
              <w:ind w:right="-115"/>
              <w:rPr>
                <w:rFonts w:ascii="Times New Roman" w:hAnsi="Times New Roman"/>
                <w:sz w:val="20"/>
                <w:szCs w:val="20"/>
                <w:lang w:val="ru-RU"/>
              </w:rPr>
            </w:pPr>
            <w:r w:rsidRPr="004E7A30">
              <w:rPr>
                <w:rFonts w:ascii="Times New Roman" w:hAnsi="Times New Roman"/>
                <w:sz w:val="20"/>
                <w:szCs w:val="20"/>
                <w:lang w:val="ru-RU"/>
              </w:rPr>
              <w:t>Строительство и  приобретение жилых домов в сельской местности</w:t>
            </w:r>
          </w:p>
        </w:tc>
        <w:tc>
          <w:tcPr>
            <w:tcW w:w="416" w:type="pct"/>
            <w:tcBorders>
              <w:top w:val="nil"/>
              <w:left w:val="nil"/>
              <w:bottom w:val="single" w:sz="4" w:space="0" w:color="auto"/>
              <w:right w:val="single" w:sz="4" w:space="0" w:color="auto"/>
            </w:tcBorders>
            <w:noWrap/>
            <w:vAlign w:val="center"/>
          </w:tcPr>
          <w:p w:rsidR="00E30A60" w:rsidRPr="00E30A60" w:rsidRDefault="00E30A60" w:rsidP="00E30A60">
            <w:pPr>
              <w:suppressAutoHyphens/>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2018-2021</w:t>
            </w:r>
          </w:p>
        </w:tc>
        <w:tc>
          <w:tcPr>
            <w:tcW w:w="486" w:type="pct"/>
            <w:tcBorders>
              <w:top w:val="nil"/>
              <w:left w:val="nil"/>
              <w:bottom w:val="single" w:sz="4" w:space="0" w:color="auto"/>
              <w:right w:val="nil"/>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xml:space="preserve">Тужинский </w:t>
            </w:r>
          </w:p>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6 000</w:t>
            </w:r>
          </w:p>
        </w:tc>
        <w:tc>
          <w:tcPr>
            <w:tcW w:w="462"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p>
        </w:tc>
        <w:tc>
          <w:tcPr>
            <w:tcW w:w="408"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1 500</w:t>
            </w:r>
          </w:p>
        </w:tc>
        <w:tc>
          <w:tcPr>
            <w:tcW w:w="407"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411"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533"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1 500</w:t>
            </w:r>
          </w:p>
        </w:tc>
      </w:tr>
      <w:tr w:rsidR="00E30A60" w:rsidRPr="00E30A60" w:rsidTr="00E30A60">
        <w:trPr>
          <w:trHeight w:val="630"/>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uppressAutoHyphens/>
              <w:spacing w:after="0" w:line="240" w:lineRule="auto"/>
              <w:rPr>
                <w:rFonts w:ascii="Times New Roman" w:hAnsi="Times New Roman"/>
                <w:sz w:val="20"/>
                <w:szCs w:val="20"/>
              </w:rPr>
            </w:pPr>
            <w:r w:rsidRPr="00E30A60">
              <w:rPr>
                <w:rFonts w:ascii="Times New Roman" w:hAnsi="Times New Roman"/>
                <w:sz w:val="20"/>
                <w:szCs w:val="20"/>
              </w:rPr>
              <w:t>1.2</w:t>
            </w:r>
          </w:p>
        </w:tc>
        <w:tc>
          <w:tcPr>
            <w:tcW w:w="1220" w:type="pct"/>
            <w:tcBorders>
              <w:top w:val="nil"/>
              <w:left w:val="nil"/>
              <w:bottom w:val="single" w:sz="4" w:space="0" w:color="auto"/>
              <w:right w:val="single" w:sz="4" w:space="0" w:color="auto"/>
            </w:tcBorders>
          </w:tcPr>
          <w:p w:rsidR="00E30A60" w:rsidRPr="004E7A30" w:rsidRDefault="00E30A60" w:rsidP="00E30A60">
            <w:pPr>
              <w:suppressAutoHyphens/>
              <w:spacing w:after="0" w:line="240" w:lineRule="auto"/>
              <w:ind w:right="-115"/>
              <w:rPr>
                <w:rFonts w:ascii="Times New Roman" w:hAnsi="Times New Roman"/>
                <w:sz w:val="20"/>
                <w:szCs w:val="20"/>
                <w:lang w:val="ru-RU"/>
              </w:rPr>
            </w:pPr>
            <w:r w:rsidRPr="004E7A30">
              <w:rPr>
                <w:rFonts w:ascii="Times New Roman" w:hAnsi="Times New Roman"/>
                <w:sz w:val="20"/>
                <w:szCs w:val="20"/>
                <w:lang w:val="ru-RU"/>
              </w:rPr>
              <w:t>Обновление технической базы в сельскохозяйственных организациях</w:t>
            </w:r>
          </w:p>
        </w:tc>
        <w:tc>
          <w:tcPr>
            <w:tcW w:w="416" w:type="pct"/>
            <w:tcBorders>
              <w:top w:val="nil"/>
              <w:left w:val="nil"/>
              <w:bottom w:val="single" w:sz="4" w:space="0" w:color="auto"/>
              <w:right w:val="single" w:sz="4" w:space="0" w:color="auto"/>
            </w:tcBorders>
            <w:noWrap/>
            <w:vAlign w:val="center"/>
          </w:tcPr>
          <w:p w:rsidR="00E30A60" w:rsidRPr="00E30A60" w:rsidRDefault="00E30A60" w:rsidP="00E30A60">
            <w:pPr>
              <w:suppressAutoHyphens/>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2017-2021</w:t>
            </w:r>
          </w:p>
        </w:tc>
        <w:tc>
          <w:tcPr>
            <w:tcW w:w="486" w:type="pct"/>
            <w:tcBorders>
              <w:top w:val="nil"/>
              <w:left w:val="nil"/>
              <w:bottom w:val="single" w:sz="4" w:space="0" w:color="auto"/>
              <w:right w:val="nil"/>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xml:space="preserve">Тужинский </w:t>
            </w:r>
          </w:p>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34000</w:t>
            </w:r>
          </w:p>
        </w:tc>
        <w:tc>
          <w:tcPr>
            <w:tcW w:w="462"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6000</w:t>
            </w:r>
          </w:p>
        </w:tc>
        <w:tc>
          <w:tcPr>
            <w:tcW w:w="408"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6000</w:t>
            </w:r>
          </w:p>
        </w:tc>
        <w:tc>
          <w:tcPr>
            <w:tcW w:w="407"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6000</w:t>
            </w:r>
          </w:p>
        </w:tc>
        <w:tc>
          <w:tcPr>
            <w:tcW w:w="411"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8000</w:t>
            </w:r>
          </w:p>
        </w:tc>
        <w:tc>
          <w:tcPr>
            <w:tcW w:w="533"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8000</w:t>
            </w:r>
          </w:p>
        </w:tc>
      </w:tr>
      <w:tr w:rsidR="00E30A60" w:rsidRPr="00E30A60" w:rsidTr="00E30A60">
        <w:trPr>
          <w:trHeight w:val="945"/>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uppressAutoHyphens/>
              <w:spacing w:after="0" w:line="240" w:lineRule="auto"/>
              <w:rPr>
                <w:rFonts w:ascii="Times New Roman" w:hAnsi="Times New Roman"/>
                <w:sz w:val="20"/>
                <w:szCs w:val="20"/>
              </w:rPr>
            </w:pPr>
            <w:r w:rsidRPr="00E30A60">
              <w:rPr>
                <w:rFonts w:ascii="Times New Roman" w:hAnsi="Times New Roman"/>
                <w:sz w:val="20"/>
                <w:szCs w:val="20"/>
              </w:rPr>
              <w:t>1.3</w:t>
            </w:r>
          </w:p>
        </w:tc>
        <w:tc>
          <w:tcPr>
            <w:tcW w:w="1220" w:type="pct"/>
            <w:tcBorders>
              <w:top w:val="nil"/>
              <w:left w:val="nil"/>
              <w:bottom w:val="single" w:sz="4" w:space="0" w:color="auto"/>
              <w:right w:val="single" w:sz="4" w:space="0" w:color="auto"/>
            </w:tcBorders>
          </w:tcPr>
          <w:p w:rsidR="00E30A60" w:rsidRPr="004E7A30" w:rsidRDefault="00E30A60" w:rsidP="00E30A60">
            <w:pPr>
              <w:suppressAutoHyphens/>
              <w:spacing w:after="0" w:line="240" w:lineRule="auto"/>
              <w:ind w:right="-115"/>
              <w:rPr>
                <w:rFonts w:ascii="Times New Roman" w:hAnsi="Times New Roman"/>
                <w:sz w:val="20"/>
                <w:szCs w:val="20"/>
                <w:lang w:val="ru-RU"/>
              </w:rPr>
            </w:pPr>
            <w:r w:rsidRPr="004E7A30">
              <w:rPr>
                <w:rFonts w:ascii="Times New Roman" w:hAnsi="Times New Roman"/>
                <w:sz w:val="20"/>
                <w:szCs w:val="20"/>
                <w:lang w:val="ru-RU"/>
              </w:rPr>
              <w:t xml:space="preserve">Строительство животноводческой фермы на 100 голов (  И </w:t>
            </w:r>
            <w:proofErr w:type="gramStart"/>
            <w:r w:rsidRPr="004E7A30">
              <w:rPr>
                <w:rFonts w:ascii="Times New Roman" w:hAnsi="Times New Roman"/>
                <w:sz w:val="20"/>
                <w:szCs w:val="20"/>
                <w:lang w:val="ru-RU"/>
              </w:rPr>
              <w:t>П</w:t>
            </w:r>
            <w:proofErr w:type="gramEnd"/>
            <w:r w:rsidRPr="004E7A30">
              <w:rPr>
                <w:rFonts w:ascii="Times New Roman" w:hAnsi="Times New Roman"/>
                <w:sz w:val="20"/>
                <w:szCs w:val="20"/>
                <w:lang w:val="ru-RU"/>
              </w:rPr>
              <w:t xml:space="preserve"> глава КФХ Клепцов В.А)</w:t>
            </w:r>
          </w:p>
        </w:tc>
        <w:tc>
          <w:tcPr>
            <w:tcW w:w="416" w:type="pct"/>
            <w:tcBorders>
              <w:top w:val="nil"/>
              <w:left w:val="nil"/>
              <w:bottom w:val="single" w:sz="4" w:space="0" w:color="auto"/>
              <w:right w:val="single" w:sz="4" w:space="0" w:color="auto"/>
            </w:tcBorders>
            <w:noWrap/>
            <w:vAlign w:val="center"/>
          </w:tcPr>
          <w:p w:rsidR="00E30A60" w:rsidRPr="00E30A60" w:rsidRDefault="00E30A60" w:rsidP="00E30A60">
            <w:pPr>
              <w:suppressAutoHyphens/>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2017-2021</w:t>
            </w:r>
          </w:p>
        </w:tc>
        <w:tc>
          <w:tcPr>
            <w:tcW w:w="486" w:type="pct"/>
            <w:tcBorders>
              <w:top w:val="nil"/>
              <w:left w:val="nil"/>
              <w:bottom w:val="single" w:sz="4" w:space="0" w:color="auto"/>
              <w:right w:val="nil"/>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xml:space="preserve">Тужинский </w:t>
            </w:r>
          </w:p>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18000</w:t>
            </w:r>
          </w:p>
        </w:tc>
        <w:tc>
          <w:tcPr>
            <w:tcW w:w="462"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18000</w:t>
            </w:r>
          </w:p>
        </w:tc>
        <w:tc>
          <w:tcPr>
            <w:tcW w:w="408"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c>
          <w:tcPr>
            <w:tcW w:w="407"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c>
          <w:tcPr>
            <w:tcW w:w="411"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c>
          <w:tcPr>
            <w:tcW w:w="533"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r>
      <w:tr w:rsidR="00E30A60" w:rsidRPr="00E30A60" w:rsidTr="00E30A60">
        <w:trPr>
          <w:trHeight w:val="660"/>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uppressAutoHyphens/>
              <w:spacing w:after="0" w:line="240" w:lineRule="auto"/>
              <w:rPr>
                <w:rFonts w:ascii="Times New Roman" w:hAnsi="Times New Roman"/>
                <w:sz w:val="20"/>
                <w:szCs w:val="20"/>
              </w:rPr>
            </w:pPr>
            <w:r w:rsidRPr="00E30A60">
              <w:rPr>
                <w:rFonts w:ascii="Times New Roman" w:hAnsi="Times New Roman"/>
                <w:sz w:val="20"/>
                <w:szCs w:val="20"/>
              </w:rPr>
              <w:t>1.4</w:t>
            </w:r>
          </w:p>
        </w:tc>
        <w:tc>
          <w:tcPr>
            <w:tcW w:w="1220" w:type="pct"/>
            <w:tcBorders>
              <w:top w:val="nil"/>
              <w:left w:val="nil"/>
              <w:bottom w:val="single" w:sz="4" w:space="0" w:color="auto"/>
              <w:right w:val="single" w:sz="4" w:space="0" w:color="auto"/>
            </w:tcBorders>
          </w:tcPr>
          <w:p w:rsidR="00E30A60" w:rsidRPr="004E7A30" w:rsidRDefault="00E30A60" w:rsidP="00E30A60">
            <w:pPr>
              <w:suppressAutoHyphens/>
              <w:spacing w:after="0" w:line="240" w:lineRule="auto"/>
              <w:ind w:right="-115"/>
              <w:rPr>
                <w:rFonts w:ascii="Times New Roman" w:hAnsi="Times New Roman"/>
                <w:sz w:val="20"/>
                <w:szCs w:val="20"/>
              </w:rPr>
            </w:pPr>
            <w:r w:rsidRPr="004E7A30">
              <w:rPr>
                <w:rFonts w:ascii="Times New Roman" w:hAnsi="Times New Roman"/>
                <w:sz w:val="20"/>
                <w:szCs w:val="20"/>
              </w:rPr>
              <w:t>Строительство объектов растениеводства</w:t>
            </w:r>
          </w:p>
        </w:tc>
        <w:tc>
          <w:tcPr>
            <w:tcW w:w="416" w:type="pct"/>
            <w:tcBorders>
              <w:top w:val="nil"/>
              <w:left w:val="nil"/>
              <w:bottom w:val="single" w:sz="4" w:space="0" w:color="auto"/>
              <w:right w:val="single" w:sz="4" w:space="0" w:color="auto"/>
            </w:tcBorders>
            <w:noWrap/>
            <w:vAlign w:val="center"/>
          </w:tcPr>
          <w:p w:rsidR="00E30A60" w:rsidRPr="00E30A60" w:rsidRDefault="00E30A60" w:rsidP="00E30A60">
            <w:pPr>
              <w:suppressAutoHyphens/>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2017-2021</w:t>
            </w:r>
          </w:p>
        </w:tc>
        <w:tc>
          <w:tcPr>
            <w:tcW w:w="486" w:type="pct"/>
            <w:tcBorders>
              <w:top w:val="nil"/>
              <w:left w:val="nil"/>
              <w:bottom w:val="single" w:sz="4" w:space="0" w:color="auto"/>
              <w:right w:val="nil"/>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xml:space="preserve">Тужинский </w:t>
            </w:r>
          </w:p>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5000</w:t>
            </w:r>
          </w:p>
        </w:tc>
        <w:tc>
          <w:tcPr>
            <w:tcW w:w="462"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2000</w:t>
            </w:r>
          </w:p>
        </w:tc>
        <w:tc>
          <w:tcPr>
            <w:tcW w:w="408"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c>
          <w:tcPr>
            <w:tcW w:w="407"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3000</w:t>
            </w:r>
          </w:p>
        </w:tc>
        <w:tc>
          <w:tcPr>
            <w:tcW w:w="411"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c>
          <w:tcPr>
            <w:tcW w:w="533"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jc w:val="center"/>
              <w:rPr>
                <w:rFonts w:ascii="Times New Roman" w:hAnsi="Times New Roman"/>
                <w:iCs/>
                <w:sz w:val="20"/>
                <w:szCs w:val="20"/>
              </w:rPr>
            </w:pPr>
          </w:p>
        </w:tc>
      </w:tr>
      <w:tr w:rsidR="00E30A60" w:rsidRPr="00E30A60" w:rsidTr="00E30A60">
        <w:trPr>
          <w:trHeight w:val="315"/>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2 </w:t>
            </w:r>
          </w:p>
        </w:tc>
        <w:tc>
          <w:tcPr>
            <w:tcW w:w="1220" w:type="pct"/>
            <w:tcBorders>
              <w:top w:val="nil"/>
              <w:left w:val="nil"/>
              <w:bottom w:val="single" w:sz="4" w:space="0" w:color="auto"/>
              <w:right w:val="single" w:sz="4" w:space="0" w:color="auto"/>
            </w:tcBorders>
          </w:tcPr>
          <w:p w:rsidR="00E30A60" w:rsidRPr="004E7A30" w:rsidRDefault="00C16802" w:rsidP="00E30A60">
            <w:pPr>
              <w:spacing w:after="0" w:line="240" w:lineRule="auto"/>
              <w:ind w:right="-115"/>
              <w:rPr>
                <w:rFonts w:ascii="Times New Roman" w:hAnsi="Times New Roman"/>
                <w:b/>
                <w:bCs/>
                <w:sz w:val="20"/>
                <w:szCs w:val="20"/>
              </w:rPr>
            </w:pPr>
            <w:hyperlink w:anchor="прил_6_пищев" w:history="1">
              <w:r w:rsidR="00E30A60" w:rsidRPr="004E7A30">
                <w:rPr>
                  <w:rStyle w:val="af"/>
                  <w:rFonts w:ascii="Times New Roman" w:hAnsi="Times New Roman"/>
                  <w:b/>
                  <w:bCs/>
                  <w:color w:val="auto"/>
                  <w:sz w:val="20"/>
                  <w:szCs w:val="20"/>
                </w:rPr>
                <w:t>Производство пищевых продуктов</w:t>
              </w:r>
            </w:hyperlink>
          </w:p>
        </w:tc>
        <w:tc>
          <w:tcPr>
            <w:tcW w:w="416" w:type="pct"/>
            <w:tcBorders>
              <w:top w:val="nil"/>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 </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12000 </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12000 </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 </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 </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p>
        </w:tc>
      </w:tr>
      <w:tr w:rsidR="00E30A60" w:rsidRPr="00E30A60" w:rsidTr="00E30A60">
        <w:trPr>
          <w:trHeight w:val="437"/>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2.1</w:t>
            </w:r>
          </w:p>
        </w:tc>
        <w:tc>
          <w:tcPr>
            <w:tcW w:w="1220" w:type="pct"/>
            <w:tcBorders>
              <w:top w:val="nil"/>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Строительство цеха по переработке молока (ИП глава КФХ Клепцов В.А.)</w:t>
            </w:r>
          </w:p>
        </w:tc>
        <w:tc>
          <w:tcPr>
            <w:tcW w:w="416" w:type="pct"/>
            <w:tcBorders>
              <w:top w:val="nil"/>
              <w:left w:val="nil"/>
              <w:bottom w:val="single" w:sz="4" w:space="0" w:color="auto"/>
              <w:right w:val="single" w:sz="4" w:space="0" w:color="auto"/>
            </w:tcBorders>
            <w:noWrap/>
            <w:vAlign w:val="center"/>
          </w:tcPr>
          <w:p w:rsidR="00E30A60" w:rsidRPr="00E30A60" w:rsidRDefault="00E30A60" w:rsidP="00E30A60">
            <w:pPr>
              <w:suppressAutoHyphens/>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2018</w:t>
            </w:r>
          </w:p>
        </w:tc>
        <w:tc>
          <w:tcPr>
            <w:tcW w:w="486" w:type="pct"/>
            <w:tcBorders>
              <w:top w:val="nil"/>
              <w:left w:val="nil"/>
              <w:bottom w:val="single" w:sz="4" w:space="0" w:color="auto"/>
              <w:right w:val="nil"/>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xml:space="preserve">Тужинский </w:t>
            </w:r>
          </w:p>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12000</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12000</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 </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630"/>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 3</w:t>
            </w:r>
          </w:p>
        </w:tc>
        <w:tc>
          <w:tcPr>
            <w:tcW w:w="1220" w:type="pct"/>
            <w:tcBorders>
              <w:top w:val="nil"/>
              <w:left w:val="nil"/>
              <w:bottom w:val="single" w:sz="4" w:space="0" w:color="auto"/>
              <w:right w:val="single" w:sz="4" w:space="0" w:color="auto"/>
            </w:tcBorders>
          </w:tcPr>
          <w:p w:rsidR="00E30A60" w:rsidRPr="00E30A60" w:rsidRDefault="00C16802" w:rsidP="00E30A60">
            <w:pPr>
              <w:spacing w:after="0" w:line="240" w:lineRule="auto"/>
              <w:ind w:right="-115"/>
              <w:rPr>
                <w:rFonts w:ascii="Times New Roman" w:hAnsi="Times New Roman"/>
                <w:b/>
                <w:bCs/>
                <w:sz w:val="20"/>
                <w:szCs w:val="20"/>
                <w:lang w:val="ru-RU"/>
              </w:rPr>
            </w:pPr>
            <w:hyperlink w:anchor="прил_6_произв_дерев" w:history="1">
              <w:r w:rsidR="00E30A60" w:rsidRPr="000F2AE6">
                <w:rPr>
                  <w:rStyle w:val="af"/>
                  <w:rFonts w:ascii="Times New Roman" w:hAnsi="Times New Roman"/>
                  <w:b/>
                  <w:bCs/>
                  <w:color w:val="auto"/>
                  <w:sz w:val="20"/>
                  <w:szCs w:val="20"/>
                  <w:lang w:val="ru-RU"/>
                </w:rPr>
                <w:t>Обработка древесины и производство изделий из дерева</w:t>
              </w:r>
            </w:hyperlink>
          </w:p>
        </w:tc>
        <w:tc>
          <w:tcPr>
            <w:tcW w:w="416" w:type="pct"/>
            <w:tcBorders>
              <w:top w:val="nil"/>
              <w:left w:val="nil"/>
              <w:bottom w:val="single" w:sz="4" w:space="0" w:color="auto"/>
              <w:right w:val="single" w:sz="4" w:space="0" w:color="auto"/>
            </w:tcBorders>
            <w:noWrap/>
          </w:tcPr>
          <w:p w:rsidR="00E30A60" w:rsidRPr="00E30A60" w:rsidRDefault="00E30A60" w:rsidP="00E30A60">
            <w:pPr>
              <w:spacing w:after="0" w:line="240" w:lineRule="auto"/>
              <w:ind w:left="-101" w:right="-116"/>
              <w:jc w:val="center"/>
              <w:rPr>
                <w:rFonts w:ascii="Times New Roman" w:hAnsi="Times New Roman"/>
                <w:sz w:val="20"/>
                <w:szCs w:val="20"/>
                <w:lang w:val="ru-RU"/>
              </w:rPr>
            </w:pP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lang w:val="ru-RU"/>
              </w:rPr>
            </w:pPr>
            <w:r w:rsidRPr="00E30A60">
              <w:rPr>
                <w:rFonts w:ascii="Times New Roman" w:hAnsi="Times New Roman"/>
                <w:sz w:val="20"/>
                <w:szCs w:val="20"/>
              </w:rPr>
              <w:t> </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2000 </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2000</w:t>
            </w: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 </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 </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r>
      <w:tr w:rsidR="00E30A60" w:rsidRPr="00E30A60" w:rsidTr="00E30A60">
        <w:trPr>
          <w:trHeight w:val="515"/>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3.1.</w:t>
            </w:r>
          </w:p>
        </w:tc>
        <w:tc>
          <w:tcPr>
            <w:tcW w:w="1220" w:type="pct"/>
            <w:tcBorders>
              <w:top w:val="nil"/>
              <w:left w:val="nil"/>
              <w:bottom w:val="single" w:sz="4" w:space="0" w:color="auto"/>
              <w:right w:val="single" w:sz="4" w:space="0" w:color="auto"/>
            </w:tcBorders>
            <w:vAlign w:val="center"/>
          </w:tcPr>
          <w:p w:rsidR="00E30A60" w:rsidRPr="00E30A60" w:rsidRDefault="00E30A60" w:rsidP="00E30A60">
            <w:pPr>
              <w:suppressAutoHyphens/>
              <w:spacing w:after="0" w:line="240" w:lineRule="auto"/>
              <w:ind w:right="-84"/>
              <w:rPr>
                <w:rFonts w:ascii="Times New Roman" w:hAnsi="Times New Roman"/>
                <w:sz w:val="20"/>
                <w:szCs w:val="20"/>
                <w:lang w:val="ru-RU"/>
              </w:rPr>
            </w:pPr>
            <w:r w:rsidRPr="00E30A60">
              <w:rPr>
                <w:rFonts w:ascii="Times New Roman" w:hAnsi="Times New Roman"/>
                <w:sz w:val="20"/>
                <w:szCs w:val="20"/>
                <w:lang w:val="ru-RU"/>
              </w:rPr>
              <w:t>Завершение строительства цеха по переработке древесины</w:t>
            </w:r>
          </w:p>
        </w:tc>
        <w:tc>
          <w:tcPr>
            <w:tcW w:w="416" w:type="pct"/>
            <w:tcBorders>
              <w:top w:val="nil"/>
              <w:left w:val="nil"/>
              <w:bottom w:val="single" w:sz="4" w:space="0" w:color="auto"/>
              <w:right w:val="single" w:sz="4" w:space="0" w:color="auto"/>
            </w:tcBorders>
            <w:noWrap/>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Тужинский</w:t>
            </w:r>
          </w:p>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2000</w:t>
            </w:r>
          </w:p>
        </w:tc>
        <w:tc>
          <w:tcPr>
            <w:tcW w:w="462"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2000</w:t>
            </w:r>
          </w:p>
        </w:tc>
        <w:tc>
          <w:tcPr>
            <w:tcW w:w="408"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533"/>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 4</w:t>
            </w:r>
          </w:p>
        </w:tc>
        <w:tc>
          <w:tcPr>
            <w:tcW w:w="1220" w:type="pct"/>
            <w:tcBorders>
              <w:top w:val="single" w:sz="4" w:space="0" w:color="auto"/>
              <w:left w:val="nil"/>
              <w:bottom w:val="single" w:sz="4" w:space="0" w:color="auto"/>
              <w:right w:val="single" w:sz="4" w:space="0" w:color="auto"/>
            </w:tcBorders>
          </w:tcPr>
          <w:p w:rsidR="00E30A60" w:rsidRPr="00E30A60" w:rsidRDefault="00C16802" w:rsidP="00E30A60">
            <w:pPr>
              <w:spacing w:after="0" w:line="240" w:lineRule="auto"/>
              <w:ind w:right="-115"/>
              <w:rPr>
                <w:rFonts w:ascii="Times New Roman" w:hAnsi="Times New Roman"/>
                <w:b/>
                <w:bCs/>
                <w:sz w:val="20"/>
                <w:szCs w:val="20"/>
                <w:lang w:val="ru-RU"/>
              </w:rPr>
            </w:pPr>
            <w:hyperlink w:anchor="прил_6_произв_элэнерг" w:history="1">
              <w:r w:rsidR="00E30A60" w:rsidRPr="000F2AE6">
                <w:rPr>
                  <w:rStyle w:val="af"/>
                  <w:rFonts w:ascii="Times New Roman" w:hAnsi="Times New Roman"/>
                  <w:b/>
                  <w:bCs/>
                  <w:color w:val="auto"/>
                  <w:sz w:val="20"/>
                  <w:szCs w:val="20"/>
                  <w:lang w:val="ru-RU"/>
                </w:rPr>
                <w:t>Производство и распределение электроэнергии, газа и воды</w:t>
              </w:r>
            </w:hyperlink>
            <w:r w:rsidR="00E30A60" w:rsidRPr="00E30A60">
              <w:rPr>
                <w:rFonts w:ascii="Times New Roman" w:hAnsi="Times New Roman"/>
                <w:b/>
                <w:bCs/>
                <w:sz w:val="20"/>
                <w:szCs w:val="20"/>
                <w:lang w:val="ru-RU"/>
              </w:rPr>
              <w:t xml:space="preserve"> </w:t>
            </w:r>
          </w:p>
        </w:tc>
        <w:tc>
          <w:tcPr>
            <w:tcW w:w="416" w:type="pct"/>
            <w:tcBorders>
              <w:top w:val="nil"/>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lang w:val="ru-RU"/>
              </w:rPr>
            </w:pP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lang w:val="ru-RU"/>
              </w:rPr>
            </w:pPr>
            <w:r w:rsidRPr="00E30A60">
              <w:rPr>
                <w:rFonts w:ascii="Times New Roman" w:hAnsi="Times New Roman"/>
                <w:sz w:val="20"/>
                <w:szCs w:val="20"/>
              </w:rPr>
              <w:t> </w:t>
            </w:r>
          </w:p>
        </w:tc>
        <w:tc>
          <w:tcPr>
            <w:tcW w:w="484" w:type="pct"/>
            <w:tcBorders>
              <w:top w:val="nil"/>
              <w:left w:val="single" w:sz="4" w:space="0" w:color="auto"/>
              <w:bottom w:val="single" w:sz="4" w:space="0" w:color="auto"/>
              <w:right w:val="single" w:sz="4" w:space="0" w:color="auto"/>
            </w:tcBorders>
            <w:noWrap/>
          </w:tcPr>
          <w:p w:rsidR="00E30A60" w:rsidRPr="00E30A60" w:rsidRDefault="00E30A60" w:rsidP="00E30A60">
            <w:pPr>
              <w:spacing w:after="0" w:line="240" w:lineRule="auto"/>
              <w:rPr>
                <w:rFonts w:ascii="Times New Roman" w:hAnsi="Times New Roman"/>
                <w:b/>
                <w:bCs/>
                <w:sz w:val="20"/>
                <w:szCs w:val="20"/>
              </w:rPr>
            </w:pPr>
            <w:r w:rsidRPr="00E30A60">
              <w:rPr>
                <w:rFonts w:ascii="Times New Roman" w:hAnsi="Times New Roman"/>
                <w:b/>
                <w:bCs/>
                <w:sz w:val="20"/>
                <w:szCs w:val="20"/>
              </w:rPr>
              <w:t>10070</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2170</w:t>
            </w: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3150</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1650</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1600 </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1500</w:t>
            </w:r>
          </w:p>
        </w:tc>
      </w:tr>
      <w:tr w:rsidR="00E30A60" w:rsidRPr="00E30A60" w:rsidTr="00E30A60">
        <w:trPr>
          <w:trHeight w:val="310"/>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right="-131"/>
              <w:rPr>
                <w:rFonts w:ascii="Times New Roman" w:hAnsi="Times New Roman"/>
                <w:sz w:val="20"/>
                <w:szCs w:val="20"/>
              </w:rPr>
            </w:pPr>
            <w:r w:rsidRPr="00E30A60">
              <w:rPr>
                <w:rFonts w:ascii="Times New Roman" w:hAnsi="Times New Roman"/>
                <w:sz w:val="20"/>
                <w:szCs w:val="20"/>
              </w:rPr>
              <w:t>4.1</w:t>
            </w:r>
          </w:p>
        </w:tc>
        <w:tc>
          <w:tcPr>
            <w:tcW w:w="1220" w:type="pct"/>
            <w:tcBorders>
              <w:top w:val="nil"/>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 xml:space="preserve"> Строительство напорного коллектора канализационных стоков с Тужинской ЦРБ</w:t>
            </w:r>
          </w:p>
        </w:tc>
        <w:tc>
          <w:tcPr>
            <w:tcW w:w="416" w:type="pct"/>
            <w:tcBorders>
              <w:top w:val="nil"/>
              <w:left w:val="nil"/>
              <w:bottom w:val="single" w:sz="4" w:space="0" w:color="auto"/>
              <w:right w:val="single" w:sz="4" w:space="0" w:color="auto"/>
            </w:tcBorders>
            <w:noWrap/>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2017-2018</w:t>
            </w: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Тужинское городское поселение</w:t>
            </w:r>
          </w:p>
        </w:tc>
        <w:tc>
          <w:tcPr>
            <w:tcW w:w="484" w:type="pct"/>
            <w:tcBorders>
              <w:top w:val="nil"/>
              <w:left w:val="single" w:sz="4" w:space="0" w:color="auto"/>
              <w:bottom w:val="single" w:sz="4" w:space="0" w:color="auto"/>
              <w:right w:val="single" w:sz="4" w:space="0" w:color="auto"/>
            </w:tcBorders>
            <w:noWrap/>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3000</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1500</w:t>
            </w:r>
          </w:p>
        </w:tc>
        <w:tc>
          <w:tcPr>
            <w:tcW w:w="408" w:type="pct"/>
            <w:tcBorders>
              <w:top w:val="nil"/>
              <w:left w:val="nil"/>
              <w:bottom w:val="single" w:sz="4" w:space="0" w:color="auto"/>
              <w:right w:val="single" w:sz="4" w:space="0" w:color="auto"/>
            </w:tcBorders>
            <w:noWrap/>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407"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ind w:left="-108"/>
              <w:jc w:val="center"/>
              <w:rPr>
                <w:rFonts w:ascii="Times New Roman" w:hAnsi="Times New Roman"/>
                <w:sz w:val="20"/>
                <w:szCs w:val="20"/>
              </w:rPr>
            </w:pPr>
          </w:p>
        </w:tc>
        <w:tc>
          <w:tcPr>
            <w:tcW w:w="411" w:type="pct"/>
            <w:tcBorders>
              <w:top w:val="nil"/>
              <w:left w:val="nil"/>
              <w:bottom w:val="single" w:sz="4" w:space="0" w:color="auto"/>
              <w:right w:val="single" w:sz="4" w:space="0" w:color="auto"/>
            </w:tcBorders>
            <w:vAlign w:val="bottom"/>
          </w:tcPr>
          <w:p w:rsidR="00E30A60" w:rsidRPr="00E30A60" w:rsidRDefault="00E30A60" w:rsidP="00E30A60">
            <w:pPr>
              <w:spacing w:after="0" w:line="240" w:lineRule="auto"/>
              <w:ind w:left="-108" w:right="-108"/>
              <w:jc w:val="center"/>
              <w:rPr>
                <w:rFonts w:ascii="Times New Roman" w:hAnsi="Times New Roman"/>
                <w:sz w:val="20"/>
                <w:szCs w:val="20"/>
              </w:rPr>
            </w:pP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313"/>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lastRenderedPageBreak/>
              <w:t>4.2</w:t>
            </w:r>
          </w:p>
        </w:tc>
        <w:tc>
          <w:tcPr>
            <w:tcW w:w="1220" w:type="pct"/>
            <w:tcBorders>
              <w:top w:val="nil"/>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rPr>
            </w:pPr>
            <w:r w:rsidRPr="00E30A60">
              <w:rPr>
                <w:rFonts w:ascii="Times New Roman" w:hAnsi="Times New Roman"/>
                <w:sz w:val="20"/>
                <w:szCs w:val="20"/>
              </w:rPr>
              <w:t>Замена водопроводных сетей</w:t>
            </w:r>
          </w:p>
        </w:tc>
        <w:tc>
          <w:tcPr>
            <w:tcW w:w="416" w:type="pct"/>
            <w:tcBorders>
              <w:top w:val="nil"/>
              <w:left w:val="nil"/>
              <w:bottom w:val="single" w:sz="4" w:space="0" w:color="auto"/>
              <w:right w:val="single" w:sz="4" w:space="0" w:color="auto"/>
            </w:tcBorders>
            <w:noWrap/>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2017-2019</w:t>
            </w: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Тужинское городское поселение</w:t>
            </w:r>
          </w:p>
        </w:tc>
        <w:tc>
          <w:tcPr>
            <w:tcW w:w="484" w:type="pct"/>
            <w:tcBorders>
              <w:top w:val="nil"/>
              <w:left w:val="single" w:sz="4" w:space="0" w:color="auto"/>
              <w:bottom w:val="single" w:sz="4" w:space="0" w:color="auto"/>
              <w:right w:val="single" w:sz="4" w:space="0" w:color="auto"/>
            </w:tcBorders>
            <w:noWrap/>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470</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170,0</w:t>
            </w:r>
          </w:p>
        </w:tc>
        <w:tc>
          <w:tcPr>
            <w:tcW w:w="408" w:type="pct"/>
            <w:tcBorders>
              <w:top w:val="nil"/>
              <w:left w:val="nil"/>
              <w:bottom w:val="single" w:sz="4" w:space="0" w:color="auto"/>
              <w:right w:val="single" w:sz="4" w:space="0" w:color="auto"/>
            </w:tcBorders>
            <w:noWrap/>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407" w:type="pct"/>
            <w:tcBorders>
              <w:top w:val="nil"/>
              <w:left w:val="nil"/>
              <w:bottom w:val="single" w:sz="4" w:space="0" w:color="auto"/>
              <w:right w:val="single" w:sz="4" w:space="0" w:color="auto"/>
            </w:tcBorders>
            <w:noWrap/>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 </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578"/>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4.3</w:t>
            </w:r>
          </w:p>
        </w:tc>
        <w:tc>
          <w:tcPr>
            <w:tcW w:w="1220" w:type="pct"/>
            <w:tcBorders>
              <w:top w:val="nil"/>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Замена оборудования в котельных на оборудование с более высоким КПД</w:t>
            </w:r>
          </w:p>
        </w:tc>
        <w:tc>
          <w:tcPr>
            <w:tcW w:w="416" w:type="pct"/>
            <w:tcBorders>
              <w:top w:val="nil"/>
              <w:left w:val="nil"/>
              <w:bottom w:val="single" w:sz="4" w:space="0" w:color="auto"/>
              <w:right w:val="single" w:sz="4" w:space="0" w:color="auto"/>
            </w:tcBorders>
            <w:noWrap/>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2017-2021</w:t>
            </w: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Тужинское городское поселение</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6600</w:t>
            </w:r>
          </w:p>
        </w:tc>
        <w:tc>
          <w:tcPr>
            <w:tcW w:w="462"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500</w:t>
            </w:r>
          </w:p>
        </w:tc>
        <w:tc>
          <w:tcPr>
            <w:tcW w:w="408"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1600</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1500</w:t>
            </w:r>
          </w:p>
        </w:tc>
      </w:tr>
      <w:tr w:rsidR="00E30A60" w:rsidRPr="00E30A60" w:rsidTr="00E30A60">
        <w:trPr>
          <w:trHeight w:val="750"/>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 5</w:t>
            </w:r>
          </w:p>
        </w:tc>
        <w:tc>
          <w:tcPr>
            <w:tcW w:w="1220" w:type="pct"/>
            <w:tcBorders>
              <w:top w:val="nil"/>
              <w:left w:val="nil"/>
              <w:bottom w:val="single" w:sz="4" w:space="0" w:color="auto"/>
              <w:right w:val="single" w:sz="4" w:space="0" w:color="auto"/>
            </w:tcBorders>
          </w:tcPr>
          <w:p w:rsidR="00E30A60" w:rsidRPr="00E30A60" w:rsidRDefault="00C16802" w:rsidP="00E30A60">
            <w:pPr>
              <w:spacing w:after="0" w:line="240" w:lineRule="auto"/>
              <w:ind w:right="-115"/>
              <w:rPr>
                <w:rFonts w:ascii="Times New Roman" w:hAnsi="Times New Roman"/>
                <w:b/>
                <w:bCs/>
                <w:sz w:val="20"/>
                <w:szCs w:val="20"/>
                <w:lang w:val="ru-RU"/>
              </w:rPr>
            </w:pPr>
            <w:hyperlink w:anchor="прил_6_предост_ком_услуг" w:history="1">
              <w:r w:rsidR="00E30A60" w:rsidRPr="000F2AE6">
                <w:rPr>
                  <w:rStyle w:val="af"/>
                  <w:rFonts w:ascii="Times New Roman" w:hAnsi="Times New Roman"/>
                  <w:b/>
                  <w:bCs/>
                  <w:color w:val="auto"/>
                  <w:sz w:val="20"/>
                  <w:szCs w:val="20"/>
                  <w:lang w:val="ru-RU"/>
                </w:rPr>
                <w:t>Предоставление прочих коммунальных, социальных и персональных услуг</w:t>
              </w:r>
            </w:hyperlink>
          </w:p>
        </w:tc>
        <w:tc>
          <w:tcPr>
            <w:tcW w:w="416" w:type="pct"/>
            <w:tcBorders>
              <w:top w:val="nil"/>
              <w:left w:val="nil"/>
              <w:bottom w:val="single" w:sz="4" w:space="0" w:color="auto"/>
              <w:right w:val="single" w:sz="4" w:space="0" w:color="auto"/>
            </w:tcBorders>
            <w:noWrap/>
          </w:tcPr>
          <w:p w:rsidR="00E30A60" w:rsidRPr="00E30A60" w:rsidRDefault="00E30A60" w:rsidP="00E30A60">
            <w:pPr>
              <w:spacing w:after="0" w:line="240" w:lineRule="auto"/>
              <w:ind w:left="-101" w:right="-116"/>
              <w:jc w:val="center"/>
              <w:rPr>
                <w:rFonts w:ascii="Times New Roman" w:hAnsi="Times New Roman"/>
                <w:sz w:val="20"/>
                <w:szCs w:val="20"/>
                <w:lang w:val="ru-RU"/>
              </w:rPr>
            </w:pPr>
          </w:p>
        </w:tc>
        <w:tc>
          <w:tcPr>
            <w:tcW w:w="486" w:type="pct"/>
            <w:tcBorders>
              <w:top w:val="nil"/>
              <w:left w:val="nil"/>
              <w:bottom w:val="single" w:sz="4" w:space="0" w:color="auto"/>
              <w:right w:val="nil"/>
            </w:tcBorders>
          </w:tcPr>
          <w:p w:rsidR="00E30A60" w:rsidRPr="00E30A60" w:rsidRDefault="00E30A60" w:rsidP="00E30A60">
            <w:pPr>
              <w:spacing w:after="0" w:line="240" w:lineRule="auto"/>
              <w:ind w:right="-117"/>
              <w:rPr>
                <w:rFonts w:ascii="Times New Roman" w:hAnsi="Times New Roman"/>
                <w:sz w:val="20"/>
                <w:szCs w:val="20"/>
                <w:lang w:val="ru-RU"/>
              </w:rPr>
            </w:pPr>
            <w:r w:rsidRPr="00E30A60">
              <w:rPr>
                <w:rFonts w:ascii="Times New Roman" w:hAnsi="Times New Roman"/>
                <w:sz w:val="20"/>
                <w:szCs w:val="20"/>
              </w:rPr>
              <w:t> </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uppressAutoHyphens/>
              <w:spacing w:after="0" w:line="240" w:lineRule="auto"/>
              <w:jc w:val="center"/>
              <w:rPr>
                <w:rFonts w:ascii="Times New Roman" w:hAnsi="Times New Roman"/>
                <w:b/>
                <w:sz w:val="20"/>
                <w:szCs w:val="20"/>
              </w:rPr>
            </w:pPr>
            <w:r w:rsidRPr="00E30A60">
              <w:rPr>
                <w:rFonts w:ascii="Times New Roman" w:hAnsi="Times New Roman"/>
                <w:b/>
                <w:sz w:val="20"/>
                <w:szCs w:val="20"/>
              </w:rPr>
              <w:t>31500,858</w:t>
            </w:r>
          </w:p>
        </w:tc>
        <w:tc>
          <w:tcPr>
            <w:tcW w:w="462" w:type="pct"/>
            <w:tcBorders>
              <w:top w:val="nil"/>
              <w:left w:val="nil"/>
              <w:bottom w:val="single" w:sz="4" w:space="0" w:color="auto"/>
              <w:right w:val="single" w:sz="4" w:space="0" w:color="auto"/>
            </w:tcBorders>
          </w:tcPr>
          <w:p w:rsidR="00E30A60" w:rsidRPr="00E30A60" w:rsidRDefault="00E30A60" w:rsidP="00E30A60">
            <w:pPr>
              <w:suppressAutoHyphens/>
              <w:spacing w:after="0" w:line="240" w:lineRule="auto"/>
              <w:jc w:val="center"/>
              <w:rPr>
                <w:rFonts w:ascii="Times New Roman" w:hAnsi="Times New Roman"/>
                <w:b/>
                <w:sz w:val="20"/>
                <w:szCs w:val="20"/>
              </w:rPr>
            </w:pPr>
          </w:p>
        </w:tc>
        <w:tc>
          <w:tcPr>
            <w:tcW w:w="408" w:type="pct"/>
            <w:tcBorders>
              <w:top w:val="nil"/>
              <w:left w:val="nil"/>
              <w:bottom w:val="single" w:sz="4" w:space="0" w:color="auto"/>
              <w:right w:val="single" w:sz="4" w:space="0" w:color="auto"/>
            </w:tcBorders>
          </w:tcPr>
          <w:p w:rsidR="00E30A60" w:rsidRPr="00E30A60" w:rsidRDefault="00E30A60" w:rsidP="00E30A60">
            <w:pPr>
              <w:suppressAutoHyphens/>
              <w:spacing w:after="0" w:line="240" w:lineRule="auto"/>
              <w:jc w:val="center"/>
              <w:rPr>
                <w:rFonts w:ascii="Times New Roman" w:hAnsi="Times New Roman"/>
                <w:b/>
                <w:iCs/>
                <w:sz w:val="20"/>
                <w:szCs w:val="20"/>
              </w:rPr>
            </w:pPr>
            <w:r w:rsidRPr="00E30A60">
              <w:rPr>
                <w:rFonts w:ascii="Times New Roman" w:hAnsi="Times New Roman"/>
                <w:b/>
                <w:iCs/>
                <w:sz w:val="20"/>
                <w:szCs w:val="20"/>
              </w:rPr>
              <w:t>31500,858</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 </w:t>
            </w: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1065"/>
        </w:trPr>
        <w:tc>
          <w:tcPr>
            <w:tcW w:w="174" w:type="pct"/>
            <w:tcBorders>
              <w:top w:val="nil"/>
              <w:left w:val="single" w:sz="4" w:space="0" w:color="auto"/>
              <w:bottom w:val="single" w:sz="4" w:space="0" w:color="auto"/>
              <w:right w:val="single" w:sz="4" w:space="0" w:color="auto"/>
            </w:tcBorders>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5.2</w:t>
            </w:r>
          </w:p>
        </w:tc>
        <w:tc>
          <w:tcPr>
            <w:tcW w:w="1220" w:type="pct"/>
            <w:tcBorders>
              <w:top w:val="nil"/>
              <w:left w:val="nil"/>
              <w:bottom w:val="single" w:sz="4" w:space="0" w:color="auto"/>
              <w:right w:val="single" w:sz="4" w:space="0" w:color="auto"/>
            </w:tcBorders>
          </w:tcPr>
          <w:p w:rsidR="00E30A60" w:rsidRPr="00E30A60" w:rsidRDefault="00E30A60" w:rsidP="00E30A60">
            <w:pPr>
              <w:suppressAutoHyphens/>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 xml:space="preserve">Строительство многофункционального центра культуры </w:t>
            </w:r>
            <w:proofErr w:type="gramStart"/>
            <w:r w:rsidRPr="00E30A60">
              <w:rPr>
                <w:rFonts w:ascii="Times New Roman" w:hAnsi="Times New Roman"/>
                <w:sz w:val="20"/>
                <w:szCs w:val="20"/>
                <w:lang w:val="ru-RU"/>
              </w:rPr>
              <w:t xml:space="preserve">( </w:t>
            </w:r>
            <w:proofErr w:type="gramEnd"/>
            <w:r w:rsidRPr="00E30A60">
              <w:rPr>
                <w:rFonts w:ascii="Times New Roman" w:hAnsi="Times New Roman"/>
                <w:sz w:val="20"/>
                <w:szCs w:val="20"/>
                <w:lang w:val="ru-RU"/>
              </w:rPr>
              <w:t>детская музыкальная школа со зрительным залом до 100 мест, районная центральная библиотека) в пгт Тужа</w:t>
            </w:r>
          </w:p>
        </w:tc>
        <w:tc>
          <w:tcPr>
            <w:tcW w:w="416" w:type="pct"/>
            <w:tcBorders>
              <w:top w:val="nil"/>
              <w:left w:val="nil"/>
              <w:bottom w:val="single" w:sz="4" w:space="0" w:color="auto"/>
              <w:right w:val="single" w:sz="4" w:space="0" w:color="auto"/>
            </w:tcBorders>
            <w:noWrap/>
          </w:tcPr>
          <w:p w:rsidR="00E30A60" w:rsidRPr="00E30A60" w:rsidRDefault="00E30A60" w:rsidP="00E30A60">
            <w:pPr>
              <w:suppressAutoHyphens/>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2018</w:t>
            </w:r>
          </w:p>
        </w:tc>
        <w:tc>
          <w:tcPr>
            <w:tcW w:w="486" w:type="pct"/>
            <w:tcBorders>
              <w:top w:val="nil"/>
              <w:left w:val="nil"/>
              <w:bottom w:val="single" w:sz="4" w:space="0" w:color="auto"/>
              <w:right w:val="nil"/>
            </w:tcBorders>
          </w:tcPr>
          <w:p w:rsidR="00E30A60" w:rsidRPr="00E30A60" w:rsidRDefault="00E30A60" w:rsidP="00E30A60">
            <w:pPr>
              <w:suppressAutoHyphens/>
              <w:spacing w:after="0" w:line="240" w:lineRule="auto"/>
              <w:ind w:right="-117"/>
              <w:rPr>
                <w:rFonts w:ascii="Times New Roman" w:hAnsi="Times New Roman"/>
                <w:sz w:val="20"/>
                <w:szCs w:val="20"/>
              </w:rPr>
            </w:pPr>
            <w:r w:rsidRPr="00E30A60">
              <w:rPr>
                <w:rFonts w:ascii="Times New Roman" w:hAnsi="Times New Roman"/>
                <w:sz w:val="20"/>
                <w:szCs w:val="20"/>
              </w:rPr>
              <w:t>Тужинский</w:t>
            </w:r>
          </w:p>
          <w:p w:rsidR="00E30A60" w:rsidRPr="00E30A60" w:rsidRDefault="00E30A60" w:rsidP="00E30A60">
            <w:pPr>
              <w:suppressAutoHyphens/>
              <w:spacing w:after="0" w:line="240" w:lineRule="auto"/>
              <w:ind w:right="-117"/>
              <w:rPr>
                <w:rFonts w:ascii="Times New Roman" w:hAnsi="Times New Roman"/>
                <w:sz w:val="20"/>
                <w:szCs w:val="20"/>
              </w:rPr>
            </w:pPr>
            <w:r w:rsidRPr="00E30A60">
              <w:rPr>
                <w:rFonts w:ascii="Times New Roman" w:hAnsi="Times New Roman"/>
                <w:sz w:val="20"/>
                <w:szCs w:val="20"/>
              </w:rPr>
              <w:t>район</w:t>
            </w:r>
          </w:p>
        </w:tc>
        <w:tc>
          <w:tcPr>
            <w:tcW w:w="484" w:type="pct"/>
            <w:tcBorders>
              <w:top w:val="nil"/>
              <w:left w:val="single" w:sz="4" w:space="0" w:color="auto"/>
              <w:bottom w:val="single" w:sz="4" w:space="0" w:color="auto"/>
              <w:right w:val="single" w:sz="4" w:space="0" w:color="auto"/>
            </w:tcBorders>
          </w:tcPr>
          <w:p w:rsidR="00E30A60" w:rsidRPr="00E30A60" w:rsidRDefault="00E30A60" w:rsidP="00E30A60">
            <w:pPr>
              <w:suppressAutoHyphens/>
              <w:spacing w:after="0" w:line="240" w:lineRule="auto"/>
              <w:jc w:val="center"/>
              <w:rPr>
                <w:rFonts w:ascii="Times New Roman" w:hAnsi="Times New Roman"/>
                <w:sz w:val="20"/>
                <w:szCs w:val="20"/>
              </w:rPr>
            </w:pPr>
            <w:r w:rsidRPr="00E30A60">
              <w:rPr>
                <w:rFonts w:ascii="Times New Roman" w:hAnsi="Times New Roman"/>
                <w:sz w:val="20"/>
                <w:szCs w:val="20"/>
              </w:rPr>
              <w:t>31500,858</w:t>
            </w:r>
          </w:p>
        </w:tc>
        <w:tc>
          <w:tcPr>
            <w:tcW w:w="462" w:type="pct"/>
            <w:tcBorders>
              <w:top w:val="nil"/>
              <w:left w:val="nil"/>
              <w:bottom w:val="single" w:sz="4" w:space="0" w:color="auto"/>
              <w:right w:val="single" w:sz="4" w:space="0" w:color="auto"/>
            </w:tcBorders>
          </w:tcPr>
          <w:p w:rsidR="00E30A60" w:rsidRPr="00E30A60" w:rsidRDefault="00E30A60" w:rsidP="00E30A60">
            <w:pPr>
              <w:suppressAutoHyphens/>
              <w:spacing w:after="0" w:line="240" w:lineRule="auto"/>
              <w:jc w:val="center"/>
              <w:rPr>
                <w:rFonts w:ascii="Times New Roman" w:hAnsi="Times New Roman"/>
                <w:sz w:val="20"/>
                <w:szCs w:val="20"/>
              </w:rPr>
            </w:pPr>
          </w:p>
        </w:tc>
        <w:tc>
          <w:tcPr>
            <w:tcW w:w="408" w:type="pct"/>
            <w:tcBorders>
              <w:top w:val="nil"/>
              <w:left w:val="nil"/>
              <w:bottom w:val="single" w:sz="4" w:space="0" w:color="auto"/>
              <w:right w:val="single" w:sz="4" w:space="0" w:color="auto"/>
            </w:tcBorders>
            <w:noWrap/>
          </w:tcPr>
          <w:p w:rsidR="00E30A60" w:rsidRPr="00E30A60" w:rsidRDefault="00E30A60" w:rsidP="00E30A60">
            <w:pPr>
              <w:suppressAutoHyphens/>
              <w:spacing w:after="0" w:line="240" w:lineRule="auto"/>
              <w:jc w:val="center"/>
              <w:rPr>
                <w:rFonts w:ascii="Times New Roman" w:hAnsi="Times New Roman"/>
                <w:iCs/>
                <w:sz w:val="20"/>
                <w:szCs w:val="20"/>
              </w:rPr>
            </w:pPr>
            <w:r w:rsidRPr="00E30A60">
              <w:rPr>
                <w:rFonts w:ascii="Times New Roman" w:hAnsi="Times New Roman"/>
                <w:iCs/>
                <w:sz w:val="20"/>
                <w:szCs w:val="20"/>
              </w:rPr>
              <w:t>31500,858</w:t>
            </w:r>
          </w:p>
        </w:tc>
        <w:tc>
          <w:tcPr>
            <w:tcW w:w="407"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411"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533" w:type="pct"/>
            <w:tcBorders>
              <w:top w:val="nil"/>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6</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b/>
                <w:sz w:val="20"/>
                <w:szCs w:val="20"/>
              </w:rPr>
            </w:pPr>
            <w:r w:rsidRPr="00E30A60">
              <w:rPr>
                <w:rFonts w:ascii="Times New Roman" w:hAnsi="Times New Roman"/>
                <w:b/>
                <w:sz w:val="20"/>
                <w:szCs w:val="20"/>
              </w:rPr>
              <w:t>Дорожная инфраструктура</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15111,066</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2491,066</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2690</w:t>
            </w: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2830</w:t>
            </w: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3500</w:t>
            </w: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3600</w:t>
            </w: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6.1</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Ремонт автомобильной дороги Евсино – Греково – Пачи – Вынур</w:t>
            </w:r>
          </w:p>
          <w:p w:rsidR="00E30A60" w:rsidRPr="00E30A60" w:rsidRDefault="00E30A60" w:rsidP="00E30A60">
            <w:pPr>
              <w:spacing w:after="0" w:line="240" w:lineRule="auto"/>
              <w:ind w:right="-115"/>
              <w:rPr>
                <w:rFonts w:ascii="Times New Roman" w:hAnsi="Times New Roman"/>
                <w:b/>
                <w:sz w:val="20"/>
                <w:szCs w:val="20"/>
              </w:rPr>
            </w:pPr>
            <w:r w:rsidRPr="00E30A60">
              <w:rPr>
                <w:rFonts w:ascii="Times New Roman" w:hAnsi="Times New Roman"/>
                <w:sz w:val="20"/>
                <w:szCs w:val="20"/>
                <w:lang w:val="ru-RU"/>
              </w:rPr>
              <w:t xml:space="preserve"> </w:t>
            </w:r>
            <w:r w:rsidRPr="00E30A60">
              <w:rPr>
                <w:rFonts w:ascii="Times New Roman" w:hAnsi="Times New Roman"/>
                <w:sz w:val="20"/>
                <w:szCs w:val="20"/>
              </w:rPr>
              <w:t>(1 км+1 км+2 км+ 1,7 км)</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2017-19</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Тужинский муниципальный район</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11511,066</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2491,066</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2690</w:t>
            </w: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2830</w:t>
            </w: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3500</w:t>
            </w: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6.2</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 xml:space="preserve">Ремонт автомобильной дороги Тужа – </w:t>
            </w:r>
            <w:proofErr w:type="gramStart"/>
            <w:r w:rsidRPr="00E30A60">
              <w:rPr>
                <w:rFonts w:ascii="Times New Roman" w:hAnsi="Times New Roman"/>
                <w:sz w:val="20"/>
                <w:szCs w:val="20"/>
                <w:lang w:val="ru-RU"/>
              </w:rPr>
              <w:t>Караванное</w:t>
            </w:r>
            <w:proofErr w:type="gramEnd"/>
            <w:r w:rsidRPr="00E30A60">
              <w:rPr>
                <w:rFonts w:ascii="Times New Roman" w:hAnsi="Times New Roman"/>
                <w:sz w:val="20"/>
                <w:szCs w:val="20"/>
                <w:lang w:val="ru-RU"/>
              </w:rPr>
              <w:t xml:space="preserve"> - Машкино     (2 км)</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2020</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r w:rsidRPr="00E30A60">
              <w:rPr>
                <w:rFonts w:ascii="Times New Roman" w:hAnsi="Times New Roman"/>
                <w:sz w:val="20"/>
                <w:szCs w:val="20"/>
              </w:rPr>
              <w:t xml:space="preserve">Тужинский муниципальный район </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rPr>
                <w:rFonts w:ascii="Times New Roman" w:hAnsi="Times New Roman"/>
                <w:sz w:val="20"/>
                <w:szCs w:val="20"/>
              </w:rPr>
            </w:pPr>
            <w:r w:rsidRPr="00E30A60">
              <w:rPr>
                <w:rFonts w:ascii="Times New Roman" w:hAnsi="Times New Roman"/>
                <w:sz w:val="20"/>
                <w:szCs w:val="20"/>
              </w:rPr>
              <w:t>3600,0</w:t>
            </w:r>
          </w:p>
        </w:tc>
        <w:tc>
          <w:tcPr>
            <w:tcW w:w="462" w:type="pct"/>
            <w:tcBorders>
              <w:top w:val="single" w:sz="4" w:space="0" w:color="auto"/>
              <w:left w:val="nil"/>
              <w:bottom w:val="single" w:sz="4" w:space="0" w:color="auto"/>
              <w:right w:val="single" w:sz="4" w:space="0" w:color="auto"/>
            </w:tcBorders>
            <w:vAlign w:val="center"/>
          </w:tcPr>
          <w:p w:rsidR="00E30A60" w:rsidRPr="00E30A60" w:rsidRDefault="00E30A60" w:rsidP="00E30A60">
            <w:pPr>
              <w:spacing w:after="0" w:line="240" w:lineRule="auto"/>
              <w:jc w:val="center"/>
              <w:rPr>
                <w:rFonts w:ascii="Times New Roman" w:hAnsi="Times New Roman"/>
                <w:sz w:val="20"/>
                <w:szCs w:val="20"/>
              </w:rPr>
            </w:pPr>
          </w:p>
        </w:tc>
        <w:tc>
          <w:tcPr>
            <w:tcW w:w="408" w:type="pct"/>
            <w:tcBorders>
              <w:top w:val="single" w:sz="4" w:space="0" w:color="auto"/>
              <w:left w:val="nil"/>
              <w:bottom w:val="single" w:sz="4" w:space="0" w:color="auto"/>
              <w:right w:val="single" w:sz="4" w:space="0" w:color="auto"/>
            </w:tcBorders>
            <w:vAlign w:val="center"/>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vAlign w:val="center"/>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vAlign w:val="center"/>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3600</w:t>
            </w: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7.</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rPr>
            </w:pPr>
            <w:r w:rsidRPr="00E30A60">
              <w:rPr>
                <w:rFonts w:ascii="Times New Roman" w:hAnsi="Times New Roman"/>
                <w:b/>
                <w:bCs/>
                <w:sz w:val="20"/>
                <w:szCs w:val="20"/>
              </w:rPr>
              <w:t>Образование</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7727,7</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4000</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750</w:t>
            </w: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1200</w:t>
            </w: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r w:rsidRPr="00E30A60">
              <w:rPr>
                <w:rFonts w:ascii="Times New Roman" w:hAnsi="Times New Roman"/>
                <w:b/>
                <w:iCs/>
                <w:sz w:val="20"/>
                <w:szCs w:val="20"/>
              </w:rPr>
              <w:t>1777,7</w:t>
            </w: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iCs/>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7,1</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bCs/>
                <w:sz w:val="20"/>
                <w:szCs w:val="20"/>
                <w:lang w:val="ru-RU"/>
              </w:rPr>
            </w:pPr>
            <w:r w:rsidRPr="00E30A60">
              <w:rPr>
                <w:rFonts w:ascii="Times New Roman" w:hAnsi="Times New Roman"/>
                <w:bCs/>
                <w:sz w:val="20"/>
                <w:szCs w:val="20"/>
                <w:lang w:val="ru-RU"/>
              </w:rPr>
              <w:t>Капитальный ремонт здания МКОУ СОШ с УИОП пгт Тужа</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2019-2020</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2977,7</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1200</w:t>
            </w: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1777,7</w:t>
            </w: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136"/>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7.2</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sz w:val="20"/>
                <w:szCs w:val="20"/>
                <w:lang w:val="ru-RU"/>
              </w:rPr>
            </w:pPr>
            <w:r w:rsidRPr="00E30A60">
              <w:rPr>
                <w:rFonts w:ascii="Times New Roman" w:hAnsi="Times New Roman"/>
                <w:sz w:val="20"/>
                <w:szCs w:val="20"/>
                <w:lang w:val="ru-RU"/>
              </w:rPr>
              <w:t>Капитальный ремонт здания МКОУ СОШ с. Ныр</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2018</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750</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r w:rsidRPr="00E30A60">
              <w:rPr>
                <w:rFonts w:ascii="Times New Roman" w:hAnsi="Times New Roman"/>
                <w:iCs/>
                <w:sz w:val="20"/>
                <w:szCs w:val="20"/>
              </w:rPr>
              <w:t>750</w:t>
            </w: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118"/>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7.3</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5"/>
              <w:rPr>
                <w:rFonts w:ascii="Times New Roman" w:hAnsi="Times New Roman"/>
                <w:bCs/>
                <w:sz w:val="20"/>
                <w:szCs w:val="20"/>
                <w:lang w:val="ru-RU"/>
              </w:rPr>
            </w:pPr>
            <w:r w:rsidRPr="00E30A60">
              <w:rPr>
                <w:rFonts w:ascii="Times New Roman" w:hAnsi="Times New Roman"/>
                <w:bCs/>
                <w:sz w:val="20"/>
                <w:szCs w:val="20"/>
                <w:lang w:val="ru-RU"/>
              </w:rPr>
              <w:t xml:space="preserve">Капитальный ремонт  здания МКДОУ детский сад «Сказка» </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1" w:right="-116"/>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17"/>
              <w:rPr>
                <w:rFonts w:ascii="Times New Roman" w:hAnsi="Times New Roman"/>
                <w:sz w:val="20"/>
                <w:szCs w:val="20"/>
              </w:rPr>
            </w:pP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4000</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4000</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iCs/>
                <w:sz w:val="20"/>
                <w:szCs w:val="20"/>
              </w:rPr>
            </w:pPr>
          </w:p>
        </w:tc>
      </w:tr>
      <w:tr w:rsidR="00E30A60" w:rsidRPr="00E30A60" w:rsidTr="00E30A60">
        <w:trPr>
          <w:trHeight w:val="70"/>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lastRenderedPageBreak/>
              <w:t>8</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right="-108"/>
              <w:rPr>
                <w:rFonts w:ascii="Times New Roman" w:hAnsi="Times New Roman"/>
                <w:b/>
                <w:sz w:val="20"/>
                <w:szCs w:val="20"/>
              </w:rPr>
            </w:pPr>
            <w:r w:rsidRPr="00E30A60">
              <w:rPr>
                <w:rFonts w:ascii="Times New Roman" w:hAnsi="Times New Roman"/>
                <w:b/>
                <w:sz w:val="20"/>
                <w:szCs w:val="20"/>
              </w:rPr>
              <w:t>Местные инициативы</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7648,822</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7648,822</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1344"/>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8.1</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81"/>
              <w:rPr>
                <w:rFonts w:ascii="Times New Roman" w:hAnsi="Times New Roman"/>
                <w:sz w:val="20"/>
                <w:szCs w:val="20"/>
                <w:lang w:val="ru-RU"/>
              </w:rPr>
            </w:pPr>
            <w:proofErr w:type="gramStart"/>
            <w:r w:rsidRPr="00E30A60">
              <w:rPr>
                <w:rFonts w:ascii="Times New Roman" w:hAnsi="Times New Roman"/>
                <w:sz w:val="20"/>
                <w:szCs w:val="20"/>
                <w:lang w:val="ru-RU"/>
              </w:rPr>
              <w:t xml:space="preserve">Ремонт магистрального водопровода по ул. Центральная от д. 34 до д.48, от  д. 48 по ул. Центральная до д. 4 по ул. Полевая, от перекрестка ул. Дружбы и ул. </w:t>
            </w:r>
            <w:r w:rsidRPr="00E30A60">
              <w:rPr>
                <w:rFonts w:ascii="Times New Roman" w:hAnsi="Times New Roman"/>
                <w:sz w:val="20"/>
                <w:szCs w:val="20"/>
              </w:rPr>
              <w:t xml:space="preserve">Центральная до д. 1 ул. Центральная, дер. Покста </w:t>
            </w:r>
            <w:proofErr w:type="gramEnd"/>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Тужинскоегородское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449,886</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449,886</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804"/>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8.2</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Выполнение работ по ремонту наружного освещения с заменой старых светильников на энергосберегающие светодиодные светильники, пгт Тужа</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Тужинское городское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1481,908</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1481,908</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8.3</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Ремонт проезжей части  ул</w:t>
            </w:r>
            <w:proofErr w:type="gramStart"/>
            <w:r w:rsidRPr="00E30A60">
              <w:rPr>
                <w:rFonts w:ascii="Times New Roman" w:hAnsi="Times New Roman"/>
                <w:sz w:val="20"/>
                <w:szCs w:val="20"/>
                <w:lang w:val="ru-RU"/>
              </w:rPr>
              <w:t>.К</w:t>
            </w:r>
            <w:proofErr w:type="gramEnd"/>
            <w:r w:rsidRPr="00E30A60">
              <w:rPr>
                <w:rFonts w:ascii="Times New Roman" w:hAnsi="Times New Roman"/>
                <w:sz w:val="20"/>
                <w:szCs w:val="20"/>
                <w:lang w:val="ru-RU"/>
              </w:rPr>
              <w:t>олхозная,с.Михайловское</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Михайловское сельское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797,858</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797,858</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8.4</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Ремонт подъезда к кладбищу, с. Шешурга</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Михайловское сельское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907,547</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907,547</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8.5</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81"/>
              <w:rPr>
                <w:rFonts w:ascii="Times New Roman" w:hAnsi="Times New Roman"/>
                <w:sz w:val="20"/>
                <w:szCs w:val="20"/>
              </w:rPr>
            </w:pPr>
            <w:r w:rsidRPr="00E30A60">
              <w:rPr>
                <w:rFonts w:ascii="Times New Roman" w:hAnsi="Times New Roman"/>
                <w:sz w:val="20"/>
                <w:szCs w:val="20"/>
                <w:lang w:val="ru-RU"/>
              </w:rPr>
              <w:t xml:space="preserve">Устройство детской игровой площадки с элементами отдыха дер. </w:t>
            </w:r>
            <w:r w:rsidRPr="00E30A60">
              <w:rPr>
                <w:rFonts w:ascii="Times New Roman" w:hAnsi="Times New Roman"/>
                <w:sz w:val="20"/>
                <w:szCs w:val="20"/>
              </w:rPr>
              <w:t>Пиштенур</w:t>
            </w:r>
          </w:p>
          <w:p w:rsidR="00E30A60" w:rsidRPr="00E30A60" w:rsidRDefault="00E30A60" w:rsidP="00E30A60">
            <w:pPr>
              <w:spacing w:after="0" w:line="240" w:lineRule="auto"/>
              <w:ind w:left="72"/>
              <w:rPr>
                <w:rFonts w:ascii="Times New Roman" w:hAnsi="Times New Roman"/>
                <w:sz w:val="20"/>
                <w:szCs w:val="20"/>
              </w:rPr>
            </w:pP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Ныровское сельское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459,836</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459,836</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8.6</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hanging="81"/>
              <w:rPr>
                <w:rFonts w:ascii="Times New Roman" w:hAnsi="Times New Roman"/>
                <w:sz w:val="20"/>
                <w:szCs w:val="20"/>
                <w:lang w:val="ru-RU"/>
              </w:rPr>
            </w:pPr>
            <w:r w:rsidRPr="00E30A60">
              <w:rPr>
                <w:rFonts w:ascii="Times New Roman" w:hAnsi="Times New Roman"/>
                <w:sz w:val="20"/>
                <w:szCs w:val="20"/>
                <w:lang w:val="ru-RU"/>
              </w:rPr>
              <w:t>Ремонт проезжей части улицы Свободы, с. Ныр</w:t>
            </w:r>
          </w:p>
          <w:p w:rsidR="00E30A60" w:rsidRPr="00E30A60" w:rsidRDefault="00E30A60" w:rsidP="00E30A60">
            <w:pPr>
              <w:spacing w:after="0" w:line="240" w:lineRule="auto"/>
              <w:ind w:left="-81"/>
              <w:rPr>
                <w:rFonts w:ascii="Times New Roman" w:hAnsi="Times New Roman"/>
                <w:sz w:val="20"/>
                <w:szCs w:val="20"/>
                <w:lang w:val="ru-RU"/>
              </w:rPr>
            </w:pP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Ныровское сельское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318,085</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318,085</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8.7</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lang w:val="ru-RU"/>
              </w:rPr>
              <w:t xml:space="preserve">Ремонт проезжей части улицы протяженностью 820 метров, дер. </w:t>
            </w:r>
            <w:r w:rsidRPr="00E30A60">
              <w:rPr>
                <w:rFonts w:ascii="Times New Roman" w:hAnsi="Times New Roman"/>
                <w:sz w:val="20"/>
                <w:szCs w:val="20"/>
              </w:rPr>
              <w:t>Кидалсоло</w:t>
            </w:r>
          </w:p>
          <w:p w:rsidR="00E30A60" w:rsidRPr="00E30A60" w:rsidRDefault="00E30A60" w:rsidP="00E30A60">
            <w:pPr>
              <w:spacing w:after="0" w:line="240" w:lineRule="auto"/>
              <w:ind w:left="-81"/>
              <w:rPr>
                <w:rFonts w:ascii="Times New Roman" w:hAnsi="Times New Roman"/>
                <w:sz w:val="20"/>
                <w:szCs w:val="20"/>
              </w:rPr>
            </w:pP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Пачинскоесельское поселение</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401,352</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401,352</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722"/>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r w:rsidRPr="00E30A60">
              <w:rPr>
                <w:rFonts w:ascii="Times New Roman" w:hAnsi="Times New Roman"/>
                <w:sz w:val="20"/>
                <w:szCs w:val="20"/>
              </w:rPr>
              <w:t>8.8</w:t>
            </w: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lang w:val="ru-RU"/>
              </w:rPr>
              <w:t>Капитальный ремонт фасада здания Дома культуры и благоустройство прилегающей территории</w:t>
            </w:r>
            <w:proofErr w:type="gramStart"/>
            <w:r w:rsidRPr="00E30A60">
              <w:rPr>
                <w:rFonts w:ascii="Times New Roman" w:hAnsi="Times New Roman"/>
                <w:sz w:val="20"/>
                <w:szCs w:val="20"/>
                <w:lang w:val="ru-RU"/>
              </w:rPr>
              <w:t xml:space="preserve">., </w:t>
            </w:r>
            <w:proofErr w:type="gramEnd"/>
            <w:r w:rsidRPr="00E30A60">
              <w:rPr>
                <w:rFonts w:ascii="Times New Roman" w:hAnsi="Times New Roman"/>
                <w:sz w:val="20"/>
                <w:szCs w:val="20"/>
                <w:lang w:val="ru-RU"/>
              </w:rPr>
              <w:t xml:space="preserve">ул. </w:t>
            </w:r>
            <w:r w:rsidRPr="00E30A60">
              <w:rPr>
                <w:rFonts w:ascii="Times New Roman" w:hAnsi="Times New Roman"/>
                <w:sz w:val="20"/>
                <w:szCs w:val="20"/>
              </w:rPr>
              <w:t xml:space="preserve">Свободы, д.14, пгт. Тужа Кировской </w:t>
            </w:r>
            <w:r w:rsidRPr="00E30A60">
              <w:rPr>
                <w:rFonts w:ascii="Times New Roman" w:hAnsi="Times New Roman"/>
                <w:sz w:val="20"/>
                <w:szCs w:val="20"/>
              </w:rPr>
              <w:lastRenderedPageBreak/>
              <w:t>области</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sz w:val="20"/>
                <w:szCs w:val="20"/>
              </w:rPr>
            </w:pPr>
            <w:r w:rsidRPr="00E30A60">
              <w:rPr>
                <w:rFonts w:ascii="Times New Roman" w:hAnsi="Times New Roman"/>
                <w:sz w:val="20"/>
                <w:szCs w:val="20"/>
              </w:rPr>
              <w:lastRenderedPageBreak/>
              <w:t>2017</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Тужинский муниципальный район</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2832,350</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Style w:val="eattr"/>
                <w:rFonts w:ascii="Times New Roman" w:hAnsi="Times New Roman"/>
                <w:sz w:val="20"/>
                <w:szCs w:val="20"/>
              </w:rPr>
              <w:t>2832,350</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477"/>
        </w:trPr>
        <w:tc>
          <w:tcPr>
            <w:tcW w:w="174" w:type="pct"/>
            <w:tcBorders>
              <w:top w:val="single" w:sz="4" w:space="0" w:color="auto"/>
              <w:left w:val="single" w:sz="4" w:space="0" w:color="auto"/>
              <w:bottom w:val="single" w:sz="4" w:space="0" w:color="auto"/>
              <w:right w:val="single" w:sz="4" w:space="0" w:color="auto"/>
            </w:tcBorders>
            <w:noWrap/>
          </w:tcPr>
          <w:p w:rsidR="00E30A60" w:rsidRPr="00E30A60" w:rsidRDefault="00E30A60" w:rsidP="00E30A60">
            <w:pPr>
              <w:spacing w:after="0" w:line="240" w:lineRule="auto"/>
              <w:ind w:left="-88" w:right="-131"/>
              <w:rPr>
                <w:rFonts w:ascii="Times New Roman" w:hAnsi="Times New Roman"/>
                <w:sz w:val="20"/>
                <w:szCs w:val="20"/>
              </w:rPr>
            </w:pPr>
          </w:p>
        </w:tc>
        <w:tc>
          <w:tcPr>
            <w:tcW w:w="1220"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72"/>
              <w:rPr>
                <w:rFonts w:ascii="Times New Roman" w:hAnsi="Times New Roman"/>
                <w:b/>
                <w:bCs/>
                <w:sz w:val="20"/>
                <w:szCs w:val="20"/>
              </w:rPr>
            </w:pPr>
            <w:r w:rsidRPr="00E30A60">
              <w:rPr>
                <w:rFonts w:ascii="Times New Roman" w:hAnsi="Times New Roman"/>
                <w:b/>
                <w:bCs/>
                <w:sz w:val="20"/>
                <w:szCs w:val="20"/>
              </w:rPr>
              <w:t>Итого проектов ( 28 проектов)</w:t>
            </w:r>
          </w:p>
        </w:tc>
        <w:tc>
          <w:tcPr>
            <w:tcW w:w="41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ind w:left="-108" w:right="-108"/>
              <w:jc w:val="center"/>
              <w:rPr>
                <w:rFonts w:ascii="Times New Roman" w:hAnsi="Times New Roman"/>
                <w:b/>
                <w:sz w:val="20"/>
                <w:szCs w:val="20"/>
              </w:rPr>
            </w:pPr>
            <w:r w:rsidRPr="00E30A60">
              <w:rPr>
                <w:rFonts w:ascii="Times New Roman" w:hAnsi="Times New Roman"/>
                <w:b/>
                <w:sz w:val="20"/>
                <w:szCs w:val="20"/>
              </w:rPr>
              <w:t>2017-2021</w:t>
            </w:r>
          </w:p>
        </w:tc>
        <w:tc>
          <w:tcPr>
            <w:tcW w:w="486"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Тужинский район</w:t>
            </w:r>
          </w:p>
        </w:tc>
        <w:tc>
          <w:tcPr>
            <w:tcW w:w="484"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149058,446</w:t>
            </w:r>
          </w:p>
        </w:tc>
        <w:tc>
          <w:tcPr>
            <w:tcW w:w="462"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44309,888</w:t>
            </w:r>
          </w:p>
        </w:tc>
        <w:tc>
          <w:tcPr>
            <w:tcW w:w="408"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57590,585</w:t>
            </w:r>
          </w:p>
        </w:tc>
        <w:tc>
          <w:tcPr>
            <w:tcW w:w="407"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16180</w:t>
            </w:r>
          </w:p>
        </w:tc>
        <w:tc>
          <w:tcPr>
            <w:tcW w:w="411"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rPr>
                <w:rFonts w:ascii="Times New Roman" w:hAnsi="Times New Roman"/>
                <w:b/>
                <w:sz w:val="20"/>
                <w:szCs w:val="20"/>
              </w:rPr>
            </w:pPr>
            <w:r w:rsidRPr="00E30A60">
              <w:rPr>
                <w:rFonts w:ascii="Times New Roman" w:hAnsi="Times New Roman"/>
                <w:b/>
                <w:sz w:val="20"/>
                <w:szCs w:val="20"/>
              </w:rPr>
              <w:t>16377,7</w:t>
            </w:r>
          </w:p>
        </w:tc>
        <w:tc>
          <w:tcPr>
            <w:tcW w:w="533" w:type="pct"/>
            <w:tcBorders>
              <w:top w:val="single" w:sz="4" w:space="0" w:color="auto"/>
              <w:left w:val="nil"/>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b/>
                <w:sz w:val="20"/>
                <w:szCs w:val="20"/>
              </w:rPr>
            </w:pPr>
            <w:r w:rsidRPr="00E30A60">
              <w:rPr>
                <w:rFonts w:ascii="Times New Roman" w:hAnsi="Times New Roman"/>
                <w:b/>
                <w:sz w:val="20"/>
                <w:szCs w:val="20"/>
              </w:rPr>
              <w:t>14600</w:t>
            </w:r>
          </w:p>
        </w:tc>
      </w:tr>
    </w:tbl>
    <w:p w:rsidR="00E30A60" w:rsidRPr="00E30A60" w:rsidRDefault="00E30A60" w:rsidP="00E30A60">
      <w:pPr>
        <w:pStyle w:val="ConsPlusNormal0"/>
        <w:ind w:firstLine="0"/>
        <w:rPr>
          <w:rFonts w:ascii="Times New Roman" w:hAnsi="Times New Roman" w:cs="Times New Roman"/>
        </w:rPr>
      </w:pPr>
    </w:p>
    <w:p w:rsidR="00E30A60" w:rsidRPr="00E30A60" w:rsidRDefault="00E30A60" w:rsidP="00E30A60">
      <w:pPr>
        <w:pStyle w:val="ConsPlusNormal0"/>
        <w:ind w:firstLine="0"/>
        <w:rPr>
          <w:rFonts w:ascii="Times New Roman" w:hAnsi="Times New Roman" w:cs="Times New Roman"/>
        </w:rPr>
      </w:pPr>
    </w:p>
    <w:p w:rsidR="00E30A60" w:rsidRPr="00E30A60" w:rsidRDefault="00E30A60" w:rsidP="00E30A60">
      <w:pPr>
        <w:pStyle w:val="af0"/>
        <w:spacing w:before="0" w:after="0" w:line="240" w:lineRule="auto"/>
        <w:jc w:val="right"/>
        <w:outlineLvl w:val="0"/>
        <w:rPr>
          <w:rFonts w:ascii="Times New Roman" w:hAnsi="Times New Roman"/>
          <w:sz w:val="20"/>
          <w:szCs w:val="20"/>
          <w:lang w:val="ru-RU"/>
        </w:rPr>
      </w:pPr>
      <w:bookmarkStart w:id="4" w:name="прил_5"/>
      <w:r w:rsidRPr="00E30A60">
        <w:rPr>
          <w:rFonts w:ascii="Times New Roman" w:hAnsi="Times New Roman"/>
          <w:sz w:val="20"/>
          <w:szCs w:val="20"/>
          <w:lang w:val="ru-RU"/>
        </w:rPr>
        <w:t>Приложение №2.</w:t>
      </w:r>
    </w:p>
    <w:p w:rsidR="00E30A60" w:rsidRPr="00E30A60" w:rsidRDefault="00E30A60" w:rsidP="00E30A60">
      <w:pPr>
        <w:pStyle w:val="af0"/>
        <w:spacing w:before="0" w:after="0" w:line="240" w:lineRule="auto"/>
        <w:ind w:firstLine="0"/>
        <w:jc w:val="center"/>
        <w:rPr>
          <w:rFonts w:ascii="Times New Roman" w:hAnsi="Times New Roman"/>
          <w:b/>
          <w:sz w:val="20"/>
          <w:szCs w:val="20"/>
          <w:lang w:val="ru-RU"/>
        </w:rPr>
      </w:pPr>
      <w:r w:rsidRPr="00E30A60">
        <w:rPr>
          <w:rFonts w:ascii="Times New Roman" w:hAnsi="Times New Roman"/>
          <w:b/>
          <w:sz w:val="20"/>
          <w:szCs w:val="20"/>
          <w:lang w:val="ru-RU"/>
        </w:rPr>
        <w:t>ПОКАЗАТЕЛИ</w:t>
      </w:r>
    </w:p>
    <w:p w:rsidR="00E30A60" w:rsidRPr="00E30A60" w:rsidRDefault="00E30A60" w:rsidP="00E30A60">
      <w:pPr>
        <w:pStyle w:val="af0"/>
        <w:spacing w:before="0" w:after="0" w:line="240" w:lineRule="auto"/>
        <w:ind w:firstLine="0"/>
        <w:jc w:val="center"/>
        <w:rPr>
          <w:rFonts w:ascii="Times New Roman" w:hAnsi="Times New Roman"/>
          <w:b/>
          <w:sz w:val="20"/>
          <w:szCs w:val="20"/>
          <w:lang w:val="ru-RU"/>
        </w:rPr>
      </w:pPr>
      <w:r w:rsidRPr="00E30A60">
        <w:rPr>
          <w:rFonts w:ascii="Times New Roman" w:hAnsi="Times New Roman"/>
          <w:b/>
          <w:sz w:val="20"/>
          <w:szCs w:val="20"/>
          <w:lang w:val="ru-RU"/>
        </w:rPr>
        <w:t xml:space="preserve">эффективности реализации программы социально-экономического развития </w:t>
      </w:r>
    </w:p>
    <w:p w:rsidR="00E30A60" w:rsidRPr="00E30A60" w:rsidRDefault="00E30A60" w:rsidP="00E30A60">
      <w:pPr>
        <w:pStyle w:val="af0"/>
        <w:spacing w:before="0" w:after="0" w:line="240" w:lineRule="auto"/>
        <w:ind w:firstLine="0"/>
        <w:jc w:val="center"/>
        <w:rPr>
          <w:rFonts w:ascii="Times New Roman" w:hAnsi="Times New Roman"/>
          <w:b/>
          <w:sz w:val="20"/>
          <w:szCs w:val="20"/>
          <w:lang w:val="ru-RU"/>
        </w:rPr>
      </w:pPr>
      <w:r w:rsidRPr="00E30A60">
        <w:rPr>
          <w:rFonts w:ascii="Times New Roman" w:hAnsi="Times New Roman"/>
          <w:b/>
          <w:sz w:val="20"/>
          <w:szCs w:val="20"/>
          <w:lang w:val="ru-RU"/>
        </w:rPr>
        <w:t>Тужинского района Кировской области на 2017-2021 годы</w:t>
      </w:r>
    </w:p>
    <w:p w:rsidR="00E30A60" w:rsidRPr="00E30A60" w:rsidRDefault="00E30A60" w:rsidP="00E30A60">
      <w:pPr>
        <w:pStyle w:val="af0"/>
        <w:spacing w:before="0" w:after="0" w:line="240" w:lineRule="auto"/>
        <w:jc w:val="right"/>
        <w:outlineLvl w:val="0"/>
        <w:rPr>
          <w:rFonts w:ascii="Times New Roman" w:hAnsi="Times New Roman"/>
          <w:sz w:val="20"/>
          <w:szCs w:val="20"/>
          <w:lang w:val="ru-RU"/>
        </w:rPr>
      </w:pPr>
    </w:p>
    <w:bookmarkEnd w:id="4"/>
    <w:p w:rsidR="00E30A60" w:rsidRPr="00E30A60" w:rsidRDefault="00E30A60" w:rsidP="00E30A60">
      <w:pPr>
        <w:spacing w:after="0" w:line="240" w:lineRule="auto"/>
        <w:jc w:val="right"/>
        <w:rPr>
          <w:rFonts w:ascii="Times New Roman" w:hAnsi="Times New Roman"/>
          <w:sz w:val="20"/>
          <w:szCs w:val="20"/>
          <w:lang w:val="ru-RU"/>
        </w:rPr>
      </w:pPr>
    </w:p>
    <w:tbl>
      <w:tblPr>
        <w:tblW w:w="14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5683"/>
        <w:gridCol w:w="1701"/>
        <w:gridCol w:w="995"/>
        <w:gridCol w:w="1201"/>
        <w:gridCol w:w="1333"/>
        <w:gridCol w:w="1067"/>
        <w:gridCol w:w="1067"/>
        <w:gridCol w:w="1067"/>
      </w:tblGrid>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 п/п</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Ед. изм.</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2016г. оценка</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2017г. план</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2018г. план</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2019г. план</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2020г. план</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2021г. план</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I. Экономическое развитие</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Число субъектов малого и среднего предпринимательства в расчете на 10 тыс. чел. населения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единиц</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290,8</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295,3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300,6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305,0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310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315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44</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44,3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44,8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45,5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46,5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47,0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Объем инвестиций в основной капитал (за исключением бюджетных средств) в расчете на 1 жителя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1264</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1680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1795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1800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1820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1840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49,64</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50,13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50,63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50,8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50,9</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51</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5</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прибыльных сельскохозяйственных </w:t>
            </w:r>
            <w:proofErr w:type="gramStart"/>
            <w:r w:rsidRPr="00E30A60">
              <w:rPr>
                <w:rFonts w:ascii="Times New Roman" w:hAnsi="Times New Roman"/>
                <w:sz w:val="20"/>
                <w:szCs w:val="20"/>
                <w:lang w:val="ru-RU"/>
              </w:rPr>
              <w:t>организаций</w:t>
            </w:r>
            <w:proofErr w:type="gramEnd"/>
            <w:r w:rsidRPr="00E30A60">
              <w:rPr>
                <w:rFonts w:ascii="Times New Roman" w:hAnsi="Times New Roman"/>
                <w:sz w:val="20"/>
                <w:szCs w:val="20"/>
                <w:lang w:val="ru-RU"/>
              </w:rPr>
              <w:t xml:space="preserve"> в общем их числе</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r w:rsidRPr="00E30A60">
              <w:rPr>
                <w:rFonts w:ascii="Times New Roman" w:hAnsi="Times New Roman"/>
                <w:sz w:val="20"/>
                <w:szCs w:val="20"/>
                <w:lang w:val="ru-RU"/>
              </w:rPr>
              <w:lastRenderedPageBreak/>
              <w:t xml:space="preserve">общего пользования местного значения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lastRenderedPageBreak/>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73,9</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73,8</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73,7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73,5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73,3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73</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lastRenderedPageBreak/>
              <w:t>7</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0</w:t>
            </w:r>
          </w:p>
        </w:tc>
      </w:tr>
      <w:tr w:rsidR="00E30A60" w:rsidRPr="00D3558D"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Среднемесячная номинальная начисленная заработная плата работников:</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крупных и средних предприятий и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jc w:val="center"/>
              <w:rPr>
                <w:rFonts w:ascii="Times New Roman" w:hAnsi="Times New Roman" w:cs="Times New Roman"/>
                <w:sz w:val="20"/>
                <w:szCs w:val="20"/>
              </w:rPr>
            </w:pPr>
            <w:r w:rsidRPr="00E30A60">
              <w:rPr>
                <w:rFonts w:ascii="Times New Roman" w:hAnsi="Times New Roman" w:cs="Times New Roman"/>
                <w:sz w:val="20"/>
                <w:szCs w:val="20"/>
              </w:rPr>
              <w:t>16650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42"/>
              <w:jc w:val="center"/>
              <w:rPr>
                <w:rFonts w:ascii="Times New Roman" w:hAnsi="Times New Roman" w:cs="Times New Roman"/>
                <w:sz w:val="20"/>
                <w:szCs w:val="20"/>
              </w:rPr>
            </w:pPr>
            <w:r w:rsidRPr="00E30A60">
              <w:rPr>
                <w:rFonts w:ascii="Times New Roman" w:hAnsi="Times New Roman" w:cs="Times New Roman"/>
                <w:sz w:val="20"/>
                <w:szCs w:val="20"/>
              </w:rPr>
              <w:t>17185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29"/>
              <w:jc w:val="center"/>
              <w:rPr>
                <w:rFonts w:ascii="Times New Roman" w:hAnsi="Times New Roman" w:cs="Times New Roman"/>
                <w:sz w:val="20"/>
                <w:szCs w:val="20"/>
              </w:rPr>
            </w:pPr>
            <w:r w:rsidRPr="00E30A60">
              <w:rPr>
                <w:rFonts w:ascii="Times New Roman" w:hAnsi="Times New Roman" w:cs="Times New Roman"/>
                <w:sz w:val="20"/>
                <w:szCs w:val="20"/>
              </w:rPr>
              <w:t>17700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jc w:val="center"/>
              <w:rPr>
                <w:rFonts w:ascii="Times New Roman" w:hAnsi="Times New Roman" w:cs="Times New Roman"/>
                <w:sz w:val="20"/>
                <w:szCs w:val="20"/>
              </w:rPr>
            </w:pPr>
            <w:r w:rsidRPr="00E30A60">
              <w:rPr>
                <w:rFonts w:ascii="Times New Roman" w:hAnsi="Times New Roman" w:cs="Times New Roman"/>
                <w:sz w:val="20"/>
                <w:szCs w:val="20"/>
              </w:rPr>
              <w:t>18585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42"/>
              <w:jc w:val="center"/>
              <w:rPr>
                <w:rFonts w:ascii="Times New Roman" w:hAnsi="Times New Roman" w:cs="Times New Roman"/>
                <w:sz w:val="20"/>
                <w:szCs w:val="20"/>
              </w:rPr>
            </w:pPr>
            <w:r w:rsidRPr="00E30A60">
              <w:rPr>
                <w:rFonts w:ascii="Times New Roman" w:hAnsi="Times New Roman" w:cs="Times New Roman"/>
                <w:sz w:val="20"/>
                <w:szCs w:val="20"/>
              </w:rPr>
              <w:t>19700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29"/>
              <w:jc w:val="center"/>
              <w:rPr>
                <w:rFonts w:ascii="Times New Roman" w:hAnsi="Times New Roman" w:cs="Times New Roman"/>
                <w:sz w:val="20"/>
                <w:szCs w:val="20"/>
              </w:rPr>
            </w:pPr>
            <w:r w:rsidRPr="00E30A60">
              <w:rPr>
                <w:rFonts w:ascii="Times New Roman" w:hAnsi="Times New Roman" w:cs="Times New Roman"/>
                <w:sz w:val="20"/>
                <w:szCs w:val="20"/>
              </w:rPr>
              <w:t>20685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муниципальных дошкольных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jc w:val="center"/>
              <w:rPr>
                <w:rFonts w:ascii="Times New Roman" w:hAnsi="Times New Roman" w:cs="Times New Roman"/>
                <w:sz w:val="20"/>
                <w:szCs w:val="20"/>
              </w:rPr>
            </w:pPr>
            <w:r w:rsidRPr="00E30A60">
              <w:rPr>
                <w:rFonts w:ascii="Times New Roman" w:hAnsi="Times New Roman" w:cs="Times New Roman"/>
                <w:sz w:val="20"/>
                <w:szCs w:val="20"/>
              </w:rPr>
              <w:t>9536</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42"/>
              <w:jc w:val="center"/>
              <w:rPr>
                <w:rFonts w:ascii="Times New Roman" w:hAnsi="Times New Roman" w:cs="Times New Roman"/>
                <w:sz w:val="20"/>
                <w:szCs w:val="20"/>
              </w:rPr>
            </w:pPr>
            <w:r w:rsidRPr="00E30A60">
              <w:rPr>
                <w:rFonts w:ascii="Times New Roman" w:hAnsi="Times New Roman" w:cs="Times New Roman"/>
                <w:sz w:val="20"/>
                <w:szCs w:val="20"/>
              </w:rPr>
              <w:t>10013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29"/>
              <w:jc w:val="center"/>
              <w:rPr>
                <w:rFonts w:ascii="Times New Roman" w:hAnsi="Times New Roman" w:cs="Times New Roman"/>
                <w:sz w:val="20"/>
                <w:szCs w:val="20"/>
              </w:rPr>
            </w:pPr>
            <w:r w:rsidRPr="00E30A60">
              <w:rPr>
                <w:rFonts w:ascii="Times New Roman" w:hAnsi="Times New Roman" w:cs="Times New Roman"/>
                <w:sz w:val="20"/>
                <w:szCs w:val="20"/>
              </w:rPr>
              <w:t>10515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jc w:val="center"/>
              <w:rPr>
                <w:rFonts w:ascii="Times New Roman" w:hAnsi="Times New Roman" w:cs="Times New Roman"/>
                <w:sz w:val="20"/>
                <w:szCs w:val="20"/>
              </w:rPr>
            </w:pPr>
            <w:r w:rsidRPr="00E30A60">
              <w:rPr>
                <w:rFonts w:ascii="Times New Roman" w:hAnsi="Times New Roman" w:cs="Times New Roman"/>
                <w:sz w:val="20"/>
                <w:szCs w:val="20"/>
              </w:rPr>
              <w:t>11040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42"/>
              <w:jc w:val="center"/>
              <w:rPr>
                <w:rFonts w:ascii="Times New Roman" w:hAnsi="Times New Roman" w:cs="Times New Roman"/>
                <w:sz w:val="20"/>
                <w:szCs w:val="20"/>
              </w:rPr>
            </w:pPr>
            <w:r w:rsidRPr="00E30A60">
              <w:rPr>
                <w:rFonts w:ascii="Times New Roman" w:hAnsi="Times New Roman" w:cs="Times New Roman"/>
                <w:sz w:val="20"/>
                <w:szCs w:val="20"/>
              </w:rPr>
              <w:t>11705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29"/>
              <w:jc w:val="center"/>
              <w:rPr>
                <w:rFonts w:ascii="Times New Roman" w:hAnsi="Times New Roman" w:cs="Times New Roman"/>
                <w:sz w:val="20"/>
                <w:szCs w:val="20"/>
              </w:rPr>
            </w:pPr>
            <w:r w:rsidRPr="00E30A60">
              <w:rPr>
                <w:rFonts w:ascii="Times New Roman" w:hAnsi="Times New Roman" w:cs="Times New Roman"/>
                <w:sz w:val="20"/>
                <w:szCs w:val="20"/>
              </w:rPr>
              <w:t>12410</w:t>
            </w:r>
          </w:p>
        </w:tc>
      </w:tr>
      <w:tr w:rsidR="00E30A60" w:rsidRPr="00E30A60" w:rsidTr="00E30A60">
        <w:trPr>
          <w:trHeight w:val="156"/>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муниципальных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jc w:val="center"/>
              <w:rPr>
                <w:rFonts w:ascii="Times New Roman" w:hAnsi="Times New Roman" w:cs="Times New Roman"/>
                <w:sz w:val="20"/>
                <w:szCs w:val="20"/>
              </w:rPr>
            </w:pPr>
            <w:r w:rsidRPr="00E30A60">
              <w:rPr>
                <w:rFonts w:ascii="Times New Roman" w:hAnsi="Times New Roman" w:cs="Times New Roman"/>
                <w:sz w:val="20"/>
                <w:szCs w:val="20"/>
              </w:rPr>
              <w:t>15570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42"/>
              <w:jc w:val="center"/>
              <w:rPr>
                <w:rFonts w:ascii="Times New Roman" w:hAnsi="Times New Roman" w:cs="Times New Roman"/>
                <w:sz w:val="20"/>
                <w:szCs w:val="20"/>
              </w:rPr>
            </w:pPr>
            <w:r w:rsidRPr="00E30A60">
              <w:rPr>
                <w:rFonts w:ascii="Times New Roman" w:hAnsi="Times New Roman" w:cs="Times New Roman"/>
                <w:sz w:val="20"/>
                <w:szCs w:val="20"/>
              </w:rPr>
              <w:t>16345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29"/>
              <w:jc w:val="center"/>
              <w:rPr>
                <w:rFonts w:ascii="Times New Roman" w:hAnsi="Times New Roman" w:cs="Times New Roman"/>
                <w:sz w:val="20"/>
                <w:szCs w:val="20"/>
              </w:rPr>
            </w:pPr>
            <w:r w:rsidRPr="00E30A60">
              <w:rPr>
                <w:rFonts w:ascii="Times New Roman" w:hAnsi="Times New Roman" w:cs="Times New Roman"/>
                <w:sz w:val="20"/>
                <w:szCs w:val="20"/>
              </w:rPr>
              <w:t>17160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jc w:val="center"/>
              <w:rPr>
                <w:rFonts w:ascii="Times New Roman" w:hAnsi="Times New Roman" w:cs="Times New Roman"/>
                <w:sz w:val="20"/>
                <w:szCs w:val="20"/>
              </w:rPr>
            </w:pPr>
            <w:r w:rsidRPr="00E30A60">
              <w:rPr>
                <w:rFonts w:ascii="Times New Roman" w:hAnsi="Times New Roman" w:cs="Times New Roman"/>
                <w:sz w:val="20"/>
                <w:szCs w:val="20"/>
              </w:rPr>
              <w:t>18020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42"/>
              <w:jc w:val="center"/>
              <w:rPr>
                <w:rFonts w:ascii="Times New Roman" w:hAnsi="Times New Roman" w:cs="Times New Roman"/>
                <w:sz w:val="20"/>
                <w:szCs w:val="20"/>
              </w:rPr>
            </w:pPr>
            <w:r w:rsidRPr="00E30A60">
              <w:rPr>
                <w:rFonts w:ascii="Times New Roman" w:hAnsi="Times New Roman" w:cs="Times New Roman"/>
                <w:sz w:val="20"/>
                <w:szCs w:val="20"/>
              </w:rPr>
              <w:t>19100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hanging="29"/>
              <w:jc w:val="center"/>
              <w:rPr>
                <w:rFonts w:ascii="Times New Roman" w:hAnsi="Times New Roman" w:cs="Times New Roman"/>
                <w:sz w:val="20"/>
                <w:szCs w:val="20"/>
              </w:rPr>
            </w:pPr>
            <w:r w:rsidRPr="00E30A60">
              <w:rPr>
                <w:rFonts w:ascii="Times New Roman" w:hAnsi="Times New Roman" w:cs="Times New Roman"/>
                <w:sz w:val="20"/>
                <w:szCs w:val="20"/>
              </w:rPr>
              <w:t>20245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учителей муниципальных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20423</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21445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22517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23640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24820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26060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муниципальных учреждений культуры и искусства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14135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14840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15585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16365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17180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18040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муниципальных учреждений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10925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11470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12045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12645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13280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13945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II. Дошкольное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63,9</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64</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64,2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64,3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64,5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firstLine="0"/>
              <w:rPr>
                <w:rFonts w:ascii="Times New Roman" w:hAnsi="Times New Roman" w:cs="Times New Roman"/>
                <w:sz w:val="20"/>
                <w:szCs w:val="20"/>
              </w:rPr>
            </w:pPr>
            <w:r w:rsidRPr="00E30A60">
              <w:rPr>
                <w:rFonts w:ascii="Times New Roman" w:hAnsi="Times New Roman" w:cs="Times New Roman"/>
                <w:sz w:val="20"/>
                <w:szCs w:val="20"/>
              </w:rPr>
              <w:t>64,7</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1- 6 лет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12,5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12,3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11,9</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11,7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11,5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11</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0</w:t>
            </w:r>
          </w:p>
        </w:tc>
      </w:tr>
      <w:tr w:rsidR="00E30A60" w:rsidRPr="00D3558D"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rPr>
              <w:t>III</w:t>
            </w:r>
            <w:r w:rsidRPr="00E30A60">
              <w:rPr>
                <w:rFonts w:ascii="Times New Roman" w:hAnsi="Times New Roman"/>
                <w:sz w:val="20"/>
                <w:szCs w:val="20"/>
                <w:lang w:val="ru-RU"/>
              </w:rPr>
              <w:t xml:space="preserve"> Общее и дополнительное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12</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100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firstLine="0"/>
              <w:rPr>
                <w:rFonts w:ascii="Times New Roman" w:hAnsi="Times New Roman"/>
                <w:sz w:val="20"/>
                <w:szCs w:val="20"/>
                <w:lang w:val="ru-RU"/>
              </w:rPr>
            </w:pPr>
            <w:r w:rsidRPr="00E30A60">
              <w:rPr>
                <w:rFonts w:ascii="Times New Roman" w:hAnsi="Times New Roman"/>
                <w:sz w:val="20"/>
                <w:szCs w:val="20"/>
                <w:lang w:val="ru-RU"/>
              </w:rPr>
              <w:t>100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13</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left="-111" w:firstLine="0"/>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left="-111" w:firstLine="0"/>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left="-111" w:firstLine="0"/>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left="-111" w:firstLine="0"/>
              <w:rPr>
                <w:rFonts w:ascii="Times New Roman" w:hAnsi="Times New Roman"/>
                <w:sz w:val="20"/>
                <w:szCs w:val="20"/>
                <w:lang w:val="ru-RU"/>
              </w:rPr>
            </w:pPr>
            <w:r w:rsidRPr="00E30A60">
              <w:rPr>
                <w:rFonts w:ascii="Times New Roman" w:hAnsi="Times New Roman"/>
                <w:sz w:val="20"/>
                <w:szCs w:val="20"/>
                <w:lang w:val="ru-RU"/>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left="-111" w:firstLine="0"/>
              <w:rPr>
                <w:rFonts w:ascii="Times New Roman" w:hAnsi="Times New Roman"/>
                <w:sz w:val="20"/>
                <w:szCs w:val="20"/>
                <w:lang w:val="ru-RU"/>
              </w:rPr>
            </w:pPr>
            <w:r w:rsidRPr="00E30A60">
              <w:rPr>
                <w:rFonts w:ascii="Times New Roman" w:hAnsi="Times New Roman"/>
                <w:sz w:val="20"/>
                <w:szCs w:val="20"/>
                <w:lang w:val="ru-RU"/>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af0"/>
              <w:spacing w:before="0" w:after="0" w:line="240" w:lineRule="auto"/>
              <w:ind w:left="-111" w:firstLine="0"/>
              <w:rPr>
                <w:rFonts w:ascii="Times New Roman" w:hAnsi="Times New Roman"/>
                <w:sz w:val="20"/>
                <w:szCs w:val="20"/>
                <w:lang w:val="ru-RU"/>
              </w:rPr>
            </w:pPr>
            <w:r w:rsidRPr="00E30A60">
              <w:rPr>
                <w:rFonts w:ascii="Times New Roman" w:hAnsi="Times New Roman"/>
                <w:sz w:val="20"/>
                <w:szCs w:val="20"/>
                <w:lang w:val="ru-RU"/>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lastRenderedPageBreak/>
              <w:t>14</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76</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77</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15</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детей первой и второй групп здоровья в общей численности обучающихся в муниципальных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88</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88,2</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88,4</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88,5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88,7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88,8</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17</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18</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тыс</w:t>
            </w:r>
            <w:proofErr w:type="gramEnd"/>
            <w:r w:rsidRPr="00E30A60">
              <w:rPr>
                <w:rFonts w:ascii="Times New Roman" w:hAnsi="Times New Roman"/>
                <w:sz w:val="20"/>
                <w:szCs w:val="20"/>
              </w:rPr>
              <w:t>. 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70,5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70,7</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71,5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72,5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19</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121,4</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121,5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121,5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121,5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121,7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122</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IV. Культура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rPr>
            </w:pPr>
          </w:p>
        </w:tc>
      </w:tr>
      <w:tr w:rsidR="00E30A60" w:rsidRPr="00D3558D"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20</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Уровень фактической обеспеченности учреждениями культуры от нормативной потребности:</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r w:rsidRPr="00E30A60">
              <w:rPr>
                <w:rFonts w:ascii="Times New Roman" w:hAnsi="Times New Roman"/>
                <w:sz w:val="20"/>
                <w:szCs w:val="20"/>
              </w:rPr>
              <w:t> </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lang w:val="ru-RU"/>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lang w:val="ru-RU"/>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ind w:left="-111"/>
              <w:rPr>
                <w:rFonts w:ascii="Times New Roman" w:hAnsi="Times New Roman"/>
                <w:sz w:val="20"/>
                <w:szCs w:val="20"/>
                <w:lang w:val="ru-RU"/>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клубами и учреждениями клубного типа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153</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153</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библиотеками</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100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100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21</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22</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r>
      <w:tr w:rsidR="00E30A60" w:rsidRPr="00D3558D"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rPr>
              <w:t>V</w:t>
            </w:r>
            <w:r w:rsidRPr="00E30A60">
              <w:rPr>
                <w:rFonts w:ascii="Times New Roman" w:hAnsi="Times New Roman"/>
                <w:sz w:val="20"/>
                <w:szCs w:val="20"/>
                <w:lang w:val="ru-RU"/>
              </w:rPr>
              <w:t>.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23</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населения, систематически занимающегося физической </w:t>
            </w:r>
            <w:r w:rsidRPr="00E30A60">
              <w:rPr>
                <w:rFonts w:ascii="Times New Roman" w:hAnsi="Times New Roman"/>
                <w:sz w:val="20"/>
                <w:szCs w:val="20"/>
                <w:lang w:val="ru-RU"/>
              </w:rPr>
              <w:lastRenderedPageBreak/>
              <w:t>культурой и спортом, в общей численности населения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lastRenderedPageBreak/>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30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30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30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30,2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30,5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30,7</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lastRenderedPageBreak/>
              <w:t>24.</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обучающихся, систематически </w:t>
            </w:r>
            <w:proofErr w:type="gramStart"/>
            <w:r w:rsidRPr="00E30A60">
              <w:rPr>
                <w:rFonts w:ascii="Times New Roman" w:hAnsi="Times New Roman"/>
                <w:sz w:val="20"/>
                <w:szCs w:val="20"/>
                <w:lang w:val="ru-RU"/>
              </w:rPr>
              <w:t>занимающихся</w:t>
            </w:r>
            <w:proofErr w:type="gramEnd"/>
            <w:r w:rsidRPr="00E30A60">
              <w:rPr>
                <w:rFonts w:ascii="Times New Roman" w:hAnsi="Times New Roman"/>
                <w:sz w:val="20"/>
                <w:szCs w:val="20"/>
                <w:lang w:val="ru-RU"/>
              </w:rPr>
              <w:t xml:space="preserve"> физической культурой и спортом, в общей численности обучсающихся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73</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78</w:t>
            </w:r>
          </w:p>
        </w:tc>
      </w:tr>
      <w:tr w:rsidR="00E30A60" w:rsidRPr="00D3558D"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rPr>
              <w:t>VI</w:t>
            </w:r>
            <w:r w:rsidRPr="00E30A60">
              <w:rPr>
                <w:rFonts w:ascii="Times New Roman" w:hAnsi="Times New Roman"/>
                <w:sz w:val="20"/>
                <w:szCs w:val="20"/>
                <w:lang w:val="ru-RU"/>
              </w:rPr>
              <w:t>. Жилищное строительство и обеспечение граждан жильем</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24</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Общая площадь жилых помещений, приходящаяся в среднем на одного жителя, - всего</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кв</w:t>
            </w:r>
            <w:proofErr w:type="gramEnd"/>
            <w:r w:rsidRPr="00E30A60">
              <w:rPr>
                <w:rFonts w:ascii="Times New Roman" w:hAnsi="Times New Roman"/>
                <w:sz w:val="20"/>
                <w:szCs w:val="20"/>
              </w:rPr>
              <w:t>. метров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28,1</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28,2</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28,5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28,9</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29,2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29,5</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в том числе, </w:t>
            </w:r>
            <w:proofErr w:type="gramStart"/>
            <w:r w:rsidRPr="00E30A60">
              <w:rPr>
                <w:rFonts w:ascii="Times New Roman" w:hAnsi="Times New Roman"/>
                <w:sz w:val="20"/>
                <w:szCs w:val="20"/>
                <w:lang w:val="ru-RU"/>
              </w:rPr>
              <w:t>введенная</w:t>
            </w:r>
            <w:proofErr w:type="gramEnd"/>
            <w:r w:rsidRPr="00E30A60">
              <w:rPr>
                <w:rFonts w:ascii="Times New Roman" w:hAnsi="Times New Roman"/>
                <w:sz w:val="20"/>
                <w:szCs w:val="20"/>
                <w:lang w:val="ru-RU"/>
              </w:rPr>
              <w:t xml:space="preserve"> в действие за один год</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кв</w:t>
            </w:r>
            <w:proofErr w:type="gramEnd"/>
            <w:r w:rsidRPr="00E30A60">
              <w:rPr>
                <w:rFonts w:ascii="Times New Roman" w:hAnsi="Times New Roman"/>
                <w:sz w:val="20"/>
                <w:szCs w:val="20"/>
              </w:rPr>
              <w:t>. метров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0,12</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0,122</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0,124</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0,125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0,128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0,13</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25</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Площадь земельных участков, предоставленных для строительства в расчете на 10 тыс. человек населения, - всего</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гектаров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1,2</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в</w:t>
            </w:r>
            <w:r w:rsidRPr="00E30A60">
              <w:rPr>
                <w:rFonts w:ascii="Times New Roman" w:hAnsi="Times New Roman"/>
                <w:sz w:val="20"/>
                <w:szCs w:val="20"/>
              </w:rPr>
              <w:t> </w:t>
            </w:r>
            <w:r w:rsidRPr="00E30A60">
              <w:rPr>
                <w:rFonts w:ascii="Times New Roman" w:hAnsi="Times New Roman"/>
                <w:sz w:val="20"/>
                <w:szCs w:val="20"/>
                <w:lang w:val="ru-RU"/>
              </w:rPr>
              <w:t>том</w:t>
            </w:r>
            <w:r w:rsidRPr="00E30A60">
              <w:rPr>
                <w:rFonts w:ascii="Times New Roman" w:hAnsi="Times New Roman"/>
                <w:sz w:val="20"/>
                <w:szCs w:val="20"/>
              </w:rPr>
              <w:t> </w:t>
            </w:r>
            <w:r w:rsidRPr="00E30A60">
              <w:rPr>
                <w:rFonts w:ascii="Times New Roman" w:hAnsi="Times New Roman"/>
                <w:sz w:val="20"/>
                <w:szCs w:val="20"/>
                <w:lang w:val="ru-RU"/>
              </w:rPr>
              <w:t>числе</w:t>
            </w:r>
            <w:r w:rsidRPr="00E30A60">
              <w:rPr>
                <w:rFonts w:ascii="Times New Roman" w:hAnsi="Times New Roman"/>
                <w:sz w:val="20"/>
                <w:szCs w:val="20"/>
              </w:rPr>
              <w:t> </w:t>
            </w:r>
            <w:r w:rsidRPr="00E30A60">
              <w:rPr>
                <w:rFonts w:ascii="Times New Roman" w:hAnsi="Times New Roman"/>
                <w:sz w:val="20"/>
                <w:szCs w:val="20"/>
                <w:lang w:val="ru-RU"/>
              </w:rPr>
              <w:t xml:space="preserve">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гектаров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0,8</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0,8</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0,8</w:t>
            </w:r>
          </w:p>
        </w:tc>
      </w:tr>
      <w:tr w:rsidR="00E30A60" w:rsidRPr="00D3558D"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26</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Площадь земельных участков, предоставленных для строительства, в отношении которых </w:t>
            </w:r>
            <w:proofErr w:type="gramStart"/>
            <w:r w:rsidRPr="00E30A60">
              <w:rPr>
                <w:rFonts w:ascii="Times New Roman" w:hAnsi="Times New Roman"/>
                <w:sz w:val="20"/>
                <w:szCs w:val="20"/>
                <w:lang w:val="ru-RU"/>
              </w:rPr>
              <w:t>с даты принятия</w:t>
            </w:r>
            <w:proofErr w:type="gramEnd"/>
            <w:r w:rsidRPr="00E30A60">
              <w:rPr>
                <w:rFonts w:ascii="Times New Roman" w:hAnsi="Times New Roman"/>
                <w:sz w:val="20"/>
                <w:szCs w:val="20"/>
                <w:lang w:val="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объектов жилищного строительства - в течение 3 лет</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кв</w:t>
            </w:r>
            <w:proofErr w:type="gramEnd"/>
            <w:r w:rsidRPr="00E30A60">
              <w:rPr>
                <w:rFonts w:ascii="Times New Roman" w:hAnsi="Times New Roman"/>
                <w:sz w:val="20"/>
                <w:szCs w:val="20"/>
              </w:rPr>
              <w:t>. метров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2400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2000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1800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1700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1650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1500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иных объектов капитального строительства - в течение 5 лет</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кв</w:t>
            </w:r>
            <w:proofErr w:type="gramEnd"/>
            <w:r w:rsidRPr="00E30A60">
              <w:rPr>
                <w:rFonts w:ascii="Times New Roman" w:hAnsi="Times New Roman"/>
                <w:sz w:val="20"/>
                <w:szCs w:val="20"/>
              </w:rPr>
              <w:t>. метров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pStyle w:val="1f8"/>
              <w:shd w:val="clear" w:color="auto" w:fill="auto"/>
              <w:spacing w:before="0" w:line="240" w:lineRule="auto"/>
              <w:ind w:left="-111" w:firstLine="0"/>
              <w:rPr>
                <w:rFonts w:ascii="Times New Roman" w:hAnsi="Times New Roman" w:cs="Times New Roman"/>
                <w:sz w:val="20"/>
                <w:szCs w:val="20"/>
              </w:rPr>
            </w:pPr>
            <w:r w:rsidRPr="00E30A60">
              <w:rPr>
                <w:rFonts w:ascii="Times New Roman" w:hAnsi="Times New Roman" w:cs="Times New Roman"/>
                <w:sz w:val="20"/>
                <w:szCs w:val="20"/>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VII. 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27</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28</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организаций коммунального комплекса, осуществляющих производство товаров, оказание услуг по водо-, тепл</w:t>
            </w:r>
            <w:proofErr w:type="gramStart"/>
            <w:r w:rsidRPr="00E30A60">
              <w:rPr>
                <w:rFonts w:ascii="Times New Roman" w:hAnsi="Times New Roman"/>
                <w:sz w:val="20"/>
                <w:szCs w:val="20"/>
                <w:lang w:val="ru-RU"/>
              </w:rPr>
              <w:t>о-</w:t>
            </w:r>
            <w:proofErr w:type="gramEnd"/>
            <w:r w:rsidRPr="00E30A60">
              <w:rPr>
                <w:rFonts w:ascii="Times New Roman" w:hAnsi="Times New Roman"/>
                <w:sz w:val="20"/>
                <w:szCs w:val="20"/>
                <w:lang w:val="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E30A60">
              <w:rPr>
                <w:rFonts w:ascii="Times New Roman" w:hAnsi="Times New Roman"/>
                <w:sz w:val="20"/>
                <w:szCs w:val="20"/>
                <w:lang w:val="ru-RU"/>
              </w:rPr>
              <w:t>осуществляющих</w:t>
            </w:r>
            <w:proofErr w:type="gramEnd"/>
            <w:r w:rsidRPr="00E30A60">
              <w:rPr>
                <w:rFonts w:ascii="Times New Roman" w:hAnsi="Times New Roman"/>
                <w:sz w:val="20"/>
                <w:szCs w:val="20"/>
                <w:lang w:val="ru-RU"/>
              </w:rPr>
              <w:t xml:space="preserve"> свою деятельность на территории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lastRenderedPageBreak/>
              <w:t>29</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100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30</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proofErr w:type="gramStart"/>
            <w:r w:rsidRPr="00E30A60">
              <w:rPr>
                <w:rFonts w:ascii="Times New Roman" w:hAnsi="Times New Roman"/>
                <w:sz w:val="20"/>
                <w:szCs w:val="20"/>
                <w:lang w:val="ru-RU"/>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VIII. Организация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31</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31,4</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33,8</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35,2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35,5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35,8</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32</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E30A60" w:rsidTr="00E30A60">
        <w:trPr>
          <w:trHeight w:val="16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33</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Объем не завершенного в установленные сроки строительства, осуществляемого за счет средств бюджета городского округа (муниципального района) </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тыс</w:t>
            </w:r>
            <w:proofErr w:type="gramEnd"/>
            <w:r w:rsidRPr="00E30A60">
              <w:rPr>
                <w:rFonts w:ascii="Times New Roman" w:hAnsi="Times New Roman"/>
                <w:sz w:val="20"/>
                <w:szCs w:val="20"/>
              </w:rPr>
              <w:t>. 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E30A60" w:rsidTr="00E30A60">
        <w:trPr>
          <w:trHeight w:val="627"/>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34</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E30A60" w:rsidTr="00E30A60">
        <w:trPr>
          <w:trHeight w:val="39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35</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рублей</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2245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2325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2420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2440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2475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2500</w:t>
            </w:r>
          </w:p>
        </w:tc>
      </w:tr>
      <w:tr w:rsidR="00E30A60" w:rsidRPr="00E30A60" w:rsidTr="00E30A60">
        <w:trPr>
          <w:trHeight w:val="328"/>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36</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да/нет</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w:t>
            </w:r>
          </w:p>
        </w:tc>
      </w:tr>
      <w:tr w:rsidR="00E30A60" w:rsidRPr="00E30A60" w:rsidTr="00E30A60">
        <w:trPr>
          <w:trHeight w:val="52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37</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Удовлетворенность населения деятельностью органов местного самоуправления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Процентов</w:t>
            </w:r>
          </w:p>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от числа опрошенных</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r>
      <w:tr w:rsidR="00E30A60" w:rsidRPr="00E30A60" w:rsidTr="00E30A60">
        <w:trPr>
          <w:trHeight w:val="193"/>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38</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Среднегодовая численность 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тыс</w:t>
            </w:r>
            <w:proofErr w:type="gramEnd"/>
            <w:r w:rsidRPr="00E30A60">
              <w:rPr>
                <w:rFonts w:ascii="Times New Roman" w:hAnsi="Times New Roman"/>
                <w:sz w:val="20"/>
                <w:szCs w:val="20"/>
              </w:rPr>
              <w:t>. человек</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6,65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6,55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6,44</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6,33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6,23</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6,12</w:t>
            </w:r>
          </w:p>
        </w:tc>
      </w:tr>
      <w:tr w:rsidR="00E30A60" w:rsidRPr="00D3558D" w:rsidTr="00E30A60">
        <w:trPr>
          <w:trHeight w:val="187"/>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rPr>
              <w:t>IX</w:t>
            </w:r>
            <w:r w:rsidRPr="00E30A60">
              <w:rPr>
                <w:rFonts w:ascii="Times New Roman" w:hAnsi="Times New Roman"/>
                <w:sz w:val="20"/>
                <w:szCs w:val="20"/>
                <w:lang w:val="ru-RU"/>
              </w:rPr>
              <w:t>. Энергосбережение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r>
      <w:tr w:rsidR="00E30A60" w:rsidRPr="00D3558D" w:rsidTr="00E30A60">
        <w:trPr>
          <w:trHeight w:val="267"/>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39</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 xml:space="preserve">Удельная величина потребления энергетических ресурсов в </w:t>
            </w:r>
            <w:r w:rsidRPr="00E30A60">
              <w:rPr>
                <w:rFonts w:ascii="Times New Roman" w:hAnsi="Times New Roman"/>
                <w:sz w:val="20"/>
                <w:szCs w:val="20"/>
                <w:lang w:val="ru-RU"/>
              </w:rPr>
              <w:lastRenderedPageBreak/>
              <w:t>многоквартирных домах:</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r>
      <w:tr w:rsidR="00E30A60" w:rsidRPr="00E30A60" w:rsidTr="00E30A60">
        <w:trPr>
          <w:trHeight w:val="424"/>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электрическая энергия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кВт/ч на 1 проживающего</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930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928</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926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924</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922</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920</w:t>
            </w:r>
          </w:p>
        </w:tc>
      </w:tr>
      <w:tr w:rsidR="00E30A60" w:rsidRPr="00E30A60" w:rsidTr="00E30A60">
        <w:trPr>
          <w:trHeight w:val="136"/>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тепловая энергия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Гкал на 1 кв. метр общей площади</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0,19</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0,185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0,175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0,165</w:t>
            </w:r>
          </w:p>
        </w:tc>
      </w:tr>
      <w:tr w:rsidR="00E30A60" w:rsidRPr="00E30A60" w:rsidTr="00E30A60">
        <w:trPr>
          <w:trHeight w:val="393"/>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горячая вода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roofErr w:type="gramStart"/>
            <w:r w:rsidRPr="00E30A60">
              <w:rPr>
                <w:rFonts w:ascii="Times New Roman" w:hAnsi="Times New Roman"/>
                <w:sz w:val="20"/>
                <w:szCs w:val="20"/>
              </w:rPr>
              <w:t>куб</w:t>
            </w:r>
            <w:proofErr w:type="gramEnd"/>
            <w:r w:rsidRPr="00E30A60">
              <w:rPr>
                <w:rFonts w:ascii="Times New Roman" w:hAnsi="Times New Roman"/>
                <w:sz w:val="20"/>
                <w:szCs w:val="20"/>
              </w:rPr>
              <w:t>. метров на 1 проживающе</w:t>
            </w:r>
            <w:r>
              <w:rPr>
                <w:rFonts w:ascii="Times New Roman" w:hAnsi="Times New Roman"/>
                <w:sz w:val="20"/>
                <w:szCs w:val="20"/>
              </w:rPr>
              <w:t>г</w:t>
            </w:r>
            <w:r>
              <w:rPr>
                <w:rFonts w:ascii="Times New Roman" w:hAnsi="Times New Roman"/>
                <w:sz w:val="20"/>
                <w:szCs w:val="20"/>
                <w:lang w:val="ru-RU"/>
              </w:rPr>
              <w:t>о</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E30A60" w:rsidTr="00E30A60">
        <w:trPr>
          <w:trHeight w:val="388"/>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холодная вода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roofErr w:type="gramStart"/>
            <w:r w:rsidRPr="00E30A60">
              <w:rPr>
                <w:rFonts w:ascii="Times New Roman" w:hAnsi="Times New Roman"/>
                <w:sz w:val="20"/>
                <w:szCs w:val="20"/>
              </w:rPr>
              <w:t>куб</w:t>
            </w:r>
            <w:proofErr w:type="gramEnd"/>
            <w:r w:rsidRPr="00E30A60">
              <w:rPr>
                <w:rFonts w:ascii="Times New Roman" w:hAnsi="Times New Roman"/>
                <w:sz w:val="20"/>
                <w:szCs w:val="20"/>
              </w:rPr>
              <w:t>. метров на 1 проживающе</w:t>
            </w:r>
            <w:r>
              <w:rPr>
                <w:rFonts w:ascii="Times New Roman" w:hAnsi="Times New Roman"/>
                <w:sz w:val="20"/>
                <w:szCs w:val="20"/>
              </w:rPr>
              <w:t>г</w:t>
            </w:r>
            <w:r>
              <w:rPr>
                <w:rFonts w:ascii="Times New Roman" w:hAnsi="Times New Roman"/>
                <w:sz w:val="20"/>
                <w:szCs w:val="20"/>
                <w:lang w:val="ru-RU"/>
              </w:rPr>
              <w:t>о</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28</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27,5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26,5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25,5</w:t>
            </w:r>
          </w:p>
        </w:tc>
      </w:tr>
      <w:tr w:rsidR="00E30A60" w:rsidRPr="00E30A60" w:rsidTr="00E30A60">
        <w:trPr>
          <w:trHeight w:val="337"/>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природный газ</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куб</w:t>
            </w:r>
            <w:proofErr w:type="gramEnd"/>
            <w:r w:rsidRPr="00E30A60">
              <w:rPr>
                <w:rFonts w:ascii="Times New Roman" w:hAnsi="Times New Roman"/>
                <w:sz w:val="20"/>
                <w:szCs w:val="20"/>
              </w:rPr>
              <w:t>. метров на 1 проживающего</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D3558D" w:rsidTr="00E30A60">
        <w:trPr>
          <w:trHeight w:val="602"/>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40</w:t>
            </w: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lang w:val="ru-RU"/>
              </w:rPr>
            </w:pPr>
            <w:r w:rsidRPr="00E30A60">
              <w:rPr>
                <w:rFonts w:ascii="Times New Roman" w:hAnsi="Times New Roman"/>
                <w:sz w:val="20"/>
                <w:szCs w:val="20"/>
                <w:lang w:val="ru-RU"/>
              </w:rPr>
              <w:t>Удельная величина потребления энергетических ресурсов муниципальными бюджетными учреждениями:</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p>
        </w:tc>
      </w:tr>
      <w:tr w:rsidR="00E30A60" w:rsidRPr="00E30A60" w:rsidTr="00E30A60">
        <w:trPr>
          <w:trHeight w:val="200"/>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lang w:val="ru-RU"/>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электрическая энергия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кВт/</w:t>
            </w:r>
            <w:proofErr w:type="gramStart"/>
            <w:r w:rsidRPr="00E30A60">
              <w:rPr>
                <w:rFonts w:ascii="Times New Roman" w:hAnsi="Times New Roman"/>
                <w:sz w:val="20"/>
                <w:szCs w:val="20"/>
                <w:lang w:val="ru-RU"/>
              </w:rPr>
              <w:t>ч</w:t>
            </w:r>
            <w:proofErr w:type="gramEnd"/>
            <w:r w:rsidRPr="00E30A60">
              <w:rPr>
                <w:rFonts w:ascii="Times New Roman" w:hAnsi="Times New Roman"/>
                <w:sz w:val="20"/>
                <w:szCs w:val="20"/>
                <w:lang w:val="ru-RU"/>
              </w:rPr>
              <w:t xml:space="preserve"> на 1 человека населения</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89</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88,5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87,5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86,5</w:t>
            </w:r>
          </w:p>
        </w:tc>
      </w:tr>
      <w:tr w:rsidR="00E30A60" w:rsidRPr="00E30A60" w:rsidTr="00E30A60">
        <w:trPr>
          <w:trHeight w:val="451"/>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тепловая энергия</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Гкал на 1 кв. метр общей площади</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0,19</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0,185</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0,18</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0,175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0,17</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0,165</w:t>
            </w:r>
          </w:p>
        </w:tc>
      </w:tr>
      <w:tr w:rsidR="00E30A60" w:rsidRPr="00E30A60" w:rsidTr="00E30A60">
        <w:trPr>
          <w:trHeight w:val="393"/>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both"/>
              <w:rPr>
                <w:rFonts w:ascii="Times New Roman" w:hAnsi="Times New Roman"/>
                <w:sz w:val="20"/>
                <w:szCs w:val="20"/>
              </w:rPr>
            </w:pPr>
            <w:r w:rsidRPr="00E30A60">
              <w:rPr>
                <w:rFonts w:ascii="Times New Roman" w:hAnsi="Times New Roman"/>
                <w:sz w:val="20"/>
                <w:szCs w:val="20"/>
              </w:rPr>
              <w:t>горячая вода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куб. метров на 1 человека населения</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r w:rsidR="00E30A60" w:rsidRPr="00E30A60" w:rsidTr="00E30A60">
        <w:trPr>
          <w:trHeight w:val="703"/>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холодная вода</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lang w:val="ru-RU"/>
              </w:rPr>
            </w:pPr>
            <w:r w:rsidRPr="00E30A60">
              <w:rPr>
                <w:rFonts w:ascii="Times New Roman" w:hAnsi="Times New Roman"/>
                <w:sz w:val="20"/>
                <w:szCs w:val="20"/>
                <w:lang w:val="ru-RU"/>
              </w:rPr>
              <w:t>куб. метров на 1 человека населения</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1,75</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1,7</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1,6</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1,55</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1,5</w:t>
            </w:r>
          </w:p>
        </w:tc>
      </w:tr>
      <w:tr w:rsidR="00E30A60" w:rsidRPr="00E30A60" w:rsidTr="00E30A60">
        <w:trPr>
          <w:trHeight w:val="420"/>
        </w:trPr>
        <w:tc>
          <w:tcPr>
            <w:tcW w:w="554"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p>
        </w:tc>
        <w:tc>
          <w:tcPr>
            <w:tcW w:w="568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rPr>
                <w:rFonts w:ascii="Times New Roman" w:hAnsi="Times New Roman"/>
                <w:sz w:val="20"/>
                <w:szCs w:val="20"/>
              </w:rPr>
            </w:pPr>
            <w:r w:rsidRPr="00E30A60">
              <w:rPr>
                <w:rFonts w:ascii="Times New Roman" w:hAnsi="Times New Roman"/>
                <w:sz w:val="20"/>
                <w:szCs w:val="20"/>
              </w:rPr>
              <w:t>природный газ</w:t>
            </w:r>
          </w:p>
        </w:tc>
        <w:tc>
          <w:tcPr>
            <w:tcW w:w="17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proofErr w:type="gramStart"/>
            <w:r w:rsidRPr="00E30A60">
              <w:rPr>
                <w:rFonts w:ascii="Times New Roman" w:hAnsi="Times New Roman"/>
                <w:sz w:val="20"/>
                <w:szCs w:val="20"/>
              </w:rPr>
              <w:t>куб</w:t>
            </w:r>
            <w:proofErr w:type="gramEnd"/>
            <w:r w:rsidRPr="00E30A60">
              <w:rPr>
                <w:rFonts w:ascii="Times New Roman" w:hAnsi="Times New Roman"/>
                <w:sz w:val="20"/>
                <w:szCs w:val="20"/>
              </w:rPr>
              <w:t>. метров на 1 человека</w:t>
            </w:r>
          </w:p>
        </w:tc>
        <w:tc>
          <w:tcPr>
            <w:tcW w:w="995"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c>
          <w:tcPr>
            <w:tcW w:w="1067" w:type="dxa"/>
            <w:tcBorders>
              <w:top w:val="single" w:sz="4" w:space="0" w:color="auto"/>
              <w:left w:val="single" w:sz="4" w:space="0" w:color="auto"/>
              <w:bottom w:val="single" w:sz="4" w:space="0" w:color="auto"/>
              <w:right w:val="single" w:sz="4" w:space="0" w:color="auto"/>
            </w:tcBorders>
          </w:tcPr>
          <w:p w:rsidR="00E30A60" w:rsidRPr="00E30A60" w:rsidRDefault="00E30A60" w:rsidP="00E30A60">
            <w:pPr>
              <w:spacing w:after="0" w:line="240" w:lineRule="auto"/>
              <w:jc w:val="center"/>
              <w:rPr>
                <w:rFonts w:ascii="Times New Roman" w:hAnsi="Times New Roman"/>
                <w:sz w:val="20"/>
                <w:szCs w:val="20"/>
              </w:rPr>
            </w:pPr>
            <w:r w:rsidRPr="00E30A60">
              <w:rPr>
                <w:rFonts w:ascii="Times New Roman" w:hAnsi="Times New Roman"/>
                <w:sz w:val="20"/>
                <w:szCs w:val="20"/>
              </w:rPr>
              <w:t>0</w:t>
            </w:r>
          </w:p>
        </w:tc>
      </w:tr>
    </w:tbl>
    <w:p w:rsidR="00E30A60" w:rsidRDefault="00E30A60" w:rsidP="00E30A60">
      <w:pPr>
        <w:pStyle w:val="af0"/>
        <w:spacing w:before="0" w:after="0" w:line="240" w:lineRule="auto"/>
        <w:ind w:firstLine="0"/>
        <w:jc w:val="center"/>
        <w:rPr>
          <w:rFonts w:ascii="Times New Roman" w:hAnsi="Times New Roman"/>
          <w:sz w:val="20"/>
          <w:szCs w:val="20"/>
          <w:lang w:val="ru-RU"/>
        </w:rPr>
        <w:sectPr w:rsidR="00E30A60" w:rsidSect="00E30A60">
          <w:pgSz w:w="16838" w:h="11906" w:orient="landscape"/>
          <w:pgMar w:top="1701" w:right="1134" w:bottom="850" w:left="1134" w:header="708" w:footer="708" w:gutter="0"/>
          <w:cols w:space="708"/>
          <w:docGrid w:linePitch="360"/>
        </w:sectPr>
      </w:pPr>
    </w:p>
    <w:p w:rsidR="002E757F" w:rsidRPr="002E757F" w:rsidRDefault="002E757F" w:rsidP="002E757F">
      <w:pPr>
        <w:spacing w:after="0" w:line="240" w:lineRule="auto"/>
        <w:jc w:val="center"/>
        <w:rPr>
          <w:rFonts w:ascii="Times New Roman" w:hAnsi="Times New Roman"/>
          <w:b/>
          <w:sz w:val="20"/>
          <w:szCs w:val="20"/>
          <w:lang w:val="ru-RU"/>
        </w:rPr>
      </w:pPr>
      <w:r w:rsidRPr="002E757F">
        <w:rPr>
          <w:rFonts w:ascii="Times New Roman" w:hAnsi="Times New Roman"/>
          <w:b/>
          <w:sz w:val="20"/>
          <w:szCs w:val="20"/>
          <w:lang w:val="ru-RU"/>
        </w:rPr>
        <w:lastRenderedPageBreak/>
        <w:t xml:space="preserve">ТУЖИНСКАЯ РАЙОННАЯ ДУМА </w:t>
      </w:r>
    </w:p>
    <w:p w:rsidR="002E757F" w:rsidRPr="002E757F" w:rsidRDefault="002E757F" w:rsidP="002E757F">
      <w:pPr>
        <w:spacing w:after="0" w:line="240" w:lineRule="auto"/>
        <w:jc w:val="center"/>
        <w:rPr>
          <w:rFonts w:ascii="Times New Roman" w:hAnsi="Times New Roman"/>
          <w:b/>
          <w:sz w:val="20"/>
          <w:szCs w:val="20"/>
          <w:lang w:val="ru-RU"/>
        </w:rPr>
      </w:pPr>
      <w:r w:rsidRPr="002E757F">
        <w:rPr>
          <w:rFonts w:ascii="Times New Roman" w:hAnsi="Times New Roman"/>
          <w:b/>
          <w:sz w:val="20"/>
          <w:szCs w:val="20"/>
          <w:lang w:val="ru-RU"/>
        </w:rPr>
        <w:t>КИРОВСКОЙ ОБЛАСТИ</w:t>
      </w:r>
    </w:p>
    <w:p w:rsidR="002E757F" w:rsidRPr="002E757F" w:rsidRDefault="002E757F" w:rsidP="002E757F">
      <w:pPr>
        <w:spacing w:after="0" w:line="240" w:lineRule="auto"/>
        <w:jc w:val="center"/>
        <w:rPr>
          <w:rFonts w:ascii="Times New Roman" w:hAnsi="Times New Roman"/>
          <w:b/>
          <w:sz w:val="20"/>
          <w:szCs w:val="20"/>
          <w:lang w:val="ru-RU"/>
        </w:rPr>
      </w:pPr>
    </w:p>
    <w:p w:rsidR="002E757F" w:rsidRPr="002E757F" w:rsidRDefault="002E757F" w:rsidP="002E757F">
      <w:pPr>
        <w:spacing w:after="0" w:line="240" w:lineRule="auto"/>
        <w:jc w:val="center"/>
        <w:rPr>
          <w:rFonts w:ascii="Times New Roman" w:hAnsi="Times New Roman"/>
          <w:b/>
          <w:sz w:val="20"/>
          <w:szCs w:val="20"/>
          <w:lang w:val="ru-RU"/>
        </w:rPr>
      </w:pPr>
      <w:r w:rsidRPr="002E757F">
        <w:rPr>
          <w:rFonts w:ascii="Times New Roman" w:hAnsi="Times New Roman"/>
          <w:b/>
          <w:sz w:val="20"/>
          <w:szCs w:val="20"/>
          <w:lang w:val="ru-RU"/>
        </w:rPr>
        <w:t>РЕШЕНИЕ</w:t>
      </w:r>
    </w:p>
    <w:p w:rsidR="002E757F" w:rsidRPr="002E757F" w:rsidRDefault="002E757F" w:rsidP="002E757F">
      <w:pPr>
        <w:spacing w:after="0" w:line="240" w:lineRule="auto"/>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6"/>
        <w:gridCol w:w="1950"/>
      </w:tblGrid>
      <w:tr w:rsidR="002E757F" w:rsidRPr="002E757F" w:rsidTr="002E757F">
        <w:tc>
          <w:tcPr>
            <w:tcW w:w="2376" w:type="dxa"/>
            <w:tcBorders>
              <w:top w:val="nil"/>
              <w:left w:val="nil"/>
              <w:bottom w:val="single" w:sz="4" w:space="0" w:color="auto"/>
              <w:right w:val="nil"/>
            </w:tcBorders>
          </w:tcPr>
          <w:p w:rsidR="002E757F" w:rsidRPr="002E757F" w:rsidRDefault="002E757F" w:rsidP="002E757F">
            <w:pPr>
              <w:tabs>
                <w:tab w:val="left" w:pos="2115"/>
              </w:tabs>
              <w:spacing w:after="0" w:line="240" w:lineRule="auto"/>
              <w:jc w:val="center"/>
              <w:rPr>
                <w:rFonts w:ascii="Times New Roman" w:hAnsi="Times New Roman"/>
                <w:sz w:val="20"/>
                <w:szCs w:val="20"/>
              </w:rPr>
            </w:pPr>
            <w:r w:rsidRPr="002E757F">
              <w:rPr>
                <w:rFonts w:ascii="Times New Roman" w:hAnsi="Times New Roman"/>
                <w:sz w:val="20"/>
                <w:szCs w:val="20"/>
              </w:rPr>
              <w:t>06.02.2017</w:t>
            </w:r>
          </w:p>
        </w:tc>
        <w:tc>
          <w:tcPr>
            <w:tcW w:w="5387" w:type="dxa"/>
            <w:tcBorders>
              <w:top w:val="nil"/>
              <w:left w:val="nil"/>
              <w:bottom w:val="nil"/>
              <w:right w:val="nil"/>
            </w:tcBorders>
          </w:tcPr>
          <w:p w:rsidR="002E757F" w:rsidRPr="002E757F" w:rsidRDefault="002E757F" w:rsidP="002E757F">
            <w:pPr>
              <w:tabs>
                <w:tab w:val="left" w:pos="2602"/>
              </w:tabs>
              <w:spacing w:after="0" w:line="240" w:lineRule="auto"/>
              <w:jc w:val="right"/>
              <w:rPr>
                <w:rFonts w:ascii="Times New Roman" w:hAnsi="Times New Roman"/>
                <w:sz w:val="20"/>
                <w:szCs w:val="20"/>
              </w:rPr>
            </w:pPr>
            <w:r w:rsidRPr="002E757F">
              <w:rPr>
                <w:rFonts w:ascii="Times New Roman" w:hAnsi="Times New Roman"/>
                <w:sz w:val="20"/>
                <w:szCs w:val="20"/>
              </w:rPr>
              <w:t>№</w:t>
            </w:r>
          </w:p>
        </w:tc>
        <w:tc>
          <w:tcPr>
            <w:tcW w:w="1950" w:type="dxa"/>
            <w:tcBorders>
              <w:top w:val="nil"/>
              <w:left w:val="nil"/>
              <w:bottom w:val="single" w:sz="4" w:space="0" w:color="auto"/>
              <w:right w:val="nil"/>
            </w:tcBorders>
          </w:tcPr>
          <w:p w:rsidR="002E757F" w:rsidRPr="002E757F" w:rsidRDefault="002E757F" w:rsidP="002E757F">
            <w:pPr>
              <w:tabs>
                <w:tab w:val="left" w:pos="2602"/>
              </w:tabs>
              <w:spacing w:after="0" w:line="240" w:lineRule="auto"/>
              <w:jc w:val="center"/>
              <w:rPr>
                <w:rFonts w:ascii="Times New Roman" w:hAnsi="Times New Roman"/>
                <w:sz w:val="20"/>
                <w:szCs w:val="20"/>
              </w:rPr>
            </w:pPr>
            <w:r w:rsidRPr="002E757F">
              <w:rPr>
                <w:rFonts w:ascii="Times New Roman" w:hAnsi="Times New Roman"/>
                <w:sz w:val="20"/>
                <w:szCs w:val="20"/>
              </w:rPr>
              <w:t>8/53</w:t>
            </w:r>
          </w:p>
        </w:tc>
      </w:tr>
      <w:tr w:rsidR="002E757F" w:rsidRPr="002E757F" w:rsidTr="002E757F">
        <w:tc>
          <w:tcPr>
            <w:tcW w:w="9713" w:type="dxa"/>
            <w:gridSpan w:val="3"/>
            <w:tcBorders>
              <w:top w:val="nil"/>
              <w:left w:val="nil"/>
              <w:bottom w:val="nil"/>
              <w:right w:val="nil"/>
            </w:tcBorders>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пгт Тужа</w:t>
            </w:r>
          </w:p>
        </w:tc>
      </w:tr>
    </w:tbl>
    <w:p w:rsidR="002E757F" w:rsidRPr="002E757F" w:rsidRDefault="002E757F" w:rsidP="002E757F">
      <w:pPr>
        <w:spacing w:after="0" w:line="240" w:lineRule="auto"/>
        <w:jc w:val="both"/>
        <w:rPr>
          <w:rFonts w:ascii="Times New Roman" w:hAnsi="Times New Roman"/>
          <w:sz w:val="20"/>
          <w:szCs w:val="20"/>
        </w:rPr>
      </w:pPr>
    </w:p>
    <w:p w:rsidR="002E757F" w:rsidRPr="002E757F" w:rsidRDefault="002E757F" w:rsidP="002E757F">
      <w:pPr>
        <w:autoSpaceDE w:val="0"/>
        <w:autoSpaceDN w:val="0"/>
        <w:adjustRightInd w:val="0"/>
        <w:spacing w:after="0" w:line="240" w:lineRule="auto"/>
        <w:jc w:val="center"/>
        <w:rPr>
          <w:rFonts w:ascii="Times New Roman" w:hAnsi="Times New Roman"/>
          <w:b/>
          <w:bCs/>
          <w:sz w:val="20"/>
          <w:szCs w:val="20"/>
          <w:lang w:val="ru-RU"/>
        </w:rPr>
      </w:pPr>
      <w:r w:rsidRPr="002E757F">
        <w:rPr>
          <w:rFonts w:ascii="Times New Roman" w:hAnsi="Times New Roman"/>
          <w:b/>
          <w:color w:val="000000"/>
          <w:sz w:val="20"/>
          <w:szCs w:val="20"/>
          <w:lang w:val="ru-RU"/>
        </w:rPr>
        <w:t xml:space="preserve">Об утверждении проекта </w:t>
      </w:r>
      <w:r w:rsidRPr="002E757F">
        <w:rPr>
          <w:rFonts w:ascii="Times New Roman" w:hAnsi="Times New Roman"/>
          <w:b/>
          <w:kern w:val="2"/>
          <w:sz w:val="20"/>
          <w:szCs w:val="20"/>
          <w:lang w:val="ru-RU"/>
        </w:rPr>
        <w:t xml:space="preserve">Плана мероприятий по реализации </w:t>
      </w:r>
      <w:r w:rsidRPr="002E757F">
        <w:rPr>
          <w:rFonts w:ascii="Times New Roman" w:hAnsi="Times New Roman"/>
          <w:b/>
          <w:bCs/>
          <w:sz w:val="20"/>
          <w:szCs w:val="20"/>
          <w:lang w:val="ru-RU"/>
        </w:rPr>
        <w:t xml:space="preserve">программы социально-экономического развития </w:t>
      </w:r>
      <w:r w:rsidRPr="002E757F">
        <w:rPr>
          <w:rFonts w:ascii="Times New Roman" w:hAnsi="Times New Roman"/>
          <w:b/>
          <w:kern w:val="2"/>
          <w:sz w:val="20"/>
          <w:szCs w:val="20"/>
          <w:lang w:val="ru-RU"/>
        </w:rPr>
        <w:t>Тужинского муниципального района Кировской области на 2017-2021 годы.</w:t>
      </w:r>
    </w:p>
    <w:p w:rsidR="002E757F" w:rsidRPr="002E757F" w:rsidRDefault="002E757F" w:rsidP="002E757F">
      <w:pPr>
        <w:spacing w:after="0" w:line="240" w:lineRule="auto"/>
        <w:jc w:val="center"/>
        <w:rPr>
          <w:rFonts w:ascii="Times New Roman" w:hAnsi="Times New Roman"/>
          <w:sz w:val="20"/>
          <w:szCs w:val="20"/>
          <w:lang w:val="ru-RU"/>
        </w:rPr>
      </w:pPr>
    </w:p>
    <w:p w:rsidR="002E757F" w:rsidRPr="002E757F" w:rsidRDefault="002E757F" w:rsidP="002E757F">
      <w:pPr>
        <w:pStyle w:val="ConsPlusNormal0"/>
        <w:ind w:firstLine="539"/>
        <w:jc w:val="both"/>
        <w:rPr>
          <w:rFonts w:ascii="Times New Roman" w:hAnsi="Times New Roman" w:cs="Times New Roman"/>
          <w:color w:val="000000"/>
        </w:rPr>
      </w:pPr>
      <w:proofErr w:type="gramStart"/>
      <w:r w:rsidRPr="002E757F">
        <w:rPr>
          <w:rFonts w:ascii="Times New Roman" w:hAnsi="Times New Roman" w:cs="Times New Roman"/>
          <w:color w:val="000000"/>
        </w:rPr>
        <w:t xml:space="preserve">В </w:t>
      </w:r>
      <w:r w:rsidRPr="002E757F">
        <w:rPr>
          <w:rFonts w:ascii="Times New Roman" w:hAnsi="Times New Roman" w:cs="Times New Roman"/>
        </w:rPr>
        <w:t xml:space="preserve"> соответствии</w:t>
      </w:r>
      <w:r w:rsidRPr="002E757F">
        <w:rPr>
          <w:rFonts w:ascii="Times New Roman" w:hAnsi="Times New Roman" w:cs="Times New Roman"/>
          <w:color w:val="000000"/>
        </w:rPr>
        <w:t xml:space="preserve">  с  п.4 ч.1 ст. 21 Устава  муниципального образования Тужинский муниципальный район, Порядком разработки и корректировки программы социально-экономического развития Тужинского муниципального района на долгосрочный период, утвержденным постановлением администрации Тужинского муниципального района от 15.07.2015 № 273 , в  </w:t>
      </w:r>
      <w:r w:rsidRPr="002E757F">
        <w:rPr>
          <w:rFonts w:ascii="Times New Roman" w:hAnsi="Times New Roman" w:cs="Times New Roman"/>
        </w:rPr>
        <w:t>целях реализации</w:t>
      </w:r>
      <w:r w:rsidRPr="002E757F">
        <w:rPr>
          <w:rFonts w:ascii="Times New Roman" w:hAnsi="Times New Roman" w:cs="Times New Roman"/>
          <w:b/>
        </w:rPr>
        <w:t xml:space="preserve">  </w:t>
      </w:r>
      <w:r w:rsidRPr="002E757F">
        <w:rPr>
          <w:rFonts w:ascii="Times New Roman" w:hAnsi="Times New Roman" w:cs="Times New Roman"/>
          <w:color w:val="000000"/>
        </w:rPr>
        <w:t xml:space="preserve"> </w:t>
      </w:r>
      <w:r w:rsidRPr="002E757F">
        <w:rPr>
          <w:rFonts w:ascii="Times New Roman" w:hAnsi="Times New Roman" w:cs="Times New Roman"/>
        </w:rPr>
        <w:t xml:space="preserve">Федерального закона от 28.06.2014 № 172-ФЗ «О стратегическом планировании в Российской Федерации» </w:t>
      </w:r>
      <w:r w:rsidRPr="002E757F">
        <w:rPr>
          <w:rFonts w:ascii="Times New Roman" w:hAnsi="Times New Roman" w:cs="Times New Roman"/>
          <w:color w:val="000000"/>
        </w:rPr>
        <w:t>Тужинская районная Дума РЕШИЛА:</w:t>
      </w:r>
      <w:proofErr w:type="gramEnd"/>
    </w:p>
    <w:p w:rsidR="002E757F" w:rsidRPr="002E757F" w:rsidRDefault="002E757F" w:rsidP="002E757F">
      <w:pPr>
        <w:autoSpaceDE w:val="0"/>
        <w:autoSpaceDN w:val="0"/>
        <w:adjustRightInd w:val="0"/>
        <w:spacing w:after="0" w:line="240" w:lineRule="auto"/>
        <w:jc w:val="both"/>
        <w:rPr>
          <w:rFonts w:ascii="Times New Roman" w:hAnsi="Times New Roman"/>
          <w:bCs/>
          <w:sz w:val="20"/>
          <w:szCs w:val="20"/>
          <w:lang w:val="ru-RU"/>
        </w:rPr>
      </w:pPr>
      <w:r w:rsidRPr="002E757F">
        <w:rPr>
          <w:rFonts w:ascii="Times New Roman" w:hAnsi="Times New Roman"/>
          <w:color w:val="000000"/>
          <w:sz w:val="20"/>
          <w:szCs w:val="20"/>
          <w:lang w:val="ru-RU"/>
        </w:rPr>
        <w:t xml:space="preserve">1. Утвердить проект </w:t>
      </w:r>
      <w:r w:rsidRPr="002E757F">
        <w:rPr>
          <w:rFonts w:ascii="Times New Roman" w:hAnsi="Times New Roman"/>
          <w:kern w:val="2"/>
          <w:sz w:val="20"/>
          <w:szCs w:val="20"/>
          <w:lang w:val="ru-RU"/>
        </w:rPr>
        <w:t xml:space="preserve">Плана мероприятий по реализации </w:t>
      </w:r>
      <w:r w:rsidRPr="002E757F">
        <w:rPr>
          <w:rFonts w:ascii="Times New Roman" w:hAnsi="Times New Roman"/>
          <w:bCs/>
          <w:sz w:val="20"/>
          <w:szCs w:val="20"/>
          <w:lang w:val="ru-RU"/>
        </w:rPr>
        <w:t xml:space="preserve">программы социально-экономического развития </w:t>
      </w:r>
      <w:r w:rsidRPr="002E757F">
        <w:rPr>
          <w:rFonts w:ascii="Times New Roman" w:hAnsi="Times New Roman"/>
          <w:kern w:val="2"/>
          <w:sz w:val="20"/>
          <w:szCs w:val="20"/>
          <w:lang w:val="ru-RU"/>
        </w:rPr>
        <w:t>Тужинского муниципального района Кировской области на 2017-2021 годы согласно приложению.</w:t>
      </w:r>
    </w:p>
    <w:p w:rsidR="002E757F" w:rsidRPr="002E757F" w:rsidRDefault="002E757F" w:rsidP="002E757F">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2. Настоящее решение вступает в силу с момента дня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E757F" w:rsidRPr="002E757F" w:rsidRDefault="002E757F" w:rsidP="002E757F">
      <w:pPr>
        <w:pStyle w:val="a4"/>
        <w:jc w:val="both"/>
        <w:rPr>
          <w:rFonts w:ascii="Times New Roman" w:hAnsi="Times New Roman"/>
          <w:sz w:val="20"/>
          <w:szCs w:val="20"/>
          <w:lang w:val="ru-RU"/>
        </w:rPr>
      </w:pPr>
    </w:p>
    <w:tbl>
      <w:tblPr>
        <w:tblW w:w="0" w:type="auto"/>
        <w:tblLook w:val="04A0"/>
      </w:tblPr>
      <w:tblGrid>
        <w:gridCol w:w="4786"/>
        <w:gridCol w:w="4925"/>
      </w:tblGrid>
      <w:tr w:rsidR="002E757F" w:rsidRPr="00D3558D" w:rsidTr="002E757F">
        <w:tc>
          <w:tcPr>
            <w:tcW w:w="4786" w:type="dxa"/>
          </w:tcPr>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sz w:val="20"/>
                <w:szCs w:val="20"/>
                <w:lang w:val="ru-RU"/>
              </w:rPr>
              <w:t xml:space="preserve">Глава Тужинского </w:t>
            </w:r>
          </w:p>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2E757F">
              <w:rPr>
                <w:rFonts w:ascii="Times New Roman" w:hAnsi="Times New Roman"/>
                <w:sz w:val="20"/>
                <w:szCs w:val="20"/>
                <w:lang w:val="ru-RU"/>
              </w:rPr>
              <w:t>Е.В. Видякина</w:t>
            </w:r>
          </w:p>
        </w:tc>
        <w:tc>
          <w:tcPr>
            <w:tcW w:w="4925" w:type="dxa"/>
          </w:tcPr>
          <w:p w:rsidR="002E757F" w:rsidRPr="002E757F" w:rsidRDefault="002E757F" w:rsidP="002E757F">
            <w:pPr>
              <w:tabs>
                <w:tab w:val="left" w:pos="1877"/>
              </w:tabs>
              <w:spacing w:after="0" w:line="240" w:lineRule="auto"/>
              <w:ind w:firstLine="2302"/>
              <w:rPr>
                <w:rFonts w:ascii="Times New Roman" w:hAnsi="Times New Roman"/>
                <w:sz w:val="20"/>
                <w:szCs w:val="20"/>
                <w:lang w:val="ru-RU"/>
              </w:rPr>
            </w:pPr>
            <w:r w:rsidRPr="002E757F">
              <w:rPr>
                <w:rFonts w:ascii="Times New Roman" w:hAnsi="Times New Roman"/>
                <w:sz w:val="20"/>
                <w:szCs w:val="20"/>
                <w:lang w:val="ru-RU"/>
              </w:rPr>
              <w:t xml:space="preserve">   </w:t>
            </w:r>
          </w:p>
        </w:tc>
      </w:tr>
      <w:tr w:rsidR="002E757F" w:rsidRPr="00D3558D" w:rsidTr="002E757F">
        <w:tc>
          <w:tcPr>
            <w:tcW w:w="4786" w:type="dxa"/>
          </w:tcPr>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sz w:val="20"/>
                <w:szCs w:val="20"/>
                <w:lang w:val="ru-RU"/>
              </w:rPr>
              <w:t xml:space="preserve">   </w:t>
            </w:r>
          </w:p>
        </w:tc>
        <w:tc>
          <w:tcPr>
            <w:tcW w:w="4925" w:type="dxa"/>
          </w:tcPr>
          <w:p w:rsidR="002E757F" w:rsidRPr="002E757F" w:rsidRDefault="002E757F" w:rsidP="002E757F">
            <w:pPr>
              <w:spacing w:after="0" w:line="240" w:lineRule="auto"/>
              <w:jc w:val="right"/>
              <w:rPr>
                <w:rFonts w:ascii="Times New Roman" w:hAnsi="Times New Roman"/>
                <w:sz w:val="20"/>
                <w:szCs w:val="20"/>
                <w:lang w:val="ru-RU"/>
              </w:rPr>
            </w:pPr>
          </w:p>
        </w:tc>
      </w:tr>
    </w:tbl>
    <w:p w:rsidR="002E757F" w:rsidRPr="002E757F" w:rsidRDefault="002E757F" w:rsidP="002E757F">
      <w:pPr>
        <w:spacing w:after="0" w:line="240" w:lineRule="auto"/>
        <w:rPr>
          <w:rFonts w:ascii="Times New Roman" w:hAnsi="Times New Roman"/>
          <w:sz w:val="20"/>
          <w:szCs w:val="20"/>
          <w:lang w:val="ru-RU"/>
        </w:rPr>
      </w:pPr>
    </w:p>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sz w:val="20"/>
          <w:szCs w:val="20"/>
          <w:lang w:val="ru-RU"/>
        </w:rPr>
        <w:t>Председатель Тужинской</w:t>
      </w:r>
    </w:p>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sz w:val="20"/>
          <w:szCs w:val="20"/>
          <w:lang w:val="ru-RU"/>
        </w:rPr>
        <w:t>районной Думы</w:t>
      </w:r>
      <w:r w:rsidRPr="002E757F">
        <w:rPr>
          <w:rFonts w:ascii="Times New Roman" w:hAnsi="Times New Roman"/>
          <w:sz w:val="20"/>
          <w:szCs w:val="20"/>
          <w:lang w:val="ru-RU"/>
        </w:rPr>
        <w:tab/>
      </w:r>
      <w:r w:rsidRPr="002E757F">
        <w:rPr>
          <w:rFonts w:ascii="Times New Roman" w:hAnsi="Times New Roman"/>
          <w:sz w:val="20"/>
          <w:szCs w:val="20"/>
          <w:lang w:val="ru-RU"/>
        </w:rPr>
        <w:tab/>
      </w:r>
      <w:r w:rsidRPr="002E757F">
        <w:rPr>
          <w:rFonts w:ascii="Times New Roman" w:hAnsi="Times New Roman"/>
          <w:sz w:val="20"/>
          <w:szCs w:val="20"/>
          <w:lang w:val="ru-RU"/>
        </w:rPr>
        <w:tab/>
      </w:r>
      <w:r>
        <w:rPr>
          <w:rFonts w:ascii="Times New Roman" w:hAnsi="Times New Roman"/>
          <w:sz w:val="20"/>
          <w:szCs w:val="20"/>
          <w:lang w:val="ru-RU"/>
        </w:rPr>
        <w:t xml:space="preserve">         </w:t>
      </w:r>
      <w:r w:rsidRPr="002E757F">
        <w:rPr>
          <w:rFonts w:ascii="Times New Roman" w:hAnsi="Times New Roman"/>
          <w:sz w:val="20"/>
          <w:szCs w:val="20"/>
          <w:lang w:val="ru-RU"/>
        </w:rPr>
        <w:t xml:space="preserve">   Е.П. Оносов</w:t>
      </w:r>
    </w:p>
    <w:p w:rsidR="002E757F" w:rsidRPr="002E757F" w:rsidRDefault="002E757F" w:rsidP="002E757F">
      <w:pPr>
        <w:spacing w:after="0" w:line="240" w:lineRule="auto"/>
        <w:rPr>
          <w:rFonts w:ascii="Times New Roman" w:hAnsi="Times New Roman"/>
          <w:sz w:val="20"/>
          <w:szCs w:val="20"/>
          <w:lang w:val="ru-RU"/>
        </w:rPr>
      </w:pPr>
    </w:p>
    <w:p w:rsidR="002E757F" w:rsidRPr="002E757F" w:rsidRDefault="002E757F" w:rsidP="002E757F">
      <w:pPr>
        <w:spacing w:after="0" w:line="240" w:lineRule="auto"/>
        <w:rPr>
          <w:rFonts w:ascii="Times New Roman" w:hAnsi="Times New Roman"/>
          <w:sz w:val="20"/>
          <w:szCs w:val="20"/>
          <w:lang w:val="ru-RU"/>
        </w:rPr>
      </w:pPr>
    </w:p>
    <w:p w:rsidR="002E757F" w:rsidRPr="002E757F" w:rsidRDefault="002E757F" w:rsidP="002E757F">
      <w:pPr>
        <w:spacing w:after="0" w:line="240" w:lineRule="auto"/>
        <w:rPr>
          <w:rFonts w:ascii="Times New Roman" w:hAnsi="Times New Roman"/>
          <w:sz w:val="20"/>
          <w:szCs w:val="20"/>
          <w:lang w:val="ru-RU"/>
        </w:rPr>
      </w:pPr>
    </w:p>
    <w:p w:rsidR="002E757F" w:rsidRPr="002E757F" w:rsidRDefault="002E757F" w:rsidP="002E757F">
      <w:pPr>
        <w:spacing w:after="0" w:line="240" w:lineRule="auto"/>
        <w:jc w:val="both"/>
        <w:rPr>
          <w:rFonts w:ascii="Times New Roman" w:hAnsi="Times New Roman"/>
          <w:sz w:val="20"/>
          <w:szCs w:val="20"/>
          <w:lang w:val="ru-RU"/>
        </w:rPr>
        <w:sectPr w:rsidR="002E757F" w:rsidRPr="002E757F" w:rsidSect="002E757F">
          <w:headerReference w:type="even" r:id="rId19"/>
          <w:headerReference w:type="default" r:id="rId20"/>
          <w:pgSz w:w="11906" w:h="16838"/>
          <w:pgMar w:top="851" w:right="851" w:bottom="1134" w:left="1559" w:header="709" w:footer="709" w:gutter="0"/>
          <w:cols w:space="708"/>
          <w:docGrid w:linePitch="360"/>
        </w:sectPr>
      </w:pPr>
    </w:p>
    <w:p w:rsidR="002E757F" w:rsidRPr="002E757F" w:rsidRDefault="002E757F" w:rsidP="002E757F">
      <w:pPr>
        <w:pStyle w:val="afff3"/>
        <w:spacing w:after="0"/>
        <w:jc w:val="center"/>
        <w:rPr>
          <w:rStyle w:val="afffb"/>
          <w:rFonts w:ascii="Times New Roman" w:hAnsi="Times New Roman"/>
          <w:b/>
          <w:i w:val="0"/>
          <w:sz w:val="20"/>
          <w:szCs w:val="20"/>
        </w:rPr>
      </w:pPr>
      <w:r w:rsidRPr="002E757F">
        <w:rPr>
          <w:rStyle w:val="afffb"/>
          <w:rFonts w:ascii="Times New Roman" w:hAnsi="Times New Roman"/>
          <w:b/>
          <w:i w:val="0"/>
          <w:sz w:val="20"/>
          <w:szCs w:val="20"/>
        </w:rPr>
        <w:lastRenderedPageBreak/>
        <w:t>План мероприятий по реализации программы социально-экономического развития</w:t>
      </w:r>
    </w:p>
    <w:p w:rsidR="002E757F" w:rsidRPr="002E757F" w:rsidRDefault="002E757F" w:rsidP="002E757F">
      <w:pPr>
        <w:pStyle w:val="afff3"/>
        <w:spacing w:after="0"/>
        <w:jc w:val="center"/>
        <w:rPr>
          <w:rStyle w:val="afffb"/>
          <w:rFonts w:ascii="Times New Roman" w:hAnsi="Times New Roman"/>
          <w:b/>
          <w:i w:val="0"/>
          <w:sz w:val="20"/>
          <w:szCs w:val="20"/>
        </w:rPr>
      </w:pPr>
      <w:r w:rsidRPr="002E757F">
        <w:rPr>
          <w:rStyle w:val="afffb"/>
          <w:rFonts w:ascii="Times New Roman" w:hAnsi="Times New Roman"/>
          <w:b/>
          <w:i w:val="0"/>
          <w:sz w:val="20"/>
          <w:szCs w:val="20"/>
        </w:rPr>
        <w:t>Тужинского муниципального района Кировской области на 2017-2021 годы</w:t>
      </w:r>
    </w:p>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5076"/>
        <w:gridCol w:w="1559"/>
        <w:gridCol w:w="1559"/>
        <w:gridCol w:w="1559"/>
        <w:gridCol w:w="1418"/>
        <w:gridCol w:w="1559"/>
        <w:gridCol w:w="1757"/>
        <w:gridCol w:w="86"/>
      </w:tblGrid>
      <w:tr w:rsidR="002E757F" w:rsidRPr="002E757F" w:rsidTr="0062214B">
        <w:trPr>
          <w:tblHeader/>
        </w:trPr>
        <w:tc>
          <w:tcPr>
            <w:tcW w:w="813" w:type="dxa"/>
            <w:vMerge w:val="restart"/>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w:t>
            </w:r>
          </w:p>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roofErr w:type="gramStart"/>
            <w:r w:rsidRPr="002E757F">
              <w:rPr>
                <w:rFonts w:ascii="Times New Roman" w:hAnsi="Times New Roman"/>
                <w:sz w:val="20"/>
                <w:szCs w:val="20"/>
                <w:lang w:val="ru-RU"/>
              </w:rPr>
              <w:t>п</w:t>
            </w:r>
            <w:proofErr w:type="gramEnd"/>
            <w:r w:rsidRPr="002E757F">
              <w:rPr>
                <w:rFonts w:ascii="Times New Roman" w:hAnsi="Times New Roman"/>
                <w:sz w:val="20"/>
                <w:szCs w:val="20"/>
                <w:lang w:val="ru-RU"/>
              </w:rPr>
              <w:t>/п</w:t>
            </w:r>
          </w:p>
        </w:tc>
        <w:tc>
          <w:tcPr>
            <w:tcW w:w="5076" w:type="dxa"/>
            <w:vMerge w:val="restart"/>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 xml:space="preserve">Наименование направления,  </w:t>
            </w:r>
          </w:p>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программного мероприятия</w:t>
            </w:r>
          </w:p>
        </w:tc>
        <w:tc>
          <w:tcPr>
            <w:tcW w:w="7654" w:type="dxa"/>
            <w:gridSpan w:val="5"/>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Объём и источники финансирования по годам реализации программы, тыс. рублей*</w:t>
            </w:r>
          </w:p>
        </w:tc>
        <w:tc>
          <w:tcPr>
            <w:tcW w:w="1843" w:type="dxa"/>
            <w:gridSpan w:val="2"/>
          </w:tcPr>
          <w:p w:rsidR="002E757F" w:rsidRPr="002E757F" w:rsidRDefault="002E757F" w:rsidP="002E757F">
            <w:pPr>
              <w:pStyle w:val="af0"/>
              <w:tabs>
                <w:tab w:val="left" w:pos="3719"/>
              </w:tabs>
              <w:spacing w:before="0" w:after="0" w:line="240" w:lineRule="auto"/>
              <w:ind w:left="-56" w:right="-54" w:firstLine="0"/>
              <w:rPr>
                <w:rFonts w:ascii="Times New Roman" w:hAnsi="Times New Roman"/>
                <w:sz w:val="20"/>
                <w:szCs w:val="20"/>
                <w:lang w:val="ru-RU"/>
              </w:rPr>
            </w:pPr>
            <w:r w:rsidRPr="002E757F">
              <w:rPr>
                <w:rFonts w:ascii="Times New Roman" w:hAnsi="Times New Roman"/>
                <w:sz w:val="20"/>
                <w:szCs w:val="20"/>
                <w:lang w:val="ru-RU"/>
              </w:rPr>
              <w:t xml:space="preserve"> </w:t>
            </w:r>
            <w:r w:rsidRPr="002E757F">
              <w:rPr>
                <w:rFonts w:ascii="Times New Roman" w:hAnsi="Times New Roman"/>
                <w:b/>
                <w:sz w:val="20"/>
                <w:szCs w:val="20"/>
                <w:lang w:val="ru-RU"/>
              </w:rPr>
              <w:t>Ответственный исполнитель</w:t>
            </w:r>
            <w:r w:rsidRPr="002E757F">
              <w:rPr>
                <w:rFonts w:ascii="Times New Roman" w:hAnsi="Times New Roman"/>
                <w:sz w:val="20"/>
                <w:szCs w:val="20"/>
                <w:lang w:val="ru-RU"/>
              </w:rPr>
              <w:t xml:space="preserve">   </w:t>
            </w:r>
          </w:p>
        </w:tc>
      </w:tr>
      <w:tr w:rsidR="002E757F" w:rsidRPr="002E757F" w:rsidTr="0062214B">
        <w:trPr>
          <w:tblHeader/>
        </w:trPr>
        <w:tc>
          <w:tcPr>
            <w:tcW w:w="813" w:type="dxa"/>
            <w:vMerge/>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5076" w:type="dxa"/>
            <w:vMerge/>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2017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 xml:space="preserve">2018 </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 xml:space="preserve">2019 </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 xml:space="preserve">2020 </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2021</w:t>
            </w:r>
          </w:p>
        </w:tc>
        <w:tc>
          <w:tcPr>
            <w:tcW w:w="1843" w:type="dxa"/>
            <w:gridSpan w:val="2"/>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r>
      <w:tr w:rsidR="002E757F" w:rsidRPr="00D3558D" w:rsidTr="0062214B">
        <w:trPr>
          <w:trHeight w:val="530"/>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Развитие агропромышленного комплекса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49197,8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29371,3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32371,3</w:t>
            </w:r>
          </w:p>
        </w:tc>
        <w:tc>
          <w:tcPr>
            <w:tcW w:w="1418"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31850,7</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32350,7</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b/>
                <w:sz w:val="20"/>
                <w:szCs w:val="20"/>
                <w:lang w:val="ru-RU"/>
              </w:rPr>
              <w:t>Отдел по экономике и прогнозированию администрации</w:t>
            </w:r>
            <w:r w:rsidRPr="002E757F">
              <w:rPr>
                <w:rFonts w:ascii="Times New Roman" w:hAnsi="Times New Roman"/>
                <w:sz w:val="20"/>
                <w:szCs w:val="20"/>
                <w:lang w:val="ru-RU"/>
              </w:rPr>
              <w:t xml:space="preserve"> </w:t>
            </w:r>
            <w:r w:rsidRPr="002E757F">
              <w:rPr>
                <w:rFonts w:ascii="Times New Roman" w:hAnsi="Times New Roman"/>
                <w:b/>
                <w:sz w:val="20"/>
                <w:szCs w:val="20"/>
                <w:lang w:val="ru-RU"/>
              </w:rPr>
              <w:t>района</w:t>
            </w:r>
          </w:p>
        </w:tc>
      </w:tr>
      <w:tr w:rsidR="002E757F" w:rsidRPr="002E757F" w:rsidTr="0062214B">
        <w:trPr>
          <w:trHeight w:val="177"/>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b/>
                <w:sz w:val="20"/>
                <w:szCs w:val="20"/>
              </w:rPr>
            </w:pPr>
            <w:r w:rsidRPr="002E757F">
              <w:rPr>
                <w:rFonts w:ascii="Times New Roman" w:hAnsi="Times New Roman"/>
                <w:b/>
                <w:sz w:val="20"/>
                <w:szCs w:val="20"/>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14470,8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14432,8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14432,8</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14590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14840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15"/>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p w:rsidR="002E757F" w:rsidRPr="002E757F" w:rsidRDefault="002E757F" w:rsidP="002E757F">
            <w:pPr>
              <w:pStyle w:val="21"/>
              <w:spacing w:after="0" w:line="240" w:lineRule="auto"/>
              <w:rPr>
                <w:rFonts w:ascii="Times New Roman" w:hAnsi="Times New Roman"/>
                <w:b/>
                <w:sz w:val="20"/>
                <w:szCs w:val="20"/>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7922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8133,5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8133,5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8355,7</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8605,7</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307"/>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b/>
                <w:sz w:val="20"/>
                <w:szCs w:val="20"/>
              </w:rPr>
            </w:pPr>
            <w:r w:rsidRPr="002E757F">
              <w:rPr>
                <w:rFonts w:ascii="Times New Roman" w:hAnsi="Times New Roman"/>
                <w:b/>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26805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6805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9805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8905</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8905</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325"/>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w:t>
            </w:r>
          </w:p>
        </w:tc>
        <w:tc>
          <w:tcPr>
            <w:tcW w:w="5076" w:type="dxa"/>
          </w:tcPr>
          <w:p w:rsidR="002E757F" w:rsidRPr="002E757F" w:rsidRDefault="002E757F" w:rsidP="002E757F">
            <w:pPr>
              <w:snapToGrid w:val="0"/>
              <w:spacing w:after="0" w:line="240" w:lineRule="auto"/>
              <w:rPr>
                <w:rFonts w:ascii="Times New Roman" w:hAnsi="Times New Roman"/>
                <w:i/>
                <w:sz w:val="20"/>
                <w:szCs w:val="20"/>
                <w:lang w:val="ru-RU"/>
              </w:rPr>
            </w:pPr>
            <w:r w:rsidRPr="002E757F">
              <w:rPr>
                <w:rFonts w:ascii="Times New Roman" w:hAnsi="Times New Roman"/>
                <w:b/>
                <w:bCs/>
                <w:i/>
                <w:sz w:val="20"/>
                <w:szCs w:val="20"/>
                <w:lang w:val="ru-RU"/>
              </w:rPr>
              <w:t>Развитие подотрасли растениеводства, переработки и реализации продукции растениеводства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16307,7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15966,6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15966,6</w:t>
            </w:r>
          </w:p>
        </w:tc>
        <w:tc>
          <w:tcPr>
            <w:tcW w:w="1418" w:type="dxa"/>
          </w:tcPr>
          <w:p w:rsidR="002E757F" w:rsidRPr="002E757F" w:rsidRDefault="002E757F" w:rsidP="002E757F">
            <w:pPr>
              <w:pStyle w:val="21"/>
              <w:spacing w:after="0" w:line="240" w:lineRule="auto"/>
              <w:rPr>
                <w:rFonts w:ascii="Times New Roman" w:hAnsi="Times New Roman"/>
                <w:b/>
                <w:i/>
                <w:sz w:val="20"/>
                <w:szCs w:val="20"/>
              </w:rPr>
            </w:pPr>
            <w:r w:rsidRPr="002E757F">
              <w:rPr>
                <w:rFonts w:ascii="Times New Roman" w:hAnsi="Times New Roman"/>
                <w:b/>
                <w:i/>
                <w:sz w:val="20"/>
                <w:szCs w:val="20"/>
              </w:rPr>
              <w:t>16200</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16500</w:t>
            </w:r>
          </w:p>
        </w:tc>
        <w:tc>
          <w:tcPr>
            <w:tcW w:w="1843" w:type="dxa"/>
            <w:gridSpan w:val="2"/>
            <w:vMerge w:val="restart"/>
          </w:tcPr>
          <w:p w:rsidR="002E757F" w:rsidRPr="002E757F" w:rsidRDefault="002E757F" w:rsidP="002E757F">
            <w:pPr>
              <w:autoSpaceDN w:val="0"/>
              <w:adjustRightInd w:val="0"/>
              <w:spacing w:after="0" w:line="240" w:lineRule="auto"/>
              <w:rPr>
                <w:rFonts w:ascii="Times New Roman" w:hAnsi="Times New Roman"/>
                <w:sz w:val="20"/>
                <w:szCs w:val="20"/>
              </w:rPr>
            </w:pPr>
          </w:p>
        </w:tc>
      </w:tr>
      <w:tr w:rsidR="002E757F" w:rsidRPr="002E757F" w:rsidTr="0062214B">
        <w:trPr>
          <w:trHeight w:val="132"/>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10684,9</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10475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10475</w:t>
            </w:r>
          </w:p>
        </w:tc>
        <w:tc>
          <w:tcPr>
            <w:tcW w:w="1418"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10575</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10775</w:t>
            </w:r>
          </w:p>
        </w:tc>
        <w:tc>
          <w:tcPr>
            <w:tcW w:w="1843" w:type="dxa"/>
            <w:gridSpan w:val="2"/>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trHeight w:val="179"/>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4822,8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4691,6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4691,6</w:t>
            </w:r>
          </w:p>
        </w:tc>
        <w:tc>
          <w:tcPr>
            <w:tcW w:w="1418"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4725</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4825</w:t>
            </w:r>
          </w:p>
        </w:tc>
        <w:tc>
          <w:tcPr>
            <w:tcW w:w="1843" w:type="dxa"/>
            <w:gridSpan w:val="2"/>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trHeight w:val="393"/>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800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800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800</w:t>
            </w:r>
          </w:p>
        </w:tc>
        <w:tc>
          <w:tcPr>
            <w:tcW w:w="1418"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900</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900</w:t>
            </w:r>
          </w:p>
        </w:tc>
        <w:tc>
          <w:tcPr>
            <w:tcW w:w="1843" w:type="dxa"/>
            <w:gridSpan w:val="2"/>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386"/>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1.2</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r w:rsidRPr="002E757F">
              <w:rPr>
                <w:rFonts w:ascii="Times New Roman" w:hAnsi="Times New Roman"/>
                <w:sz w:val="20"/>
                <w:szCs w:val="20"/>
                <w:lang w:val="ru-RU"/>
              </w:rPr>
              <w:t xml:space="preserve"> </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4679,3</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4814,3</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4814,3</w:t>
            </w:r>
          </w:p>
        </w:tc>
        <w:tc>
          <w:tcPr>
            <w:tcW w:w="1418"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4950</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5050</w:t>
            </w:r>
          </w:p>
        </w:tc>
        <w:tc>
          <w:tcPr>
            <w:tcW w:w="1757" w:type="dxa"/>
            <w:vMerge w:val="restart"/>
          </w:tcPr>
          <w:p w:rsidR="002E757F" w:rsidRPr="002E757F" w:rsidRDefault="002E757F" w:rsidP="002E757F">
            <w:pPr>
              <w:autoSpaceDN w:val="0"/>
              <w:adjustRightInd w:val="0"/>
              <w:spacing w:after="0" w:line="240" w:lineRule="auto"/>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3370</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3445</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3445</w:t>
            </w:r>
          </w:p>
        </w:tc>
        <w:tc>
          <w:tcPr>
            <w:tcW w:w="1418"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3500</w:t>
            </w:r>
          </w:p>
        </w:tc>
        <w:tc>
          <w:tcPr>
            <w:tcW w:w="1559" w:type="dxa"/>
          </w:tcPr>
          <w:p w:rsidR="002E757F" w:rsidRPr="002E757F" w:rsidRDefault="002E757F" w:rsidP="002E757F">
            <w:pPr>
              <w:pStyle w:val="21"/>
              <w:suppressAutoHyphens/>
              <w:spacing w:after="0" w:line="240" w:lineRule="auto"/>
              <w:ind w:right="-54"/>
              <w:rPr>
                <w:rFonts w:ascii="Times New Roman" w:hAnsi="Times New Roman"/>
                <w:sz w:val="20"/>
                <w:szCs w:val="20"/>
              </w:rPr>
            </w:pPr>
            <w:r w:rsidRPr="002E757F">
              <w:rPr>
                <w:rFonts w:ascii="Times New Roman" w:hAnsi="Times New Roman"/>
                <w:sz w:val="20"/>
                <w:szCs w:val="20"/>
              </w:rPr>
              <w:t>3550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99"/>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1309,3</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1369,3</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1369,3</w:t>
            </w:r>
          </w:p>
        </w:tc>
        <w:tc>
          <w:tcPr>
            <w:tcW w:w="1418"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1450</w:t>
            </w:r>
          </w:p>
        </w:tc>
        <w:tc>
          <w:tcPr>
            <w:tcW w:w="1559" w:type="dxa"/>
          </w:tcPr>
          <w:p w:rsidR="002E757F" w:rsidRPr="002E757F" w:rsidRDefault="002E757F" w:rsidP="002E757F">
            <w:pPr>
              <w:pStyle w:val="21"/>
              <w:suppressAutoHyphens/>
              <w:spacing w:after="0" w:line="240" w:lineRule="auto"/>
              <w:ind w:right="-54"/>
              <w:rPr>
                <w:rFonts w:ascii="Times New Roman" w:hAnsi="Times New Roman"/>
                <w:sz w:val="20"/>
                <w:szCs w:val="20"/>
              </w:rPr>
            </w:pPr>
            <w:r w:rsidRPr="002E757F">
              <w:rPr>
                <w:rFonts w:ascii="Times New Roman" w:hAnsi="Times New Roman"/>
                <w:sz w:val="20"/>
                <w:szCs w:val="20"/>
              </w:rPr>
              <w:t>1500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418" w:type="dxa"/>
          </w:tcPr>
          <w:p w:rsidR="002E757F" w:rsidRPr="002E757F" w:rsidRDefault="002E757F" w:rsidP="002E757F">
            <w:pPr>
              <w:pStyle w:val="21"/>
              <w:suppressAutoHyphens/>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uppressAutoHyphens/>
              <w:spacing w:after="0" w:line="240" w:lineRule="auto"/>
              <w:ind w:right="-54"/>
              <w:rPr>
                <w:rFonts w:ascii="Times New Roman" w:hAnsi="Times New Roman"/>
                <w:sz w:val="20"/>
                <w:szCs w:val="20"/>
              </w:rPr>
            </w:pPr>
            <w:r w:rsidRPr="002E757F">
              <w:rPr>
                <w:rFonts w:ascii="Times New Roman" w:hAnsi="Times New Roman"/>
                <w:sz w:val="20"/>
                <w:szCs w:val="20"/>
              </w:rPr>
              <w:t>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53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1.3.</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b/>
                <w:bCs/>
                <w:sz w:val="20"/>
                <w:szCs w:val="20"/>
                <w:lang w:val="ru-RU"/>
              </w:rPr>
              <w:t>Создание предпосылок развития малых форм хозяйствования</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444,1</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540,7</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540,7</w:t>
            </w:r>
          </w:p>
        </w:tc>
        <w:tc>
          <w:tcPr>
            <w:tcW w:w="1418"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543</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543</w:t>
            </w:r>
          </w:p>
        </w:tc>
        <w:tc>
          <w:tcPr>
            <w:tcW w:w="1757" w:type="dxa"/>
            <w:vMerge w:val="restart"/>
          </w:tcPr>
          <w:p w:rsidR="002E757F" w:rsidRPr="002E757F" w:rsidRDefault="002E757F" w:rsidP="002E757F">
            <w:pPr>
              <w:autoSpaceDN w:val="0"/>
              <w:adjustRightInd w:val="0"/>
              <w:spacing w:after="0" w:line="240" w:lineRule="auto"/>
              <w:rPr>
                <w:rFonts w:ascii="Times New Roman" w:hAnsi="Times New Roman"/>
                <w:sz w:val="20"/>
                <w:szCs w:val="20"/>
              </w:rPr>
            </w:pPr>
          </w:p>
        </w:tc>
      </w:tr>
      <w:tr w:rsidR="002E757F" w:rsidRPr="002E757F" w:rsidTr="0062214B">
        <w:trPr>
          <w:gridAfter w:val="1"/>
          <w:wAfter w:w="86" w:type="dxa"/>
          <w:trHeight w:val="71"/>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415,9</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512,8</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512,8</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515</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515</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28,2</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27,9</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27,9</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28</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28</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53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1.4</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b/>
                <w:bCs/>
                <w:sz w:val="20"/>
                <w:szCs w:val="20"/>
                <w:lang w:val="ru-RU"/>
              </w:rPr>
              <w:t>Техническая и технологическая модернизация, строительство  производственных объектов</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27500</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7800</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10800</w:t>
            </w:r>
          </w:p>
        </w:tc>
        <w:tc>
          <w:tcPr>
            <w:tcW w:w="1418"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9900</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10000</w:t>
            </w:r>
          </w:p>
        </w:tc>
        <w:tc>
          <w:tcPr>
            <w:tcW w:w="1757" w:type="dxa"/>
            <w:vMerge w:val="restart"/>
          </w:tcPr>
          <w:p w:rsidR="002E757F" w:rsidRPr="002E757F" w:rsidRDefault="002E757F" w:rsidP="002E757F">
            <w:pPr>
              <w:autoSpaceDN w:val="0"/>
              <w:adjustRightInd w:val="0"/>
              <w:spacing w:after="0" w:line="240" w:lineRule="auto"/>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135"/>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1500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1800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1800</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1900</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2000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26000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6000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9000</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8000</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8000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D3558D" w:rsidTr="0062214B">
        <w:trPr>
          <w:gridAfter w:val="1"/>
          <w:wAfter w:w="86" w:type="dxa"/>
          <w:trHeight w:val="53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1.5</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lang w:val="ru-RU"/>
              </w:rPr>
              <w:t>Создание условий для устойчивого развития сельских территорий</w:t>
            </w:r>
          </w:p>
        </w:tc>
        <w:tc>
          <w:tcPr>
            <w:tcW w:w="1559" w:type="dxa"/>
          </w:tcPr>
          <w:p w:rsidR="002E757F" w:rsidRPr="002E757F" w:rsidRDefault="002E757F" w:rsidP="002E757F">
            <w:pPr>
              <w:pStyle w:val="21"/>
              <w:spacing w:after="0" w:line="240" w:lineRule="auto"/>
              <w:jc w:val="center"/>
              <w:rPr>
                <w:rFonts w:ascii="Times New Roman" w:hAnsi="Times New Roman"/>
                <w:sz w:val="20"/>
                <w:szCs w:val="20"/>
                <w:lang w:val="ru-RU"/>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lang w:val="ru-RU"/>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lang w:val="ru-RU"/>
              </w:rPr>
            </w:pPr>
          </w:p>
        </w:tc>
        <w:tc>
          <w:tcPr>
            <w:tcW w:w="1418" w:type="dxa"/>
          </w:tcPr>
          <w:p w:rsidR="002E757F" w:rsidRPr="002E757F" w:rsidRDefault="002E757F" w:rsidP="002E757F">
            <w:pPr>
              <w:pStyle w:val="21"/>
              <w:spacing w:after="0" w:line="240" w:lineRule="auto"/>
              <w:ind w:right="-54"/>
              <w:rPr>
                <w:rFonts w:ascii="Times New Roman" w:hAnsi="Times New Roman"/>
                <w:sz w:val="20"/>
                <w:szCs w:val="20"/>
                <w:lang w:val="ru-RU"/>
              </w:rPr>
            </w:pPr>
          </w:p>
        </w:tc>
        <w:tc>
          <w:tcPr>
            <w:tcW w:w="1559" w:type="dxa"/>
          </w:tcPr>
          <w:p w:rsidR="002E757F" w:rsidRPr="002E757F" w:rsidRDefault="002E757F" w:rsidP="002E757F">
            <w:pPr>
              <w:pStyle w:val="21"/>
              <w:spacing w:after="0" w:line="240" w:lineRule="auto"/>
              <w:ind w:right="-54"/>
              <w:rPr>
                <w:rFonts w:ascii="Times New Roman" w:hAnsi="Times New Roman"/>
                <w:sz w:val="20"/>
                <w:szCs w:val="20"/>
                <w:lang w:val="ru-RU"/>
              </w:rPr>
            </w:pP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lang w:val="ru-RU"/>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53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1.6</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b/>
                <w:bCs/>
                <w:sz w:val="20"/>
                <w:szCs w:val="20"/>
                <w:lang w:val="ru-RU"/>
              </w:rPr>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25</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52</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52</w:t>
            </w:r>
          </w:p>
        </w:tc>
        <w:tc>
          <w:tcPr>
            <w:tcW w:w="1418"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60</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60</w:t>
            </w:r>
          </w:p>
        </w:tc>
        <w:tc>
          <w:tcPr>
            <w:tcW w:w="1757" w:type="dxa"/>
            <w:vMerge w:val="restart"/>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137"/>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25</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52</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52</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60</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60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132"/>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1.7</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b/>
                <w:bCs/>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44</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0</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0</w:t>
            </w:r>
          </w:p>
        </w:tc>
        <w:tc>
          <w:tcPr>
            <w:tcW w:w="1418"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0</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0</w:t>
            </w:r>
          </w:p>
        </w:tc>
        <w:tc>
          <w:tcPr>
            <w:tcW w:w="1757" w:type="dxa"/>
            <w:vMerge w:val="restart"/>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178"/>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44</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0</w:t>
            </w: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r w:rsidRPr="002E757F">
              <w:rPr>
                <w:rFonts w:ascii="Times New Roman" w:hAnsi="Times New Roman"/>
                <w:sz w:val="20"/>
                <w:szCs w:val="20"/>
              </w:rPr>
              <w:t>0</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21"/>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p>
        </w:tc>
        <w:tc>
          <w:tcPr>
            <w:tcW w:w="1418" w:type="dxa"/>
          </w:tcPr>
          <w:p w:rsidR="002E757F" w:rsidRPr="002E757F" w:rsidRDefault="002E757F" w:rsidP="002E757F">
            <w:pPr>
              <w:pStyle w:val="21"/>
              <w:spacing w:after="0" w:line="240" w:lineRule="auto"/>
              <w:ind w:right="-54"/>
              <w:rPr>
                <w:rFonts w:ascii="Times New Roman" w:hAnsi="Times New Roman"/>
                <w:sz w:val="20"/>
                <w:szCs w:val="20"/>
              </w:rPr>
            </w:pPr>
          </w:p>
        </w:tc>
        <w:tc>
          <w:tcPr>
            <w:tcW w:w="1559" w:type="dxa"/>
          </w:tcPr>
          <w:p w:rsidR="002E757F" w:rsidRPr="002E757F" w:rsidRDefault="002E757F" w:rsidP="002E757F">
            <w:pPr>
              <w:pStyle w:val="21"/>
              <w:spacing w:after="0" w:line="240" w:lineRule="auto"/>
              <w:ind w:right="-54"/>
              <w:rPr>
                <w:rFonts w:ascii="Times New Roman" w:hAnsi="Times New Roman"/>
                <w:sz w:val="20"/>
                <w:szCs w:val="20"/>
              </w:rPr>
            </w:pP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53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1.8</w:t>
            </w:r>
          </w:p>
        </w:tc>
        <w:tc>
          <w:tcPr>
            <w:tcW w:w="5076" w:type="dxa"/>
          </w:tcPr>
          <w:p w:rsidR="002E757F" w:rsidRPr="002E757F"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197,7</w:t>
            </w:r>
          </w:p>
        </w:tc>
        <w:tc>
          <w:tcPr>
            <w:tcW w:w="1559" w:type="dxa"/>
          </w:tcPr>
          <w:p w:rsidR="002E757F" w:rsidRPr="002E757F" w:rsidRDefault="002E757F" w:rsidP="002E757F">
            <w:pPr>
              <w:pStyle w:val="21"/>
              <w:spacing w:after="0" w:line="240" w:lineRule="auto"/>
              <w:jc w:val="center"/>
              <w:rPr>
                <w:rFonts w:ascii="Times New Roman" w:hAnsi="Times New Roman"/>
                <w:b/>
                <w:i/>
                <w:sz w:val="20"/>
                <w:szCs w:val="20"/>
              </w:rPr>
            </w:pPr>
            <w:r w:rsidRPr="002E757F">
              <w:rPr>
                <w:rFonts w:ascii="Times New Roman" w:hAnsi="Times New Roman"/>
                <w:b/>
                <w:i/>
                <w:sz w:val="20"/>
                <w:szCs w:val="20"/>
              </w:rPr>
              <w:t>197,7</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197,7</w:t>
            </w:r>
          </w:p>
        </w:tc>
        <w:tc>
          <w:tcPr>
            <w:tcW w:w="1418"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197,7</w:t>
            </w:r>
          </w:p>
        </w:tc>
        <w:tc>
          <w:tcPr>
            <w:tcW w:w="1559" w:type="dxa"/>
          </w:tcPr>
          <w:p w:rsidR="002E757F" w:rsidRPr="002E757F" w:rsidRDefault="002E757F" w:rsidP="002E757F">
            <w:pPr>
              <w:pStyle w:val="21"/>
              <w:spacing w:after="0" w:line="240" w:lineRule="auto"/>
              <w:ind w:right="-54"/>
              <w:rPr>
                <w:rFonts w:ascii="Times New Roman" w:hAnsi="Times New Roman"/>
                <w:b/>
                <w:i/>
                <w:sz w:val="20"/>
                <w:szCs w:val="20"/>
              </w:rPr>
            </w:pPr>
            <w:r w:rsidRPr="002E757F">
              <w:rPr>
                <w:rFonts w:ascii="Times New Roman" w:hAnsi="Times New Roman"/>
                <w:b/>
                <w:i/>
                <w:sz w:val="20"/>
                <w:szCs w:val="20"/>
              </w:rPr>
              <w:t>197,7</w:t>
            </w:r>
          </w:p>
        </w:tc>
        <w:tc>
          <w:tcPr>
            <w:tcW w:w="1757" w:type="dxa"/>
            <w:vMerge w:val="restart"/>
          </w:tcPr>
          <w:p w:rsidR="002E757F" w:rsidRPr="002E757F" w:rsidRDefault="002E757F" w:rsidP="002E757F">
            <w:pPr>
              <w:autoSpaceDN w:val="0"/>
              <w:adjustRightInd w:val="0"/>
              <w:spacing w:after="0" w:line="240" w:lineRule="auto"/>
              <w:rPr>
                <w:rFonts w:ascii="Times New Roman" w:hAnsi="Times New Roman"/>
                <w:sz w:val="20"/>
                <w:szCs w:val="20"/>
              </w:rPr>
            </w:pPr>
            <w:r w:rsidRPr="002E757F">
              <w:rPr>
                <w:rFonts w:ascii="Times New Roman" w:hAnsi="Times New Roman"/>
                <w:sz w:val="20"/>
                <w:szCs w:val="20"/>
              </w:rPr>
              <w:t>.</w:t>
            </w:r>
          </w:p>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291"/>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192,7</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192,7</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192,7</w:t>
            </w:r>
          </w:p>
        </w:tc>
        <w:tc>
          <w:tcPr>
            <w:tcW w:w="1418"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192,7</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192,7</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1"/>
          <w:wAfter w:w="86" w:type="dxa"/>
          <w:trHeight w:val="53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pStyle w:val="21"/>
              <w:spacing w:after="0" w:line="240" w:lineRule="auto"/>
              <w:rPr>
                <w:rFonts w:ascii="Times New Roman" w:hAnsi="Times New Roman"/>
                <w:sz w:val="20"/>
                <w:szCs w:val="20"/>
                <w:lang w:val="ru-RU"/>
              </w:rPr>
            </w:pPr>
            <w:r w:rsidRPr="002E757F">
              <w:rPr>
                <w:rFonts w:ascii="Times New Roman" w:hAnsi="Times New Roman"/>
                <w:sz w:val="20"/>
                <w:szCs w:val="20"/>
              </w:rPr>
              <w:t>средства местного бюджета</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w:t>
            </w:r>
          </w:p>
        </w:tc>
        <w:tc>
          <w:tcPr>
            <w:tcW w:w="1418"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pStyle w:val="21"/>
              <w:spacing w:after="0" w:line="240" w:lineRule="auto"/>
              <w:jc w:val="center"/>
              <w:rPr>
                <w:rFonts w:ascii="Times New Roman" w:hAnsi="Times New Roman"/>
                <w:sz w:val="20"/>
                <w:szCs w:val="20"/>
              </w:rPr>
            </w:pPr>
            <w:r w:rsidRPr="002E757F">
              <w:rPr>
                <w:rFonts w:ascii="Times New Roman" w:hAnsi="Times New Roman"/>
                <w:sz w:val="20"/>
                <w:szCs w:val="20"/>
              </w:rPr>
              <w:t>5</w:t>
            </w:r>
          </w:p>
        </w:tc>
        <w:tc>
          <w:tcPr>
            <w:tcW w:w="1757" w:type="dxa"/>
            <w:vMerge/>
          </w:tcPr>
          <w:p w:rsidR="002E757F" w:rsidRPr="002E757F" w:rsidRDefault="002E757F" w:rsidP="002E757F">
            <w:pPr>
              <w:pStyle w:val="21"/>
              <w:spacing w:after="0" w:line="240" w:lineRule="auto"/>
              <w:ind w:right="-54"/>
              <w:rPr>
                <w:rFonts w:ascii="Times New Roman" w:hAnsi="Times New Roman"/>
                <w:sz w:val="20"/>
                <w:szCs w:val="20"/>
              </w:rPr>
            </w:pPr>
          </w:p>
        </w:tc>
      </w:tr>
      <w:tr w:rsidR="002E757F" w:rsidRPr="002E757F" w:rsidTr="0062214B">
        <w:trPr>
          <w:gridAfter w:val="8"/>
          <w:wAfter w:w="14573" w:type="dxa"/>
          <w:trHeight w:val="276"/>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r>
      <w:tr w:rsidR="002E757F" w:rsidRPr="00D3558D" w:rsidTr="0062214B">
        <w:trPr>
          <w:trHeight w:val="108"/>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2</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Развитие лесопромышленного комплекса</w:t>
            </w:r>
          </w:p>
        </w:tc>
        <w:tc>
          <w:tcPr>
            <w:tcW w:w="1559" w:type="dxa"/>
          </w:tcPr>
          <w:p w:rsidR="002E757F" w:rsidRPr="002E757F" w:rsidRDefault="002E757F" w:rsidP="002E757F">
            <w:pPr>
              <w:spacing w:after="0" w:line="240" w:lineRule="auto"/>
              <w:jc w:val="center"/>
              <w:rPr>
                <w:rFonts w:ascii="Times New Roman" w:hAnsi="Times New Roman"/>
                <w:b/>
                <w:bCs/>
                <w:sz w:val="20"/>
                <w:szCs w:val="20"/>
              </w:rPr>
            </w:pPr>
            <w:r w:rsidRPr="002E757F">
              <w:rPr>
                <w:rFonts w:ascii="Times New Roman" w:hAnsi="Times New Roman"/>
                <w:b/>
                <w:bCs/>
                <w:sz w:val="20"/>
                <w:szCs w:val="20"/>
              </w:rPr>
              <w:t>2500</w:t>
            </w:r>
          </w:p>
        </w:tc>
        <w:tc>
          <w:tcPr>
            <w:tcW w:w="1559" w:type="dxa"/>
            <w:vAlign w:val="bottom"/>
          </w:tcPr>
          <w:p w:rsidR="002E757F" w:rsidRPr="002E757F" w:rsidRDefault="002E757F" w:rsidP="002E757F">
            <w:pPr>
              <w:spacing w:after="0" w:line="240" w:lineRule="auto"/>
              <w:rPr>
                <w:rFonts w:ascii="Times New Roman" w:hAnsi="Times New Roman"/>
                <w:b/>
                <w:bCs/>
                <w:sz w:val="20"/>
                <w:szCs w:val="20"/>
              </w:rPr>
            </w:pPr>
            <w:r w:rsidRPr="002E757F">
              <w:rPr>
                <w:rFonts w:ascii="Times New Roman" w:hAnsi="Times New Roman"/>
                <w:b/>
                <w:bCs/>
                <w:sz w:val="20"/>
                <w:szCs w:val="20"/>
              </w:rPr>
              <w:t>600</w:t>
            </w:r>
          </w:p>
        </w:tc>
        <w:tc>
          <w:tcPr>
            <w:tcW w:w="1559" w:type="dxa"/>
            <w:vAlign w:val="bottom"/>
          </w:tcPr>
          <w:p w:rsidR="002E757F" w:rsidRPr="002E757F" w:rsidRDefault="002E757F" w:rsidP="002E757F">
            <w:pPr>
              <w:spacing w:after="0" w:line="240" w:lineRule="auto"/>
              <w:jc w:val="right"/>
              <w:rPr>
                <w:rFonts w:ascii="Times New Roman" w:hAnsi="Times New Roman"/>
                <w:b/>
                <w:bCs/>
                <w:sz w:val="20"/>
                <w:szCs w:val="20"/>
              </w:rPr>
            </w:pPr>
            <w:r w:rsidRPr="002E757F">
              <w:rPr>
                <w:rFonts w:ascii="Times New Roman" w:hAnsi="Times New Roman"/>
                <w:b/>
                <w:bCs/>
                <w:sz w:val="20"/>
                <w:szCs w:val="20"/>
              </w:rPr>
              <w:t>680</w:t>
            </w:r>
          </w:p>
        </w:tc>
        <w:tc>
          <w:tcPr>
            <w:tcW w:w="1418" w:type="dxa"/>
            <w:vAlign w:val="bottom"/>
          </w:tcPr>
          <w:p w:rsidR="002E757F" w:rsidRPr="002E757F" w:rsidRDefault="002E757F" w:rsidP="002E757F">
            <w:pPr>
              <w:spacing w:after="0" w:line="240" w:lineRule="auto"/>
              <w:jc w:val="right"/>
              <w:rPr>
                <w:rFonts w:ascii="Times New Roman" w:hAnsi="Times New Roman"/>
                <w:b/>
                <w:bCs/>
                <w:sz w:val="20"/>
                <w:szCs w:val="20"/>
              </w:rPr>
            </w:pPr>
            <w:r w:rsidRPr="002E757F">
              <w:rPr>
                <w:rFonts w:ascii="Times New Roman" w:hAnsi="Times New Roman"/>
                <w:b/>
                <w:bCs/>
                <w:sz w:val="20"/>
                <w:szCs w:val="20"/>
              </w:rPr>
              <w:t>750</w:t>
            </w:r>
          </w:p>
        </w:tc>
        <w:tc>
          <w:tcPr>
            <w:tcW w:w="1559" w:type="dxa"/>
          </w:tcPr>
          <w:p w:rsidR="002E757F" w:rsidRPr="002E757F" w:rsidRDefault="002E757F" w:rsidP="002E757F">
            <w:pPr>
              <w:pStyle w:val="af0"/>
              <w:suppressAutoHyphens/>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800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b/>
                <w:sz w:val="20"/>
                <w:szCs w:val="20"/>
                <w:lang w:val="ru-RU"/>
              </w:rPr>
              <w:t>Отдел по экономике и прогнозированию администрации</w:t>
            </w:r>
            <w:r w:rsidRPr="002E757F">
              <w:rPr>
                <w:rFonts w:ascii="Times New Roman" w:hAnsi="Times New Roman"/>
                <w:sz w:val="20"/>
                <w:szCs w:val="20"/>
                <w:lang w:val="ru-RU"/>
              </w:rPr>
              <w:t xml:space="preserve"> </w:t>
            </w:r>
            <w:r w:rsidRPr="002E757F">
              <w:rPr>
                <w:rFonts w:ascii="Times New Roman" w:hAnsi="Times New Roman"/>
                <w:b/>
                <w:sz w:val="20"/>
                <w:szCs w:val="20"/>
                <w:lang w:val="ru-RU"/>
              </w:rPr>
              <w:t>района</w:t>
            </w:r>
          </w:p>
        </w:tc>
      </w:tr>
      <w:tr w:rsidR="002E757F" w:rsidRPr="002E757F" w:rsidTr="0062214B">
        <w:trPr>
          <w:trHeight w:val="131"/>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Внебюджетные средства</w:t>
            </w:r>
          </w:p>
        </w:tc>
        <w:tc>
          <w:tcPr>
            <w:tcW w:w="1559" w:type="dxa"/>
          </w:tcPr>
          <w:p w:rsidR="002E757F" w:rsidRPr="002E757F" w:rsidRDefault="002E757F" w:rsidP="002E757F">
            <w:pPr>
              <w:spacing w:after="0" w:line="240" w:lineRule="auto"/>
              <w:jc w:val="center"/>
              <w:rPr>
                <w:rFonts w:ascii="Times New Roman" w:hAnsi="Times New Roman"/>
                <w:b/>
                <w:bCs/>
                <w:sz w:val="20"/>
                <w:szCs w:val="20"/>
              </w:rPr>
            </w:pPr>
            <w:r w:rsidRPr="002E757F">
              <w:rPr>
                <w:rFonts w:ascii="Times New Roman" w:hAnsi="Times New Roman"/>
                <w:b/>
                <w:bCs/>
                <w:sz w:val="20"/>
                <w:szCs w:val="20"/>
              </w:rPr>
              <w:t>2500</w:t>
            </w:r>
          </w:p>
        </w:tc>
        <w:tc>
          <w:tcPr>
            <w:tcW w:w="1559" w:type="dxa"/>
            <w:vAlign w:val="bottom"/>
          </w:tcPr>
          <w:p w:rsidR="002E757F" w:rsidRPr="002E757F" w:rsidRDefault="002E757F" w:rsidP="002E757F">
            <w:pPr>
              <w:spacing w:after="0" w:line="240" w:lineRule="auto"/>
              <w:rPr>
                <w:rFonts w:ascii="Times New Roman" w:hAnsi="Times New Roman"/>
                <w:b/>
                <w:bCs/>
                <w:sz w:val="20"/>
                <w:szCs w:val="20"/>
              </w:rPr>
            </w:pPr>
            <w:r w:rsidRPr="002E757F">
              <w:rPr>
                <w:rFonts w:ascii="Times New Roman" w:hAnsi="Times New Roman"/>
                <w:b/>
                <w:bCs/>
                <w:sz w:val="20"/>
                <w:szCs w:val="20"/>
              </w:rPr>
              <w:t>600</w:t>
            </w:r>
          </w:p>
        </w:tc>
        <w:tc>
          <w:tcPr>
            <w:tcW w:w="1559" w:type="dxa"/>
            <w:vAlign w:val="bottom"/>
          </w:tcPr>
          <w:p w:rsidR="002E757F" w:rsidRPr="002E757F" w:rsidRDefault="002E757F" w:rsidP="002E757F">
            <w:pPr>
              <w:spacing w:after="0" w:line="240" w:lineRule="auto"/>
              <w:jc w:val="right"/>
              <w:rPr>
                <w:rFonts w:ascii="Times New Roman" w:hAnsi="Times New Roman"/>
                <w:b/>
                <w:bCs/>
                <w:sz w:val="20"/>
                <w:szCs w:val="20"/>
              </w:rPr>
            </w:pPr>
            <w:r w:rsidRPr="002E757F">
              <w:rPr>
                <w:rFonts w:ascii="Times New Roman" w:hAnsi="Times New Roman"/>
                <w:b/>
                <w:bCs/>
                <w:sz w:val="20"/>
                <w:szCs w:val="20"/>
              </w:rPr>
              <w:t>680</w:t>
            </w:r>
          </w:p>
        </w:tc>
        <w:tc>
          <w:tcPr>
            <w:tcW w:w="1418" w:type="dxa"/>
            <w:vAlign w:val="bottom"/>
          </w:tcPr>
          <w:p w:rsidR="002E757F" w:rsidRPr="002E757F" w:rsidRDefault="002E757F" w:rsidP="002E757F">
            <w:pPr>
              <w:spacing w:after="0" w:line="240" w:lineRule="auto"/>
              <w:jc w:val="right"/>
              <w:rPr>
                <w:rFonts w:ascii="Times New Roman" w:hAnsi="Times New Roman"/>
                <w:b/>
                <w:bCs/>
                <w:sz w:val="20"/>
                <w:szCs w:val="20"/>
              </w:rPr>
            </w:pPr>
            <w:r w:rsidRPr="002E757F">
              <w:rPr>
                <w:rFonts w:ascii="Times New Roman" w:hAnsi="Times New Roman"/>
                <w:b/>
                <w:bCs/>
                <w:sz w:val="20"/>
                <w:szCs w:val="20"/>
              </w:rPr>
              <w:t>750</w:t>
            </w:r>
          </w:p>
        </w:tc>
        <w:tc>
          <w:tcPr>
            <w:tcW w:w="1559" w:type="dxa"/>
          </w:tcPr>
          <w:p w:rsidR="002E757F" w:rsidRPr="002E757F" w:rsidRDefault="002E757F" w:rsidP="002E757F">
            <w:pPr>
              <w:pStyle w:val="af0"/>
              <w:suppressAutoHyphens/>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800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231"/>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2.1</w:t>
            </w:r>
          </w:p>
        </w:tc>
        <w:tc>
          <w:tcPr>
            <w:tcW w:w="5076" w:type="dxa"/>
          </w:tcPr>
          <w:p w:rsidR="002E757F" w:rsidRPr="002E757F" w:rsidRDefault="002E757F" w:rsidP="002E757F">
            <w:pPr>
              <w:pStyle w:val="af0"/>
              <w:suppressAutoHyphens/>
              <w:spacing w:before="0" w:after="0" w:line="240" w:lineRule="auto"/>
              <w:ind w:firstLine="0"/>
              <w:rPr>
                <w:rFonts w:ascii="Times New Roman" w:hAnsi="Times New Roman"/>
                <w:sz w:val="20"/>
                <w:szCs w:val="20"/>
                <w:highlight w:val="yellow"/>
                <w:lang w:val="ru-RU"/>
              </w:rPr>
            </w:pPr>
            <w:r w:rsidRPr="002E757F">
              <w:rPr>
                <w:rFonts w:ascii="Times New Roman" w:hAnsi="Times New Roman"/>
                <w:sz w:val="20"/>
                <w:szCs w:val="20"/>
                <w:lang w:val="ru-RU"/>
              </w:rPr>
              <w:t>Строительство производственных  объектов и модернизация оборудования</w:t>
            </w:r>
          </w:p>
        </w:tc>
        <w:tc>
          <w:tcPr>
            <w:tcW w:w="1559" w:type="dxa"/>
            <w:vAlign w:val="bottom"/>
          </w:tcPr>
          <w:p w:rsidR="002E757F" w:rsidRPr="002E757F" w:rsidRDefault="002E757F" w:rsidP="002E757F">
            <w:pPr>
              <w:spacing w:after="0" w:line="240" w:lineRule="auto"/>
              <w:rPr>
                <w:rFonts w:ascii="Times New Roman" w:hAnsi="Times New Roman"/>
                <w:bCs/>
                <w:sz w:val="20"/>
                <w:szCs w:val="20"/>
                <w:highlight w:val="yellow"/>
              </w:rPr>
            </w:pPr>
            <w:r w:rsidRPr="002E757F">
              <w:rPr>
                <w:rFonts w:ascii="Times New Roman" w:hAnsi="Times New Roman"/>
                <w:bCs/>
                <w:sz w:val="20"/>
                <w:szCs w:val="20"/>
              </w:rPr>
              <w:t>2500</w:t>
            </w:r>
          </w:p>
        </w:tc>
        <w:tc>
          <w:tcPr>
            <w:tcW w:w="1559" w:type="dxa"/>
            <w:vAlign w:val="bottom"/>
          </w:tcPr>
          <w:p w:rsidR="002E757F" w:rsidRPr="002E757F" w:rsidRDefault="002E757F" w:rsidP="002E757F">
            <w:pPr>
              <w:spacing w:after="0" w:line="240" w:lineRule="auto"/>
              <w:rPr>
                <w:rFonts w:ascii="Times New Roman" w:hAnsi="Times New Roman"/>
                <w:bCs/>
                <w:sz w:val="20"/>
                <w:szCs w:val="20"/>
              </w:rPr>
            </w:pPr>
            <w:r w:rsidRPr="002E757F">
              <w:rPr>
                <w:rFonts w:ascii="Times New Roman" w:hAnsi="Times New Roman"/>
                <w:bCs/>
                <w:sz w:val="20"/>
                <w:szCs w:val="20"/>
              </w:rPr>
              <w:t>600</w:t>
            </w:r>
          </w:p>
        </w:tc>
        <w:tc>
          <w:tcPr>
            <w:tcW w:w="1559" w:type="dxa"/>
            <w:vAlign w:val="bottom"/>
          </w:tcPr>
          <w:p w:rsidR="002E757F" w:rsidRPr="002E757F" w:rsidRDefault="002E757F" w:rsidP="002E757F">
            <w:pPr>
              <w:spacing w:after="0" w:line="240" w:lineRule="auto"/>
              <w:jc w:val="right"/>
              <w:rPr>
                <w:rFonts w:ascii="Times New Roman" w:hAnsi="Times New Roman"/>
                <w:bCs/>
                <w:sz w:val="20"/>
                <w:szCs w:val="20"/>
              </w:rPr>
            </w:pPr>
            <w:r w:rsidRPr="002E757F">
              <w:rPr>
                <w:rFonts w:ascii="Times New Roman" w:hAnsi="Times New Roman"/>
                <w:bCs/>
                <w:sz w:val="20"/>
                <w:szCs w:val="20"/>
              </w:rPr>
              <w:t>680</w:t>
            </w:r>
          </w:p>
        </w:tc>
        <w:tc>
          <w:tcPr>
            <w:tcW w:w="1418" w:type="dxa"/>
            <w:vAlign w:val="bottom"/>
          </w:tcPr>
          <w:p w:rsidR="002E757F" w:rsidRPr="002E757F" w:rsidRDefault="002E757F" w:rsidP="002E757F">
            <w:pPr>
              <w:spacing w:after="0" w:line="240" w:lineRule="auto"/>
              <w:jc w:val="right"/>
              <w:rPr>
                <w:rFonts w:ascii="Times New Roman" w:hAnsi="Times New Roman"/>
                <w:bCs/>
                <w:sz w:val="20"/>
                <w:szCs w:val="20"/>
              </w:rPr>
            </w:pPr>
            <w:r w:rsidRPr="002E757F">
              <w:rPr>
                <w:rFonts w:ascii="Times New Roman" w:hAnsi="Times New Roman"/>
                <w:bCs/>
                <w:sz w:val="20"/>
                <w:szCs w:val="20"/>
              </w:rPr>
              <w:t>750</w:t>
            </w:r>
          </w:p>
        </w:tc>
        <w:tc>
          <w:tcPr>
            <w:tcW w:w="1559" w:type="dxa"/>
          </w:tcPr>
          <w:p w:rsidR="002E757F" w:rsidRPr="002E757F" w:rsidRDefault="002E757F" w:rsidP="002E757F">
            <w:pPr>
              <w:pStyle w:val="af0"/>
              <w:suppressAutoHyphens/>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800</w:t>
            </w:r>
          </w:p>
        </w:tc>
        <w:tc>
          <w:tcPr>
            <w:tcW w:w="1843" w:type="dxa"/>
            <w:gridSpan w:val="2"/>
            <w:vMerge w:val="restart"/>
          </w:tcPr>
          <w:p w:rsidR="002E757F" w:rsidRPr="002E757F" w:rsidRDefault="002E757F" w:rsidP="002E757F">
            <w:pPr>
              <w:pStyle w:val="af0"/>
              <w:suppressAutoHyphens/>
              <w:spacing w:before="0" w:after="0" w:line="240" w:lineRule="auto"/>
              <w:ind w:right="-54" w:firstLine="0"/>
              <w:jc w:val="left"/>
              <w:rPr>
                <w:rFonts w:ascii="Times New Roman" w:hAnsi="Times New Roman"/>
                <w:sz w:val="20"/>
                <w:szCs w:val="20"/>
                <w:highlight w:val="yellow"/>
                <w:lang w:val="ru-RU"/>
              </w:rPr>
            </w:pPr>
          </w:p>
          <w:p w:rsidR="002E757F" w:rsidRPr="002E757F" w:rsidRDefault="002E757F" w:rsidP="002E757F">
            <w:pPr>
              <w:pStyle w:val="af0"/>
              <w:suppressAutoHyphens/>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3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rPr>
                <w:rFonts w:ascii="Times New Roman" w:hAnsi="Times New Roman"/>
                <w:sz w:val="20"/>
                <w:szCs w:val="20"/>
                <w:highlight w:val="yellow"/>
                <w:lang w:val="ru-RU"/>
              </w:rPr>
            </w:pPr>
            <w:r w:rsidRPr="002E757F">
              <w:rPr>
                <w:rFonts w:ascii="Times New Roman" w:hAnsi="Times New Roman"/>
                <w:sz w:val="20"/>
                <w:szCs w:val="20"/>
                <w:lang w:val="ru-RU"/>
              </w:rPr>
              <w:t>Внебюджетные источники</w:t>
            </w:r>
          </w:p>
        </w:tc>
        <w:tc>
          <w:tcPr>
            <w:tcW w:w="1559" w:type="dxa"/>
            <w:vAlign w:val="bottom"/>
          </w:tcPr>
          <w:p w:rsidR="002E757F" w:rsidRPr="002E757F" w:rsidRDefault="002E757F" w:rsidP="002E757F">
            <w:pPr>
              <w:spacing w:after="0" w:line="240" w:lineRule="auto"/>
              <w:rPr>
                <w:rFonts w:ascii="Times New Roman" w:hAnsi="Times New Roman"/>
                <w:bCs/>
                <w:sz w:val="20"/>
                <w:szCs w:val="20"/>
              </w:rPr>
            </w:pPr>
            <w:r w:rsidRPr="002E757F">
              <w:rPr>
                <w:rFonts w:ascii="Times New Roman" w:hAnsi="Times New Roman"/>
                <w:bCs/>
                <w:sz w:val="20"/>
                <w:szCs w:val="20"/>
              </w:rPr>
              <w:t>2500</w:t>
            </w:r>
          </w:p>
        </w:tc>
        <w:tc>
          <w:tcPr>
            <w:tcW w:w="1559" w:type="dxa"/>
            <w:vAlign w:val="bottom"/>
          </w:tcPr>
          <w:p w:rsidR="002E757F" w:rsidRPr="002E757F" w:rsidRDefault="002E757F" w:rsidP="002E757F">
            <w:pPr>
              <w:spacing w:after="0" w:line="240" w:lineRule="auto"/>
              <w:rPr>
                <w:rFonts w:ascii="Times New Roman" w:hAnsi="Times New Roman"/>
                <w:bCs/>
                <w:sz w:val="20"/>
                <w:szCs w:val="20"/>
              </w:rPr>
            </w:pPr>
            <w:r w:rsidRPr="002E757F">
              <w:rPr>
                <w:rFonts w:ascii="Times New Roman" w:hAnsi="Times New Roman"/>
                <w:bCs/>
                <w:sz w:val="20"/>
                <w:szCs w:val="20"/>
              </w:rPr>
              <w:t>600</w:t>
            </w:r>
          </w:p>
        </w:tc>
        <w:tc>
          <w:tcPr>
            <w:tcW w:w="1559" w:type="dxa"/>
            <w:vAlign w:val="bottom"/>
          </w:tcPr>
          <w:p w:rsidR="002E757F" w:rsidRPr="002E757F" w:rsidRDefault="002E757F" w:rsidP="002E757F">
            <w:pPr>
              <w:spacing w:after="0" w:line="240" w:lineRule="auto"/>
              <w:jc w:val="right"/>
              <w:rPr>
                <w:rFonts w:ascii="Times New Roman" w:hAnsi="Times New Roman"/>
                <w:bCs/>
                <w:sz w:val="20"/>
                <w:szCs w:val="20"/>
              </w:rPr>
            </w:pPr>
            <w:r w:rsidRPr="002E757F">
              <w:rPr>
                <w:rFonts w:ascii="Times New Roman" w:hAnsi="Times New Roman"/>
                <w:bCs/>
                <w:sz w:val="20"/>
                <w:szCs w:val="20"/>
              </w:rPr>
              <w:t>680</w:t>
            </w:r>
          </w:p>
        </w:tc>
        <w:tc>
          <w:tcPr>
            <w:tcW w:w="1418" w:type="dxa"/>
            <w:vAlign w:val="bottom"/>
          </w:tcPr>
          <w:p w:rsidR="002E757F" w:rsidRPr="002E757F" w:rsidRDefault="002E757F" w:rsidP="002E757F">
            <w:pPr>
              <w:spacing w:after="0" w:line="240" w:lineRule="auto"/>
              <w:jc w:val="right"/>
              <w:rPr>
                <w:rFonts w:ascii="Times New Roman" w:hAnsi="Times New Roman"/>
                <w:bCs/>
                <w:sz w:val="20"/>
                <w:szCs w:val="20"/>
              </w:rPr>
            </w:pPr>
            <w:r w:rsidRPr="002E757F">
              <w:rPr>
                <w:rFonts w:ascii="Times New Roman" w:hAnsi="Times New Roman"/>
                <w:bCs/>
                <w:sz w:val="20"/>
                <w:szCs w:val="20"/>
              </w:rPr>
              <w:t>750</w:t>
            </w:r>
          </w:p>
        </w:tc>
        <w:tc>
          <w:tcPr>
            <w:tcW w:w="1559" w:type="dxa"/>
          </w:tcPr>
          <w:p w:rsidR="002E757F" w:rsidRPr="002E757F" w:rsidRDefault="002E757F" w:rsidP="002E757F">
            <w:pPr>
              <w:pStyle w:val="af0"/>
              <w:suppressAutoHyphens/>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800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23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jc w:val="both"/>
              <w:rPr>
                <w:rFonts w:ascii="Times New Roman" w:hAnsi="Times New Roman"/>
                <w:sz w:val="20"/>
                <w:szCs w:val="20"/>
                <w:highlight w:val="yellow"/>
              </w:rPr>
            </w:pPr>
          </w:p>
        </w:tc>
        <w:tc>
          <w:tcPr>
            <w:tcW w:w="1559" w:type="dxa"/>
          </w:tcPr>
          <w:p w:rsidR="002E757F" w:rsidRPr="002E757F" w:rsidRDefault="002E757F" w:rsidP="002E757F">
            <w:pPr>
              <w:spacing w:after="0" w:line="240" w:lineRule="auto"/>
              <w:jc w:val="center"/>
              <w:rPr>
                <w:rFonts w:ascii="Times New Roman" w:hAnsi="Times New Roman"/>
                <w:bCs/>
                <w:sz w:val="20"/>
                <w:szCs w:val="20"/>
                <w:highlight w:val="yellow"/>
              </w:rPr>
            </w:pPr>
          </w:p>
        </w:tc>
        <w:tc>
          <w:tcPr>
            <w:tcW w:w="1559" w:type="dxa"/>
          </w:tcPr>
          <w:p w:rsidR="002E757F" w:rsidRPr="002E757F" w:rsidRDefault="002E757F" w:rsidP="002E757F">
            <w:pPr>
              <w:spacing w:after="0" w:line="240" w:lineRule="auto"/>
              <w:jc w:val="center"/>
              <w:rPr>
                <w:rFonts w:ascii="Times New Roman" w:hAnsi="Times New Roman"/>
                <w:bCs/>
                <w:sz w:val="20"/>
                <w:szCs w:val="20"/>
                <w:highlight w:val="yellow"/>
              </w:rPr>
            </w:pPr>
          </w:p>
        </w:tc>
        <w:tc>
          <w:tcPr>
            <w:tcW w:w="1559" w:type="dxa"/>
          </w:tcPr>
          <w:p w:rsidR="002E757F" w:rsidRPr="002E757F" w:rsidRDefault="002E757F" w:rsidP="002E757F">
            <w:pPr>
              <w:spacing w:after="0" w:line="240" w:lineRule="auto"/>
              <w:jc w:val="center"/>
              <w:rPr>
                <w:rFonts w:ascii="Times New Roman" w:hAnsi="Times New Roman"/>
                <w:bCs/>
                <w:sz w:val="20"/>
                <w:szCs w:val="20"/>
                <w:highlight w:val="yellow"/>
              </w:rPr>
            </w:pPr>
          </w:p>
        </w:tc>
        <w:tc>
          <w:tcPr>
            <w:tcW w:w="1418" w:type="dxa"/>
          </w:tcPr>
          <w:p w:rsidR="002E757F" w:rsidRPr="002E757F" w:rsidRDefault="002E757F" w:rsidP="002E757F">
            <w:pPr>
              <w:spacing w:after="0" w:line="240" w:lineRule="auto"/>
              <w:jc w:val="center"/>
              <w:rPr>
                <w:rFonts w:ascii="Times New Roman" w:hAnsi="Times New Roman"/>
                <w:bCs/>
                <w:sz w:val="20"/>
                <w:szCs w:val="20"/>
                <w:highlight w:val="yellow"/>
              </w:rPr>
            </w:pPr>
          </w:p>
        </w:tc>
        <w:tc>
          <w:tcPr>
            <w:tcW w:w="1559" w:type="dxa"/>
          </w:tcPr>
          <w:p w:rsidR="002E757F" w:rsidRPr="002E757F" w:rsidRDefault="002E757F" w:rsidP="002E757F">
            <w:pPr>
              <w:spacing w:after="0" w:line="240" w:lineRule="auto"/>
              <w:jc w:val="center"/>
              <w:rPr>
                <w:rFonts w:ascii="Times New Roman" w:hAnsi="Times New Roman"/>
                <w:bCs/>
                <w:sz w:val="20"/>
                <w:szCs w:val="20"/>
                <w:highlight w:val="yellow"/>
              </w:rPr>
            </w:pPr>
          </w:p>
        </w:tc>
        <w:tc>
          <w:tcPr>
            <w:tcW w:w="1843" w:type="dxa"/>
            <w:gridSpan w:val="2"/>
            <w:vMerge/>
            <w:vAlign w:val="bottom"/>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D3558D"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3</w:t>
            </w:r>
          </w:p>
        </w:tc>
        <w:tc>
          <w:tcPr>
            <w:tcW w:w="5076" w:type="dxa"/>
          </w:tcPr>
          <w:p w:rsidR="002E757F" w:rsidRPr="002E757F" w:rsidRDefault="002E757F" w:rsidP="002E757F">
            <w:pPr>
              <w:suppressAutoHyphens/>
              <w:spacing w:after="0" w:line="240" w:lineRule="auto"/>
              <w:jc w:val="both"/>
              <w:rPr>
                <w:rFonts w:ascii="Times New Roman" w:hAnsi="Times New Roman"/>
                <w:sz w:val="20"/>
                <w:szCs w:val="20"/>
              </w:rPr>
            </w:pPr>
            <w:r w:rsidRPr="002E757F">
              <w:rPr>
                <w:rFonts w:ascii="Times New Roman" w:hAnsi="Times New Roman"/>
                <w:b/>
                <w:spacing w:val="-20"/>
                <w:sz w:val="20"/>
                <w:szCs w:val="20"/>
              </w:rPr>
              <w:t>Развитие пищевой промышленности</w:t>
            </w:r>
          </w:p>
        </w:tc>
        <w:tc>
          <w:tcPr>
            <w:tcW w:w="1559" w:type="dxa"/>
          </w:tcPr>
          <w:p w:rsidR="002E757F" w:rsidRPr="002E757F" w:rsidRDefault="002E757F" w:rsidP="002E757F">
            <w:pPr>
              <w:spacing w:after="0" w:line="240" w:lineRule="auto"/>
              <w:ind w:left="-101" w:right="-116"/>
              <w:jc w:val="center"/>
              <w:rPr>
                <w:rFonts w:ascii="Times New Roman" w:hAnsi="Times New Roman"/>
                <w:b/>
                <w:sz w:val="20"/>
                <w:szCs w:val="20"/>
              </w:rPr>
            </w:pPr>
          </w:p>
        </w:tc>
        <w:tc>
          <w:tcPr>
            <w:tcW w:w="1559" w:type="dxa"/>
          </w:tcPr>
          <w:p w:rsidR="002E757F" w:rsidRPr="002E757F" w:rsidRDefault="002E757F" w:rsidP="002E757F">
            <w:pPr>
              <w:spacing w:after="0" w:line="240" w:lineRule="auto"/>
              <w:ind w:left="-101" w:right="-116"/>
              <w:jc w:val="center"/>
              <w:rPr>
                <w:rFonts w:ascii="Times New Roman" w:hAnsi="Times New Roman"/>
                <w:b/>
                <w:sz w:val="20"/>
                <w:szCs w:val="20"/>
              </w:rPr>
            </w:pPr>
            <w:r w:rsidRPr="002E757F">
              <w:rPr>
                <w:rFonts w:ascii="Times New Roman" w:hAnsi="Times New Roman"/>
                <w:b/>
                <w:sz w:val="20"/>
                <w:szCs w:val="20"/>
              </w:rPr>
              <w:t>12000</w:t>
            </w:r>
          </w:p>
        </w:tc>
        <w:tc>
          <w:tcPr>
            <w:tcW w:w="1559" w:type="dxa"/>
          </w:tcPr>
          <w:p w:rsidR="002E757F" w:rsidRPr="002E757F" w:rsidRDefault="002E757F" w:rsidP="002E757F">
            <w:pPr>
              <w:spacing w:after="0" w:line="240" w:lineRule="auto"/>
              <w:ind w:right="-117"/>
              <w:rPr>
                <w:rFonts w:ascii="Times New Roman" w:hAnsi="Times New Roman"/>
                <w:b/>
                <w:sz w:val="20"/>
                <w:szCs w:val="20"/>
              </w:rPr>
            </w:pPr>
          </w:p>
        </w:tc>
        <w:tc>
          <w:tcPr>
            <w:tcW w:w="1418" w:type="dxa"/>
          </w:tcPr>
          <w:p w:rsidR="002E757F" w:rsidRPr="002E757F" w:rsidRDefault="002E757F" w:rsidP="002E757F">
            <w:pPr>
              <w:spacing w:after="0" w:line="240" w:lineRule="auto"/>
              <w:jc w:val="center"/>
              <w:rPr>
                <w:rFonts w:ascii="Times New Roman" w:hAnsi="Times New Roman"/>
                <w:b/>
                <w:sz w:val="20"/>
                <w:szCs w:val="20"/>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b/>
                <w:sz w:val="20"/>
                <w:szCs w:val="20"/>
                <w:lang w:val="ru-RU"/>
              </w:rPr>
              <w:t xml:space="preserve">Отдел по экономике и прогнозированию </w:t>
            </w:r>
            <w:r w:rsidRPr="002E757F">
              <w:rPr>
                <w:rFonts w:ascii="Times New Roman" w:hAnsi="Times New Roman"/>
                <w:b/>
                <w:sz w:val="20"/>
                <w:szCs w:val="20"/>
                <w:lang w:val="ru-RU"/>
              </w:rPr>
              <w:lastRenderedPageBreak/>
              <w:t>администрации</w:t>
            </w:r>
            <w:r w:rsidRPr="002E757F">
              <w:rPr>
                <w:rFonts w:ascii="Times New Roman" w:hAnsi="Times New Roman"/>
                <w:sz w:val="20"/>
                <w:szCs w:val="20"/>
                <w:lang w:val="ru-RU"/>
              </w:rPr>
              <w:t xml:space="preserve"> </w:t>
            </w:r>
            <w:r w:rsidRPr="002E757F">
              <w:rPr>
                <w:rFonts w:ascii="Times New Roman" w:hAnsi="Times New Roman"/>
                <w:b/>
                <w:sz w:val="20"/>
                <w:szCs w:val="20"/>
                <w:lang w:val="ru-RU"/>
              </w:rPr>
              <w:t>района</w:t>
            </w:r>
          </w:p>
        </w:tc>
      </w:tr>
      <w:tr w:rsidR="002E757F" w:rsidRPr="002E757F" w:rsidTr="0062214B">
        <w:trPr>
          <w:trHeight w:val="20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uppressAutoHyphens/>
              <w:spacing w:after="0" w:line="240" w:lineRule="auto"/>
              <w:jc w:val="both"/>
              <w:rPr>
                <w:rFonts w:ascii="Times New Roman" w:hAnsi="Times New Roman"/>
                <w:b/>
                <w:spacing w:val="-20"/>
                <w:sz w:val="20"/>
                <w:szCs w:val="20"/>
              </w:rPr>
            </w:pPr>
            <w:r w:rsidRPr="002E757F">
              <w:rPr>
                <w:rFonts w:ascii="Times New Roman" w:hAnsi="Times New Roman"/>
                <w:b/>
                <w:sz w:val="20"/>
                <w:szCs w:val="20"/>
              </w:rPr>
              <w:t>Внебюджетные средства</w:t>
            </w:r>
          </w:p>
        </w:tc>
        <w:tc>
          <w:tcPr>
            <w:tcW w:w="1559" w:type="dxa"/>
          </w:tcPr>
          <w:p w:rsidR="002E757F" w:rsidRPr="002E757F" w:rsidRDefault="002E757F" w:rsidP="002E757F">
            <w:pPr>
              <w:spacing w:after="0" w:line="240" w:lineRule="auto"/>
              <w:ind w:left="-101" w:right="-116"/>
              <w:jc w:val="center"/>
              <w:rPr>
                <w:rFonts w:ascii="Times New Roman" w:hAnsi="Times New Roman"/>
                <w:b/>
                <w:sz w:val="20"/>
                <w:szCs w:val="20"/>
              </w:rPr>
            </w:pPr>
          </w:p>
        </w:tc>
        <w:tc>
          <w:tcPr>
            <w:tcW w:w="1559" w:type="dxa"/>
          </w:tcPr>
          <w:p w:rsidR="002E757F" w:rsidRPr="002E757F" w:rsidRDefault="002E757F" w:rsidP="002E757F">
            <w:pPr>
              <w:spacing w:after="0" w:line="240" w:lineRule="auto"/>
              <w:ind w:left="-101" w:right="-116"/>
              <w:jc w:val="center"/>
              <w:rPr>
                <w:rFonts w:ascii="Times New Roman" w:hAnsi="Times New Roman"/>
                <w:b/>
                <w:sz w:val="20"/>
                <w:szCs w:val="20"/>
              </w:rPr>
            </w:pPr>
            <w:r w:rsidRPr="002E757F">
              <w:rPr>
                <w:rFonts w:ascii="Times New Roman" w:hAnsi="Times New Roman"/>
                <w:b/>
                <w:sz w:val="20"/>
                <w:szCs w:val="20"/>
              </w:rPr>
              <w:t>12000</w:t>
            </w:r>
          </w:p>
        </w:tc>
        <w:tc>
          <w:tcPr>
            <w:tcW w:w="1559" w:type="dxa"/>
          </w:tcPr>
          <w:p w:rsidR="002E757F" w:rsidRPr="002E757F" w:rsidRDefault="002E757F" w:rsidP="002E757F">
            <w:pPr>
              <w:spacing w:after="0" w:line="240" w:lineRule="auto"/>
              <w:ind w:right="-117"/>
              <w:rPr>
                <w:rFonts w:ascii="Times New Roman" w:hAnsi="Times New Roman"/>
                <w:b/>
                <w:sz w:val="20"/>
                <w:szCs w:val="20"/>
              </w:rPr>
            </w:pPr>
          </w:p>
        </w:tc>
        <w:tc>
          <w:tcPr>
            <w:tcW w:w="1418" w:type="dxa"/>
          </w:tcPr>
          <w:p w:rsidR="002E757F" w:rsidRPr="002E757F" w:rsidRDefault="002E757F" w:rsidP="002E757F">
            <w:pPr>
              <w:spacing w:after="0" w:line="240" w:lineRule="auto"/>
              <w:jc w:val="center"/>
              <w:rPr>
                <w:rFonts w:ascii="Times New Roman" w:hAnsi="Times New Roman"/>
                <w:b/>
                <w:sz w:val="20"/>
                <w:szCs w:val="20"/>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269"/>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lastRenderedPageBreak/>
              <w:t>3.1</w:t>
            </w:r>
          </w:p>
        </w:tc>
        <w:tc>
          <w:tcPr>
            <w:tcW w:w="5076" w:type="dxa"/>
          </w:tcPr>
          <w:p w:rsidR="002E757F" w:rsidRPr="002E757F" w:rsidRDefault="002E757F" w:rsidP="002E757F">
            <w:pPr>
              <w:spacing w:after="0" w:line="240" w:lineRule="auto"/>
              <w:ind w:right="-115"/>
              <w:rPr>
                <w:rFonts w:ascii="Times New Roman" w:hAnsi="Times New Roman"/>
                <w:sz w:val="20"/>
                <w:szCs w:val="20"/>
                <w:lang w:val="ru-RU"/>
              </w:rPr>
            </w:pPr>
            <w:r w:rsidRPr="002E757F">
              <w:rPr>
                <w:rFonts w:ascii="Times New Roman" w:hAnsi="Times New Roman"/>
                <w:sz w:val="20"/>
                <w:szCs w:val="20"/>
                <w:lang w:val="ru-RU"/>
              </w:rPr>
              <w:t>Строительство цеха по переработке молока</w:t>
            </w:r>
          </w:p>
        </w:tc>
        <w:tc>
          <w:tcPr>
            <w:tcW w:w="1559" w:type="dxa"/>
          </w:tcPr>
          <w:p w:rsidR="002E757F" w:rsidRPr="002E757F" w:rsidRDefault="002E757F" w:rsidP="002E757F">
            <w:pPr>
              <w:spacing w:after="0" w:line="240" w:lineRule="auto"/>
              <w:ind w:left="-101" w:right="-116"/>
              <w:jc w:val="center"/>
              <w:rPr>
                <w:rFonts w:ascii="Times New Roman" w:hAnsi="Times New Roman"/>
                <w:sz w:val="20"/>
                <w:szCs w:val="20"/>
                <w:lang w:val="ru-RU"/>
              </w:rPr>
            </w:pPr>
          </w:p>
        </w:tc>
        <w:tc>
          <w:tcPr>
            <w:tcW w:w="1559" w:type="dxa"/>
          </w:tcPr>
          <w:p w:rsidR="002E757F" w:rsidRPr="002E757F" w:rsidRDefault="002E757F" w:rsidP="002E757F">
            <w:pPr>
              <w:spacing w:after="0" w:line="240" w:lineRule="auto"/>
              <w:ind w:left="-101" w:right="-116"/>
              <w:jc w:val="center"/>
              <w:rPr>
                <w:rFonts w:ascii="Times New Roman" w:hAnsi="Times New Roman"/>
                <w:sz w:val="20"/>
                <w:szCs w:val="20"/>
              </w:rPr>
            </w:pPr>
            <w:r w:rsidRPr="002E757F">
              <w:rPr>
                <w:rFonts w:ascii="Times New Roman" w:hAnsi="Times New Roman"/>
                <w:sz w:val="20"/>
                <w:szCs w:val="20"/>
              </w:rPr>
              <w:t>12000</w:t>
            </w:r>
          </w:p>
        </w:tc>
        <w:tc>
          <w:tcPr>
            <w:tcW w:w="1559" w:type="dxa"/>
          </w:tcPr>
          <w:p w:rsidR="002E757F" w:rsidRPr="002E757F" w:rsidRDefault="002E757F" w:rsidP="002E757F">
            <w:pPr>
              <w:spacing w:after="0" w:line="240" w:lineRule="auto"/>
              <w:ind w:right="-117"/>
              <w:rPr>
                <w:rFonts w:ascii="Times New Roman" w:hAnsi="Times New Roman"/>
                <w:sz w:val="20"/>
                <w:szCs w:val="20"/>
              </w:rPr>
            </w:pPr>
          </w:p>
        </w:tc>
        <w:tc>
          <w:tcPr>
            <w:tcW w:w="1418" w:type="dxa"/>
          </w:tcPr>
          <w:p w:rsidR="002E757F" w:rsidRPr="002E757F" w:rsidRDefault="002E757F" w:rsidP="002E757F">
            <w:pPr>
              <w:spacing w:after="0" w:line="240" w:lineRule="auto"/>
              <w:jc w:val="center"/>
              <w:rPr>
                <w:rFonts w:ascii="Times New Roman" w:hAnsi="Times New Roman"/>
                <w:sz w:val="20"/>
                <w:szCs w:val="20"/>
                <w:highlight w:val="yellow"/>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272"/>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ind w:left="360"/>
              <w:jc w:val="both"/>
              <w:rPr>
                <w:rFonts w:ascii="Times New Roman" w:hAnsi="Times New Roman"/>
                <w:b/>
                <w:spacing w:val="-20"/>
                <w:sz w:val="20"/>
                <w:szCs w:val="20"/>
              </w:rPr>
            </w:pPr>
            <w:r w:rsidRPr="002E757F">
              <w:rPr>
                <w:rFonts w:ascii="Times New Roman" w:hAnsi="Times New Roman"/>
                <w:sz w:val="20"/>
                <w:szCs w:val="20"/>
              </w:rPr>
              <w:t>Внебюджетные средства</w:t>
            </w:r>
          </w:p>
        </w:tc>
        <w:tc>
          <w:tcPr>
            <w:tcW w:w="1559" w:type="dxa"/>
          </w:tcPr>
          <w:p w:rsidR="002E757F" w:rsidRPr="002E757F" w:rsidRDefault="002E757F" w:rsidP="002E757F">
            <w:pPr>
              <w:spacing w:after="0" w:line="240" w:lineRule="auto"/>
              <w:ind w:left="-101" w:right="-116"/>
              <w:jc w:val="center"/>
              <w:rPr>
                <w:rFonts w:ascii="Times New Roman" w:hAnsi="Times New Roman"/>
                <w:sz w:val="20"/>
                <w:szCs w:val="20"/>
              </w:rPr>
            </w:pPr>
          </w:p>
        </w:tc>
        <w:tc>
          <w:tcPr>
            <w:tcW w:w="1559" w:type="dxa"/>
          </w:tcPr>
          <w:p w:rsidR="002E757F" w:rsidRPr="002E757F" w:rsidRDefault="002E757F" w:rsidP="002E757F">
            <w:pPr>
              <w:spacing w:after="0" w:line="240" w:lineRule="auto"/>
              <w:ind w:left="-101" w:right="-116"/>
              <w:jc w:val="center"/>
              <w:rPr>
                <w:rFonts w:ascii="Times New Roman" w:hAnsi="Times New Roman"/>
                <w:sz w:val="20"/>
                <w:szCs w:val="20"/>
              </w:rPr>
            </w:pPr>
            <w:r w:rsidRPr="002E757F">
              <w:rPr>
                <w:rFonts w:ascii="Times New Roman" w:hAnsi="Times New Roman"/>
                <w:sz w:val="20"/>
                <w:szCs w:val="20"/>
              </w:rPr>
              <w:t>12000</w:t>
            </w:r>
          </w:p>
        </w:tc>
        <w:tc>
          <w:tcPr>
            <w:tcW w:w="1559" w:type="dxa"/>
          </w:tcPr>
          <w:p w:rsidR="002E757F" w:rsidRPr="002E757F" w:rsidRDefault="002E757F" w:rsidP="002E757F">
            <w:pPr>
              <w:spacing w:after="0" w:line="240" w:lineRule="auto"/>
              <w:ind w:right="-117"/>
              <w:rPr>
                <w:rFonts w:ascii="Times New Roman" w:hAnsi="Times New Roman"/>
                <w:sz w:val="20"/>
                <w:szCs w:val="20"/>
              </w:rPr>
            </w:pPr>
          </w:p>
        </w:tc>
        <w:tc>
          <w:tcPr>
            <w:tcW w:w="1418" w:type="dxa"/>
          </w:tcPr>
          <w:p w:rsidR="002E757F" w:rsidRPr="002E757F" w:rsidRDefault="002E757F" w:rsidP="002E757F">
            <w:pPr>
              <w:spacing w:after="0" w:line="240" w:lineRule="auto"/>
              <w:jc w:val="center"/>
              <w:rPr>
                <w:rFonts w:ascii="Times New Roman" w:hAnsi="Times New Roman"/>
                <w:sz w:val="20"/>
                <w:szCs w:val="20"/>
                <w:highlight w:val="yellow"/>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582"/>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4</w:t>
            </w:r>
          </w:p>
        </w:tc>
        <w:tc>
          <w:tcPr>
            <w:tcW w:w="5076" w:type="dxa"/>
          </w:tcPr>
          <w:p w:rsidR="002E757F" w:rsidRPr="002E757F" w:rsidRDefault="002E757F" w:rsidP="002E757F">
            <w:pPr>
              <w:spacing w:after="0" w:line="240" w:lineRule="auto"/>
              <w:ind w:right="-115"/>
              <w:rPr>
                <w:rFonts w:ascii="Times New Roman" w:hAnsi="Times New Roman"/>
                <w:b/>
                <w:sz w:val="20"/>
                <w:szCs w:val="20"/>
                <w:lang w:val="ru-RU"/>
              </w:rPr>
            </w:pPr>
            <w:r w:rsidRPr="002E757F">
              <w:rPr>
                <w:rFonts w:ascii="Times New Roman" w:hAnsi="Times New Roman"/>
                <w:b/>
                <w:sz w:val="20"/>
                <w:szCs w:val="20"/>
                <w:lang w:val="ru-RU"/>
              </w:rPr>
              <w:t>Жилищное строительство</w:t>
            </w:r>
          </w:p>
          <w:p w:rsidR="002E757F" w:rsidRPr="002E757F" w:rsidRDefault="002E757F" w:rsidP="002E757F">
            <w:pPr>
              <w:spacing w:after="0" w:line="240" w:lineRule="auto"/>
              <w:ind w:right="-115"/>
              <w:rPr>
                <w:rFonts w:ascii="Times New Roman" w:hAnsi="Times New Roman"/>
                <w:b/>
                <w:sz w:val="20"/>
                <w:szCs w:val="20"/>
                <w:lang w:val="ru-RU"/>
              </w:rPr>
            </w:pPr>
            <w:r w:rsidRPr="002E757F">
              <w:rPr>
                <w:rFonts w:ascii="Times New Roman" w:hAnsi="Times New Roman"/>
                <w:sz w:val="20"/>
                <w:szCs w:val="20"/>
                <w:lang w:val="ru-RU"/>
              </w:rPr>
              <w:t>Реализация программы Тужинского муниципального района "Развитие жилищного строительства»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19633,5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19852,8</w:t>
            </w:r>
          </w:p>
        </w:tc>
        <w:tc>
          <w:tcPr>
            <w:tcW w:w="1559"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17000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17000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17000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Отдел жизнеобеспечения администрации района</w:t>
            </w:r>
          </w:p>
        </w:tc>
      </w:tr>
      <w:tr w:rsidR="002E757F" w:rsidRPr="002E757F" w:rsidTr="0062214B">
        <w:trPr>
          <w:trHeight w:val="14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rPr>
            </w:pPr>
            <w:r w:rsidRPr="002E757F">
              <w:rPr>
                <w:rFonts w:ascii="Times New Roman" w:hAnsi="Times New Roman"/>
                <w:b/>
                <w:sz w:val="20"/>
                <w:szCs w:val="20"/>
                <w:lang w:val="ru-RU"/>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4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rPr>
            </w:pPr>
            <w:r w:rsidRPr="002E757F">
              <w:rPr>
                <w:rFonts w:ascii="Times New Roman" w:hAnsi="Times New Roman"/>
                <w:b/>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1544,3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1973,24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4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
                <w:sz w:val="20"/>
                <w:szCs w:val="20"/>
              </w:rPr>
            </w:pPr>
            <w:r w:rsidRPr="002E757F">
              <w:rPr>
                <w:rFonts w:ascii="Times New Roman" w:hAnsi="Times New Roman"/>
                <w:b/>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639,2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429,56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4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
                <w:sz w:val="20"/>
                <w:szCs w:val="20"/>
              </w:rPr>
            </w:pPr>
            <w:r w:rsidRPr="002E757F">
              <w:rPr>
                <w:rFonts w:ascii="Times New Roman" w:hAnsi="Times New Roman"/>
                <w:b/>
                <w:sz w:val="20"/>
                <w:szCs w:val="20"/>
              </w:rPr>
              <w:t>внебюджетные средства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17450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17450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17000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17000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17000</w:t>
            </w:r>
          </w:p>
        </w:tc>
        <w:tc>
          <w:tcPr>
            <w:tcW w:w="1843" w:type="dxa"/>
            <w:gridSpan w:val="2"/>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4.1</w:t>
            </w:r>
          </w:p>
        </w:tc>
        <w:tc>
          <w:tcPr>
            <w:tcW w:w="5076" w:type="dxa"/>
          </w:tcPr>
          <w:p w:rsidR="002E757F" w:rsidRPr="002E757F" w:rsidRDefault="002E757F" w:rsidP="002E757F">
            <w:pPr>
              <w:spacing w:after="0" w:line="240" w:lineRule="auto"/>
              <w:ind w:right="-115"/>
              <w:rPr>
                <w:rFonts w:ascii="Times New Roman" w:hAnsi="Times New Roman"/>
                <w:b/>
                <w:i/>
                <w:sz w:val="20"/>
                <w:szCs w:val="20"/>
                <w:lang w:val="ru-RU"/>
              </w:rPr>
            </w:pPr>
            <w:r w:rsidRPr="002E757F">
              <w:rPr>
                <w:rFonts w:ascii="Times New Roman" w:hAnsi="Times New Roman"/>
                <w:b/>
                <w:i/>
                <w:sz w:val="20"/>
                <w:szCs w:val="20"/>
                <w:lang w:val="ru-RU"/>
              </w:rPr>
              <w:t>Разработка проекта генерального плана поселения</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restart"/>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rPr>
            </w:pPr>
            <w:r w:rsidRPr="002E757F">
              <w:rPr>
                <w:rFonts w:ascii="Times New Roman" w:hAnsi="Times New Roman"/>
                <w:sz w:val="20"/>
                <w:szCs w:val="20"/>
                <w:lang w:val="ru-RU"/>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165"/>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rPr>
            </w:pPr>
            <w:r w:rsidRPr="002E757F">
              <w:rPr>
                <w:rFonts w:ascii="Times New Roman" w:hAnsi="Times New Roman"/>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0</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0</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101"/>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sz w:val="20"/>
                <w:szCs w:val="20"/>
              </w:rPr>
            </w:pPr>
            <w:r w:rsidRPr="002E757F">
              <w:rPr>
                <w:rFonts w:ascii="Times New Roman" w:hAnsi="Times New Roman"/>
                <w:sz w:val="20"/>
                <w:szCs w:val="20"/>
              </w:rPr>
              <w:t>внебюджетные средства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53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4.2</w:t>
            </w:r>
          </w:p>
        </w:tc>
        <w:tc>
          <w:tcPr>
            <w:tcW w:w="5076" w:type="dxa"/>
          </w:tcPr>
          <w:p w:rsidR="002E757F" w:rsidRPr="002E757F" w:rsidRDefault="002E757F" w:rsidP="002E757F">
            <w:pPr>
              <w:spacing w:after="0" w:line="240" w:lineRule="auto"/>
              <w:ind w:right="-115"/>
              <w:rPr>
                <w:rFonts w:ascii="Times New Roman" w:hAnsi="Times New Roman"/>
                <w:b/>
                <w:i/>
                <w:sz w:val="20"/>
                <w:szCs w:val="20"/>
                <w:lang w:val="ru-RU"/>
              </w:rPr>
            </w:pPr>
            <w:r w:rsidRPr="002E757F">
              <w:rPr>
                <w:rFonts w:ascii="Times New Roman" w:hAnsi="Times New Roman"/>
                <w:b/>
                <w:i/>
                <w:sz w:val="20"/>
                <w:szCs w:val="20"/>
                <w:lang w:val="ru-RU"/>
              </w:rPr>
              <w:t>Разработка проекта планировки с проектом межевания микрорайона улицы Весенняя в пгт Тужа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340</w:t>
            </w:r>
          </w:p>
        </w:tc>
        <w:tc>
          <w:tcPr>
            <w:tcW w:w="1559" w:type="dxa"/>
            <w:vAlign w:val="bottom"/>
          </w:tcPr>
          <w:p w:rsidR="002E757F" w:rsidRPr="002E757F" w:rsidRDefault="002E757F" w:rsidP="002E757F">
            <w:pPr>
              <w:spacing w:after="0" w:line="240" w:lineRule="auto"/>
              <w:jc w:val="center"/>
              <w:rPr>
                <w:rFonts w:ascii="Times New Roman" w:hAnsi="Times New Roman"/>
                <w:b/>
                <w:i/>
                <w:sz w:val="20"/>
                <w:szCs w:val="20"/>
              </w:rPr>
            </w:pPr>
          </w:p>
        </w:tc>
        <w:tc>
          <w:tcPr>
            <w:tcW w:w="1418" w:type="dxa"/>
            <w:vAlign w:val="bottom"/>
          </w:tcPr>
          <w:p w:rsidR="002E757F" w:rsidRPr="002E757F" w:rsidRDefault="002E757F" w:rsidP="002E757F">
            <w:pPr>
              <w:spacing w:after="0" w:line="240" w:lineRule="auto"/>
              <w:jc w:val="center"/>
              <w:rPr>
                <w:rFonts w:ascii="Times New Roman" w:hAnsi="Times New Roman"/>
                <w:b/>
                <w:i/>
                <w:sz w:val="20"/>
                <w:szCs w:val="20"/>
              </w:rPr>
            </w:pPr>
          </w:p>
        </w:tc>
        <w:tc>
          <w:tcPr>
            <w:tcW w:w="1559" w:type="dxa"/>
            <w:vAlign w:val="bottom"/>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restart"/>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9"/>
              <w:rPr>
                <w:rFonts w:ascii="Times New Roman" w:hAnsi="Times New Roman"/>
                <w:b/>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a9"/>
              <w:jc w:val="center"/>
              <w:rPr>
                <w:rFonts w:ascii="Times New Roman" w:hAnsi="Times New Roman"/>
                <w:sz w:val="20"/>
                <w:szCs w:val="20"/>
              </w:rPr>
            </w:pPr>
          </w:p>
        </w:tc>
        <w:tc>
          <w:tcPr>
            <w:tcW w:w="1559" w:type="dxa"/>
            <w:vAlign w:val="center"/>
          </w:tcPr>
          <w:p w:rsidR="002E757F" w:rsidRPr="002E757F" w:rsidRDefault="002E757F" w:rsidP="002E757F">
            <w:pPr>
              <w:pStyle w:val="a9"/>
              <w:jc w:val="center"/>
              <w:rPr>
                <w:rFonts w:ascii="Times New Roman" w:hAnsi="Times New Roman"/>
                <w:sz w:val="20"/>
                <w:szCs w:val="20"/>
              </w:rPr>
            </w:pPr>
            <w:r w:rsidRPr="002E757F">
              <w:rPr>
                <w:rFonts w:ascii="Times New Roman" w:hAnsi="Times New Roman"/>
                <w:sz w:val="20"/>
                <w:szCs w:val="20"/>
              </w:rPr>
              <w:t>323</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418"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559" w:type="dxa"/>
            <w:vAlign w:val="bottom"/>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73"/>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418"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88"/>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sz w:val="20"/>
                <w:szCs w:val="20"/>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val="restart"/>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53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4.3</w:t>
            </w:r>
          </w:p>
        </w:tc>
        <w:tc>
          <w:tcPr>
            <w:tcW w:w="5076" w:type="dxa"/>
          </w:tcPr>
          <w:p w:rsidR="002E757F" w:rsidRPr="002E757F" w:rsidRDefault="002E757F" w:rsidP="002E757F">
            <w:pPr>
              <w:spacing w:after="0" w:line="240" w:lineRule="auto"/>
              <w:ind w:right="-115"/>
              <w:rPr>
                <w:rFonts w:ascii="Times New Roman" w:hAnsi="Times New Roman"/>
                <w:b/>
                <w:i/>
                <w:sz w:val="20"/>
                <w:szCs w:val="20"/>
                <w:lang w:val="ru-RU"/>
              </w:rPr>
            </w:pPr>
            <w:r w:rsidRPr="002E757F">
              <w:rPr>
                <w:rFonts w:ascii="Times New Roman" w:hAnsi="Times New Roman"/>
                <w:b/>
                <w:i/>
                <w:sz w:val="20"/>
                <w:szCs w:val="20"/>
                <w:lang w:val="ru-RU"/>
              </w:rPr>
              <w:t xml:space="preserve">Обеспечение земельных  участков инженерной инфраструктурой микрорайона </w:t>
            </w:r>
            <w:proofErr w:type="gramStart"/>
            <w:r w:rsidRPr="002E757F">
              <w:rPr>
                <w:rFonts w:ascii="Times New Roman" w:hAnsi="Times New Roman"/>
                <w:b/>
                <w:i/>
                <w:sz w:val="20"/>
                <w:szCs w:val="20"/>
                <w:lang w:val="ru-RU"/>
              </w:rPr>
              <w:t>ул</w:t>
            </w:r>
            <w:proofErr w:type="gramEnd"/>
            <w:r w:rsidRPr="002E757F">
              <w:rPr>
                <w:rFonts w:ascii="Times New Roman" w:hAnsi="Times New Roman"/>
                <w:b/>
                <w:i/>
                <w:sz w:val="20"/>
                <w:szCs w:val="20"/>
                <w:lang w:val="ru-RU"/>
              </w:rPr>
              <w:t xml:space="preserve"> Энтузиастов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1633,5</w:t>
            </w: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2062,8</w:t>
            </w: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418" w:type="dxa"/>
            <w:vAlign w:val="center"/>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vAlign w:val="center"/>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18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b/>
                <w:sz w:val="20"/>
                <w:szCs w:val="20"/>
              </w:rPr>
            </w:pPr>
            <w:r w:rsidRPr="002E757F">
              <w:rPr>
                <w:rFonts w:ascii="Times New Roman" w:hAnsi="Times New Roman"/>
                <w:sz w:val="20"/>
                <w:szCs w:val="20"/>
                <w:lang w:val="ru-RU"/>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ConsPlusCell"/>
              <w:jc w:val="center"/>
              <w:rPr>
                <w:rFonts w:ascii="Times New Roman" w:hAnsi="Times New Roman" w:cs="Times New Roman"/>
              </w:rPr>
            </w:pPr>
          </w:p>
        </w:tc>
        <w:tc>
          <w:tcPr>
            <w:tcW w:w="1418" w:type="dxa"/>
            <w:vAlign w:val="center"/>
          </w:tcPr>
          <w:p w:rsidR="002E757F" w:rsidRPr="002E757F" w:rsidRDefault="002E757F" w:rsidP="002E757F">
            <w:pPr>
              <w:suppressAutoHyphens/>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843" w:type="dxa"/>
            <w:gridSpan w:val="2"/>
            <w:vMerge w:val="restart"/>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b/>
                <w:sz w:val="20"/>
                <w:szCs w:val="20"/>
              </w:rPr>
            </w:pPr>
            <w:r w:rsidRPr="002E757F">
              <w:rPr>
                <w:rFonts w:ascii="Times New Roman" w:hAnsi="Times New Roman"/>
                <w:sz w:val="20"/>
                <w:szCs w:val="20"/>
                <w:lang w:val="ru-RU"/>
              </w:rPr>
              <w:t>средства областного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1306,8</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1650,24</w:t>
            </w: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418"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ind w:right="-115"/>
              <w:rPr>
                <w:rFonts w:ascii="Times New Roman" w:hAnsi="Times New Roman"/>
                <w:b/>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326,7</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412,56</w:t>
            </w: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418"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sz w:val="20"/>
                <w:szCs w:val="20"/>
              </w:rPr>
            </w:pPr>
          </w:p>
        </w:tc>
      </w:tr>
      <w:tr w:rsidR="002E757F" w:rsidRPr="002E757F" w:rsidTr="0062214B">
        <w:trPr>
          <w:trHeight w:val="9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4.4</w:t>
            </w:r>
          </w:p>
        </w:tc>
        <w:tc>
          <w:tcPr>
            <w:tcW w:w="5076" w:type="dxa"/>
          </w:tcPr>
          <w:p w:rsidR="002E757F" w:rsidRPr="002E757F" w:rsidRDefault="002E757F" w:rsidP="002E757F">
            <w:pPr>
              <w:pStyle w:val="ConsPlusCell"/>
              <w:rPr>
                <w:rFonts w:ascii="Times New Roman" w:hAnsi="Times New Roman" w:cs="Times New Roman"/>
                <w:b/>
                <w:i/>
              </w:rPr>
            </w:pPr>
            <w:r w:rsidRPr="002E757F">
              <w:rPr>
                <w:rFonts w:ascii="Times New Roman" w:hAnsi="Times New Roman" w:cs="Times New Roman"/>
                <w:b/>
                <w:i/>
              </w:rPr>
              <w:t>Обеспечение ИСОГД</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250</w:t>
            </w: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418" w:type="dxa"/>
            <w:vAlign w:val="center"/>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vAlign w:val="center"/>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Align w:val="center"/>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b/>
                <w:sz w:val="20"/>
                <w:szCs w:val="20"/>
              </w:rPr>
            </w:pPr>
            <w:r w:rsidRPr="002E757F">
              <w:rPr>
                <w:rFonts w:ascii="Times New Roman" w:hAnsi="Times New Roman"/>
                <w:sz w:val="20"/>
                <w:szCs w:val="20"/>
                <w:lang w:val="ru-RU"/>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ConsPlusCell"/>
              <w:jc w:val="center"/>
              <w:rPr>
                <w:rFonts w:ascii="Times New Roman" w:hAnsi="Times New Roman" w:cs="Times New Roman"/>
              </w:rPr>
            </w:pPr>
          </w:p>
        </w:tc>
        <w:tc>
          <w:tcPr>
            <w:tcW w:w="1418" w:type="dxa"/>
            <w:vAlign w:val="center"/>
          </w:tcPr>
          <w:p w:rsidR="002E757F" w:rsidRPr="002E757F" w:rsidRDefault="002E757F" w:rsidP="002E757F">
            <w:pPr>
              <w:pStyle w:val="ConsPlusCell"/>
              <w:jc w:val="center"/>
              <w:rPr>
                <w:rFonts w:ascii="Times New Roman" w:hAnsi="Times New Roman" w:cs="Times New Roman"/>
              </w:rPr>
            </w:pPr>
          </w:p>
        </w:tc>
        <w:tc>
          <w:tcPr>
            <w:tcW w:w="1559" w:type="dxa"/>
            <w:vAlign w:val="center"/>
          </w:tcPr>
          <w:p w:rsidR="002E757F" w:rsidRPr="002E757F" w:rsidRDefault="002E757F" w:rsidP="002E757F">
            <w:pPr>
              <w:pStyle w:val="ConsPlusCell"/>
              <w:jc w:val="center"/>
              <w:rPr>
                <w:rFonts w:ascii="Times New Roman" w:hAnsi="Times New Roman" w:cs="Times New Roman"/>
              </w:rPr>
            </w:pPr>
          </w:p>
        </w:tc>
        <w:tc>
          <w:tcPr>
            <w:tcW w:w="1843" w:type="dxa"/>
            <w:gridSpan w:val="2"/>
            <w:vMerge w:val="restart"/>
            <w:vAlign w:val="center"/>
          </w:tcPr>
          <w:p w:rsidR="002E757F" w:rsidRPr="002E757F" w:rsidRDefault="002E757F" w:rsidP="002E757F">
            <w:pPr>
              <w:spacing w:after="0" w:line="240" w:lineRule="auto"/>
              <w:jc w:val="center"/>
              <w:rPr>
                <w:rFonts w:ascii="Times New Roman" w:hAnsi="Times New Roman"/>
                <w:sz w:val="20"/>
                <w:szCs w:val="20"/>
              </w:rPr>
            </w:pPr>
          </w:p>
        </w:tc>
      </w:tr>
      <w:tr w:rsidR="002E757F" w:rsidRPr="002E757F" w:rsidTr="0062214B">
        <w:trPr>
          <w:trHeight w:val="329"/>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sz w:val="20"/>
                <w:szCs w:val="20"/>
              </w:rPr>
            </w:pPr>
            <w:r w:rsidRPr="002E757F">
              <w:rPr>
                <w:rFonts w:ascii="Times New Roman" w:hAnsi="Times New Roman"/>
                <w:sz w:val="20"/>
                <w:szCs w:val="20"/>
              </w:rPr>
              <w:t>237,5</w:t>
            </w:r>
          </w:p>
        </w:tc>
        <w:tc>
          <w:tcPr>
            <w:tcW w:w="1559" w:type="dxa"/>
            <w:vAlign w:val="center"/>
          </w:tcPr>
          <w:p w:rsidR="002E757F" w:rsidRPr="002E757F" w:rsidRDefault="002E757F" w:rsidP="002E757F">
            <w:pPr>
              <w:suppressAutoHyphens/>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pStyle w:val="ConsPlusCell"/>
              <w:jc w:val="center"/>
              <w:rPr>
                <w:rFonts w:ascii="Times New Roman" w:hAnsi="Times New Roman" w:cs="Times New Roman"/>
              </w:rPr>
            </w:pPr>
          </w:p>
        </w:tc>
        <w:tc>
          <w:tcPr>
            <w:tcW w:w="1418" w:type="dxa"/>
            <w:vAlign w:val="center"/>
          </w:tcPr>
          <w:p w:rsidR="002E757F" w:rsidRPr="002E757F" w:rsidRDefault="002E757F" w:rsidP="002E757F">
            <w:pPr>
              <w:pStyle w:val="ConsPlusCell"/>
              <w:jc w:val="center"/>
              <w:rPr>
                <w:rFonts w:ascii="Times New Roman" w:hAnsi="Times New Roman" w:cs="Times New Roman"/>
              </w:rPr>
            </w:pPr>
          </w:p>
        </w:tc>
        <w:tc>
          <w:tcPr>
            <w:tcW w:w="1559" w:type="dxa"/>
            <w:vAlign w:val="center"/>
          </w:tcPr>
          <w:p w:rsidR="002E757F" w:rsidRPr="002E757F" w:rsidRDefault="002E757F" w:rsidP="002E757F">
            <w:pPr>
              <w:pStyle w:val="ConsPlusCell"/>
              <w:jc w:val="center"/>
              <w:rPr>
                <w:rFonts w:ascii="Times New Roman" w:hAnsi="Times New Roman" w:cs="Times New Roman"/>
              </w:rPr>
            </w:pPr>
          </w:p>
        </w:tc>
        <w:tc>
          <w:tcPr>
            <w:tcW w:w="1843" w:type="dxa"/>
            <w:gridSpan w:val="2"/>
            <w:vMerge/>
            <w:vAlign w:val="center"/>
          </w:tcPr>
          <w:p w:rsidR="002E757F" w:rsidRPr="002E757F" w:rsidRDefault="002E757F" w:rsidP="002E757F">
            <w:pPr>
              <w:spacing w:after="0" w:line="240" w:lineRule="auto"/>
              <w:jc w:val="center"/>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ind w:right="-115"/>
              <w:rPr>
                <w:rFonts w:ascii="Times New Roman" w:hAnsi="Times New Roman"/>
                <w:b/>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12,5</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418"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843" w:type="dxa"/>
            <w:gridSpan w:val="2"/>
            <w:vMerge/>
            <w:vAlign w:val="center"/>
          </w:tcPr>
          <w:p w:rsidR="002E757F" w:rsidRPr="002E757F" w:rsidRDefault="002E757F" w:rsidP="002E757F">
            <w:pPr>
              <w:spacing w:after="0" w:line="240" w:lineRule="auto"/>
              <w:jc w:val="center"/>
              <w:rPr>
                <w:rFonts w:ascii="Times New Roman" w:hAnsi="Times New Roman"/>
                <w:sz w:val="20"/>
                <w:szCs w:val="20"/>
              </w:rPr>
            </w:pPr>
          </w:p>
        </w:tc>
      </w:tr>
      <w:tr w:rsidR="002E757F" w:rsidRPr="002E757F" w:rsidTr="0062214B">
        <w:trPr>
          <w:trHeight w:val="19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ind w:right="-115"/>
              <w:rPr>
                <w:rFonts w:ascii="Times New Roman" w:hAnsi="Times New Roman"/>
                <w:sz w:val="20"/>
                <w:szCs w:val="20"/>
              </w:rPr>
            </w:pPr>
            <w:r w:rsidRPr="002E757F">
              <w:rPr>
                <w:rFonts w:ascii="Times New Roman" w:hAnsi="Times New Roman"/>
                <w:sz w:val="20"/>
                <w:szCs w:val="20"/>
              </w:rPr>
              <w:t>внебюджетные средства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418"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843" w:type="dxa"/>
            <w:gridSpan w:val="2"/>
            <w:vMerge/>
            <w:vAlign w:val="center"/>
          </w:tcPr>
          <w:p w:rsidR="002E757F" w:rsidRPr="002E757F" w:rsidRDefault="002E757F" w:rsidP="002E757F">
            <w:pPr>
              <w:spacing w:after="0" w:line="240" w:lineRule="auto"/>
              <w:jc w:val="center"/>
              <w:rPr>
                <w:rFonts w:ascii="Times New Roman" w:hAnsi="Times New Roman"/>
                <w:sz w:val="20"/>
                <w:szCs w:val="20"/>
              </w:rPr>
            </w:pPr>
          </w:p>
        </w:tc>
      </w:tr>
      <w:tr w:rsidR="002E757F" w:rsidRPr="002E757F" w:rsidTr="0062214B">
        <w:trPr>
          <w:trHeight w:val="53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lastRenderedPageBreak/>
              <w:t>4.5</w:t>
            </w:r>
          </w:p>
        </w:tc>
        <w:tc>
          <w:tcPr>
            <w:tcW w:w="5076" w:type="dxa"/>
          </w:tcPr>
          <w:p w:rsidR="002E757F" w:rsidRPr="002E757F" w:rsidRDefault="002E757F" w:rsidP="002E757F">
            <w:pPr>
              <w:suppressAutoHyphens/>
              <w:spacing w:after="0" w:line="240" w:lineRule="auto"/>
              <w:ind w:right="-115"/>
              <w:rPr>
                <w:rFonts w:ascii="Times New Roman" w:hAnsi="Times New Roman"/>
                <w:b/>
                <w:i/>
                <w:sz w:val="20"/>
                <w:szCs w:val="20"/>
              </w:rPr>
            </w:pPr>
            <w:r w:rsidRPr="002E757F">
              <w:rPr>
                <w:rFonts w:ascii="Times New Roman" w:hAnsi="Times New Roman"/>
                <w:b/>
                <w:i/>
                <w:sz w:val="20"/>
                <w:szCs w:val="20"/>
              </w:rPr>
              <w:t>Строительство жилья индивидуальными застройщиками</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17450</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17450</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17000</w:t>
            </w:r>
          </w:p>
        </w:tc>
        <w:tc>
          <w:tcPr>
            <w:tcW w:w="1418"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17000</w:t>
            </w:r>
          </w:p>
        </w:tc>
        <w:tc>
          <w:tcPr>
            <w:tcW w:w="1559" w:type="dxa"/>
            <w:vAlign w:val="center"/>
          </w:tcPr>
          <w:p w:rsidR="002E757F" w:rsidRPr="002E757F" w:rsidRDefault="002E757F" w:rsidP="002E757F">
            <w:pPr>
              <w:suppressAutoHyphens/>
              <w:autoSpaceDE w:val="0"/>
              <w:autoSpaceDN w:val="0"/>
              <w:adjustRightInd w:val="0"/>
              <w:spacing w:after="0" w:line="240" w:lineRule="auto"/>
              <w:ind w:right="-54"/>
              <w:jc w:val="center"/>
              <w:rPr>
                <w:rFonts w:ascii="Times New Roman" w:hAnsi="Times New Roman"/>
                <w:b/>
                <w:i/>
                <w:sz w:val="20"/>
                <w:szCs w:val="20"/>
              </w:rPr>
            </w:pPr>
            <w:r w:rsidRPr="002E757F">
              <w:rPr>
                <w:rFonts w:ascii="Times New Roman" w:hAnsi="Times New Roman"/>
                <w:b/>
                <w:i/>
                <w:sz w:val="20"/>
                <w:szCs w:val="20"/>
              </w:rPr>
              <w:t>17000</w:t>
            </w:r>
          </w:p>
        </w:tc>
        <w:tc>
          <w:tcPr>
            <w:tcW w:w="1843" w:type="dxa"/>
            <w:gridSpan w:val="2"/>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b/>
                <w:sz w:val="20"/>
                <w:szCs w:val="20"/>
              </w:rPr>
            </w:pPr>
            <w:r w:rsidRPr="002E757F">
              <w:rPr>
                <w:rFonts w:ascii="Times New Roman" w:hAnsi="Times New Roman"/>
                <w:sz w:val="20"/>
                <w:szCs w:val="20"/>
                <w:lang w:val="ru-RU"/>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vAlign w:val="center"/>
          </w:tcPr>
          <w:p w:rsidR="002E757F" w:rsidRPr="002E757F" w:rsidRDefault="002E757F" w:rsidP="002E757F">
            <w:pPr>
              <w:pStyle w:val="ConsPlusCell"/>
              <w:jc w:val="center"/>
              <w:rPr>
                <w:rFonts w:ascii="Times New Roman" w:hAnsi="Times New Roman" w:cs="Times New Roman"/>
              </w:rPr>
            </w:pPr>
          </w:p>
        </w:tc>
        <w:tc>
          <w:tcPr>
            <w:tcW w:w="1559" w:type="dxa"/>
            <w:vAlign w:val="center"/>
          </w:tcPr>
          <w:p w:rsidR="002E757F" w:rsidRPr="002E757F" w:rsidRDefault="002E757F" w:rsidP="002E757F">
            <w:pPr>
              <w:pStyle w:val="ConsPlusCell"/>
              <w:jc w:val="center"/>
              <w:rPr>
                <w:rFonts w:ascii="Times New Roman" w:hAnsi="Times New Roman" w:cs="Times New Roman"/>
              </w:rPr>
            </w:pPr>
          </w:p>
        </w:tc>
        <w:tc>
          <w:tcPr>
            <w:tcW w:w="1843" w:type="dxa"/>
            <w:gridSpan w:val="2"/>
            <w:vMerge w:val="restart"/>
            <w:vAlign w:val="center"/>
          </w:tcPr>
          <w:p w:rsidR="002E757F" w:rsidRPr="002E757F" w:rsidRDefault="002E757F" w:rsidP="002E757F">
            <w:pPr>
              <w:pStyle w:val="af0"/>
              <w:suppressAutoHyphens/>
              <w:spacing w:before="0" w:after="0" w:line="240" w:lineRule="auto"/>
              <w:jc w:val="center"/>
              <w:rPr>
                <w:rFonts w:ascii="Times New Roman" w:hAnsi="Times New Roman"/>
                <w:sz w:val="20"/>
                <w:szCs w:val="20"/>
                <w:lang w:val="ru-RU"/>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uppressAutoHyphens/>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uppressAutoHyphens/>
              <w:spacing w:after="0" w:line="240" w:lineRule="auto"/>
              <w:jc w:val="center"/>
              <w:rPr>
                <w:rFonts w:ascii="Times New Roman" w:hAnsi="Times New Roman"/>
                <w:sz w:val="20"/>
                <w:szCs w:val="20"/>
              </w:rPr>
            </w:pPr>
          </w:p>
        </w:tc>
        <w:tc>
          <w:tcPr>
            <w:tcW w:w="1418" w:type="dxa"/>
            <w:vAlign w:val="center"/>
          </w:tcPr>
          <w:p w:rsidR="002E757F" w:rsidRPr="002E757F" w:rsidRDefault="002E757F" w:rsidP="002E757F">
            <w:pPr>
              <w:pStyle w:val="ConsPlusCell"/>
              <w:jc w:val="center"/>
              <w:rPr>
                <w:rFonts w:ascii="Times New Roman" w:hAnsi="Times New Roman" w:cs="Times New Roman"/>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843" w:type="dxa"/>
            <w:gridSpan w:val="2"/>
            <w:vMerge/>
            <w:vAlign w:val="center"/>
          </w:tcPr>
          <w:p w:rsidR="002E757F" w:rsidRPr="002E757F" w:rsidRDefault="002E757F" w:rsidP="002E757F">
            <w:pPr>
              <w:pStyle w:val="af0"/>
              <w:suppressAutoHyphens/>
              <w:spacing w:before="0" w:after="0" w:line="240" w:lineRule="auto"/>
              <w:jc w:val="center"/>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ind w:right="-115"/>
              <w:rPr>
                <w:rFonts w:ascii="Times New Roman" w:hAnsi="Times New Roman"/>
                <w:b/>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p>
        </w:tc>
        <w:tc>
          <w:tcPr>
            <w:tcW w:w="1843" w:type="dxa"/>
            <w:gridSpan w:val="2"/>
            <w:vMerge w:val="restart"/>
            <w:vAlign w:val="center"/>
          </w:tcPr>
          <w:p w:rsidR="002E757F" w:rsidRPr="002E757F" w:rsidRDefault="002E757F" w:rsidP="002E757F">
            <w:pPr>
              <w:pStyle w:val="af0"/>
              <w:suppressAutoHyphens/>
              <w:spacing w:before="0" w:after="0" w:line="240" w:lineRule="auto"/>
              <w:jc w:val="center"/>
              <w:rPr>
                <w:rFonts w:ascii="Times New Roman" w:hAnsi="Times New Roman"/>
                <w:sz w:val="20"/>
                <w:szCs w:val="20"/>
                <w:lang w:val="ru-RU"/>
              </w:rPr>
            </w:pPr>
          </w:p>
        </w:tc>
      </w:tr>
      <w:tr w:rsidR="002E757F" w:rsidRPr="002E757F" w:rsidTr="0062214B">
        <w:trPr>
          <w:trHeight w:val="119"/>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ind w:right="-115"/>
              <w:rPr>
                <w:rFonts w:ascii="Times New Roman" w:hAnsi="Times New Roman"/>
                <w:sz w:val="20"/>
                <w:szCs w:val="20"/>
              </w:rPr>
            </w:pPr>
            <w:r w:rsidRPr="002E757F">
              <w:rPr>
                <w:rFonts w:ascii="Times New Roman" w:hAnsi="Times New Roman"/>
                <w:sz w:val="20"/>
                <w:szCs w:val="20"/>
              </w:rPr>
              <w:t>внебюджетные средства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17450</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174500</w:t>
            </w: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17000</w:t>
            </w:r>
          </w:p>
        </w:tc>
        <w:tc>
          <w:tcPr>
            <w:tcW w:w="1418" w:type="dxa"/>
            <w:vAlign w:val="center"/>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17000</w:t>
            </w:r>
          </w:p>
        </w:tc>
        <w:tc>
          <w:tcPr>
            <w:tcW w:w="1559" w:type="dxa"/>
            <w:vAlign w:val="center"/>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17000</w:t>
            </w:r>
          </w:p>
        </w:tc>
        <w:tc>
          <w:tcPr>
            <w:tcW w:w="1843" w:type="dxa"/>
            <w:gridSpan w:val="2"/>
            <w:vMerge/>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r>
      <w:tr w:rsidR="002E757F" w:rsidRPr="002E757F" w:rsidTr="0062214B">
        <w:trPr>
          <w:trHeight w:val="8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suppressAutoHyphens/>
              <w:spacing w:after="0" w:line="240" w:lineRule="auto"/>
              <w:ind w:right="-115"/>
              <w:rPr>
                <w:rFonts w:ascii="Times New Roman" w:hAnsi="Times New Roman"/>
                <w:sz w:val="20"/>
                <w:szCs w:val="20"/>
                <w:lang w:val="ru-RU"/>
              </w:rPr>
            </w:pPr>
          </w:p>
        </w:tc>
        <w:tc>
          <w:tcPr>
            <w:tcW w:w="1559" w:type="dxa"/>
          </w:tcPr>
          <w:p w:rsidR="002E757F" w:rsidRPr="002E757F" w:rsidRDefault="002E757F" w:rsidP="002E757F">
            <w:pPr>
              <w:suppressAutoHyphens/>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suppressAutoHyphens/>
              <w:spacing w:after="0" w:line="240" w:lineRule="auto"/>
              <w:jc w:val="center"/>
              <w:rPr>
                <w:rFonts w:ascii="Times New Roman" w:hAnsi="Times New Roman"/>
                <w:sz w:val="20"/>
                <w:szCs w:val="20"/>
              </w:rPr>
            </w:pPr>
          </w:p>
        </w:tc>
        <w:tc>
          <w:tcPr>
            <w:tcW w:w="1559"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vAlign w:val="center"/>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vAlign w:val="center"/>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vAlign w:val="center"/>
          </w:tcPr>
          <w:p w:rsidR="002E757F" w:rsidRPr="002E757F" w:rsidRDefault="002E757F" w:rsidP="002E757F">
            <w:pPr>
              <w:spacing w:after="0" w:line="240" w:lineRule="auto"/>
              <w:jc w:val="center"/>
              <w:rPr>
                <w:rFonts w:ascii="Times New Roman" w:hAnsi="Times New Roman"/>
                <w:color w:val="008000"/>
                <w:sz w:val="20"/>
                <w:szCs w:val="20"/>
              </w:rPr>
            </w:pPr>
          </w:p>
        </w:tc>
      </w:tr>
      <w:tr w:rsidR="002E757F" w:rsidRPr="00D3558D" w:rsidTr="0062214B">
        <w:trPr>
          <w:trHeight w:val="155"/>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5</w:t>
            </w:r>
          </w:p>
        </w:tc>
        <w:tc>
          <w:tcPr>
            <w:tcW w:w="5076" w:type="dxa"/>
          </w:tcPr>
          <w:p w:rsidR="002E757F" w:rsidRPr="002E757F" w:rsidRDefault="002E757F" w:rsidP="002E757F">
            <w:pPr>
              <w:pStyle w:val="af0"/>
              <w:spacing w:before="0" w:after="0" w:line="240" w:lineRule="auto"/>
              <w:ind w:right="-98" w:firstLine="0"/>
              <w:jc w:val="left"/>
              <w:rPr>
                <w:rFonts w:ascii="Times New Roman" w:hAnsi="Times New Roman"/>
                <w:b/>
                <w:sz w:val="20"/>
                <w:szCs w:val="20"/>
                <w:lang w:val="ru-RU"/>
              </w:rPr>
            </w:pPr>
            <w:r w:rsidRPr="002E757F">
              <w:rPr>
                <w:rFonts w:ascii="Times New Roman" w:hAnsi="Times New Roman"/>
                <w:b/>
                <w:sz w:val="20"/>
                <w:szCs w:val="20"/>
                <w:lang w:val="ru-RU"/>
              </w:rPr>
              <w:t>Развитие малого предпринимательства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6015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6315</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6515</w:t>
            </w:r>
          </w:p>
        </w:tc>
        <w:tc>
          <w:tcPr>
            <w:tcW w:w="1418"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7015</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7015</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b/>
                <w:sz w:val="20"/>
                <w:szCs w:val="20"/>
                <w:lang w:val="ru-RU"/>
              </w:rPr>
              <w:t>Отдел по экономике и прогнозированию администрации</w:t>
            </w:r>
            <w:r w:rsidRPr="002E757F">
              <w:rPr>
                <w:rFonts w:ascii="Times New Roman" w:hAnsi="Times New Roman"/>
                <w:sz w:val="20"/>
                <w:szCs w:val="20"/>
                <w:lang w:val="ru-RU"/>
              </w:rPr>
              <w:t xml:space="preserve"> </w:t>
            </w:r>
            <w:r w:rsidRPr="002E757F">
              <w:rPr>
                <w:rFonts w:ascii="Times New Roman" w:hAnsi="Times New Roman"/>
                <w:b/>
                <w:sz w:val="20"/>
                <w:szCs w:val="20"/>
                <w:lang w:val="ru-RU"/>
              </w:rPr>
              <w:t>района</w:t>
            </w:r>
          </w:p>
        </w:tc>
      </w:tr>
      <w:tr w:rsidR="002E757F" w:rsidRPr="002E757F" w:rsidTr="0062214B">
        <w:trPr>
          <w:trHeight w:val="155"/>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418"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right="-98" w:firstLine="0"/>
              <w:jc w:val="left"/>
              <w:rPr>
                <w:rFonts w:ascii="Times New Roman" w:hAnsi="Times New Roman"/>
                <w:b/>
                <w:sz w:val="20"/>
                <w:szCs w:val="20"/>
                <w:lang w:val="ru-RU"/>
              </w:rPr>
            </w:pPr>
            <w:r w:rsidRPr="002E757F">
              <w:rPr>
                <w:rFonts w:ascii="Times New Roman" w:hAnsi="Times New Roman"/>
                <w:b/>
                <w:sz w:val="20"/>
                <w:szCs w:val="20"/>
                <w:lang w:val="ru-RU"/>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15</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Внебюджетные источники</w:t>
            </w:r>
          </w:p>
        </w:tc>
        <w:tc>
          <w:tcPr>
            <w:tcW w:w="1559"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6000</w:t>
            </w:r>
          </w:p>
        </w:tc>
        <w:tc>
          <w:tcPr>
            <w:tcW w:w="1559"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6300</w:t>
            </w:r>
          </w:p>
        </w:tc>
        <w:tc>
          <w:tcPr>
            <w:tcW w:w="1559"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6500</w:t>
            </w:r>
          </w:p>
        </w:tc>
        <w:tc>
          <w:tcPr>
            <w:tcW w:w="1418"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7000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7000</w:t>
            </w:r>
          </w:p>
        </w:tc>
        <w:tc>
          <w:tcPr>
            <w:tcW w:w="1843" w:type="dxa"/>
            <w:gridSpan w:val="2"/>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53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5.1</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Реализация муниципальной программы « поддержка и развитие малого и среднего предпринимательства»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15</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68"/>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62214B">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62214B">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245"/>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right="-98" w:firstLine="0"/>
              <w:jc w:val="left"/>
              <w:rPr>
                <w:rFonts w:ascii="Times New Roman" w:hAnsi="Times New Roman"/>
                <w:sz w:val="20"/>
                <w:szCs w:val="20"/>
                <w:lang w:val="ru-RU"/>
              </w:rPr>
            </w:pPr>
            <w:r w:rsidRPr="002E757F">
              <w:rPr>
                <w:rFonts w:ascii="Times New Roman" w:hAnsi="Times New Roman"/>
                <w:sz w:val="20"/>
                <w:szCs w:val="20"/>
                <w:lang w:val="ru-RU"/>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15</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15</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35"/>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81"/>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5.2</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 xml:space="preserve">Предоставление льготных займов через КОФПМСП - </w:t>
            </w:r>
          </w:p>
        </w:tc>
        <w:tc>
          <w:tcPr>
            <w:tcW w:w="1559"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6000</w:t>
            </w:r>
          </w:p>
        </w:tc>
        <w:tc>
          <w:tcPr>
            <w:tcW w:w="1559"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6300</w:t>
            </w:r>
          </w:p>
        </w:tc>
        <w:tc>
          <w:tcPr>
            <w:tcW w:w="1559"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6500</w:t>
            </w:r>
          </w:p>
        </w:tc>
        <w:tc>
          <w:tcPr>
            <w:tcW w:w="1418" w:type="dxa"/>
            <w:vAlign w:val="bottom"/>
          </w:tcPr>
          <w:p w:rsidR="002E757F" w:rsidRPr="002E757F" w:rsidRDefault="002E757F" w:rsidP="002E757F">
            <w:pPr>
              <w:spacing w:after="0" w:line="240" w:lineRule="auto"/>
              <w:jc w:val="center"/>
              <w:rPr>
                <w:rFonts w:ascii="Times New Roman" w:hAnsi="Times New Roman"/>
                <w:b/>
                <w:sz w:val="20"/>
                <w:szCs w:val="20"/>
              </w:rPr>
            </w:pPr>
            <w:r w:rsidRPr="002E757F">
              <w:rPr>
                <w:rFonts w:ascii="Times New Roman" w:hAnsi="Times New Roman"/>
                <w:b/>
                <w:sz w:val="20"/>
                <w:szCs w:val="20"/>
              </w:rPr>
              <w:t>7000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sz w:val="20"/>
                <w:szCs w:val="20"/>
                <w:lang w:val="ru-RU"/>
              </w:rPr>
            </w:pPr>
            <w:r w:rsidRPr="002E757F">
              <w:rPr>
                <w:rFonts w:ascii="Times New Roman" w:hAnsi="Times New Roman"/>
                <w:b/>
                <w:sz w:val="20"/>
                <w:szCs w:val="20"/>
                <w:lang w:val="ru-RU"/>
              </w:rPr>
              <w:t>7000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49"/>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Внебюджетные источники</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6000</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6300</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6500</w:t>
            </w:r>
          </w:p>
        </w:tc>
        <w:tc>
          <w:tcPr>
            <w:tcW w:w="1418"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7000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7000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336"/>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r w:rsidRPr="002E757F">
              <w:rPr>
                <w:rFonts w:ascii="Times New Roman" w:hAnsi="Times New Roman"/>
                <w:b/>
                <w:sz w:val="20"/>
                <w:szCs w:val="20"/>
                <w:lang w:val="ru-RU"/>
              </w:rPr>
              <w:t>6</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 xml:space="preserve">Энергосбережение и энергоэффективность </w:t>
            </w:r>
          </w:p>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sz w:val="20"/>
                <w:szCs w:val="20"/>
                <w:lang w:val="ru-RU"/>
              </w:rPr>
              <w:t xml:space="preserve">Реализация муниципальной  программы «Энергосбережение и повышение </w:t>
            </w:r>
            <w:proofErr w:type="gramStart"/>
            <w:r w:rsidRPr="002E757F">
              <w:rPr>
                <w:rFonts w:ascii="Times New Roman" w:hAnsi="Times New Roman"/>
                <w:sz w:val="20"/>
                <w:szCs w:val="20"/>
                <w:lang w:val="ru-RU"/>
              </w:rPr>
              <w:t>энергетической</w:t>
            </w:r>
            <w:proofErr w:type="gramEnd"/>
            <w:r w:rsidRPr="002E757F">
              <w:rPr>
                <w:rFonts w:ascii="Times New Roman" w:hAnsi="Times New Roman"/>
                <w:sz w:val="20"/>
                <w:szCs w:val="20"/>
                <w:lang w:val="ru-RU"/>
              </w:rPr>
              <w:t xml:space="preserve"> эффективности</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570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1535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1500</w:t>
            </w:r>
          </w:p>
        </w:tc>
        <w:tc>
          <w:tcPr>
            <w:tcW w:w="1418"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1640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1550</w:t>
            </w:r>
          </w:p>
        </w:tc>
        <w:tc>
          <w:tcPr>
            <w:tcW w:w="1843" w:type="dxa"/>
            <w:gridSpan w:val="2"/>
            <w:vMerge w:val="restart"/>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r w:rsidRPr="002E757F">
              <w:rPr>
                <w:rFonts w:ascii="Times New Roman" w:hAnsi="Times New Roman"/>
                <w:b/>
                <w:sz w:val="20"/>
                <w:szCs w:val="20"/>
                <w:lang w:val="ru-RU"/>
              </w:rPr>
              <w:t>Отдел жизнеобеспечения администрации района</w:t>
            </w:r>
          </w:p>
          <w:p w:rsidR="002E757F" w:rsidRPr="002E757F" w:rsidRDefault="002E757F" w:rsidP="002E757F">
            <w:pPr>
              <w:pStyle w:val="af0"/>
              <w:spacing w:before="0" w:after="0" w:line="240" w:lineRule="auto"/>
              <w:ind w:right="-54" w:firstLine="0"/>
              <w:rPr>
                <w:rFonts w:ascii="Times New Roman" w:hAnsi="Times New Roman"/>
                <w:sz w:val="20"/>
                <w:szCs w:val="20"/>
                <w:lang w:val="ru-RU"/>
              </w:rPr>
            </w:pPr>
          </w:p>
          <w:p w:rsidR="002E757F" w:rsidRPr="002E757F" w:rsidRDefault="002E757F" w:rsidP="002E757F">
            <w:pPr>
              <w:pStyle w:val="af0"/>
              <w:spacing w:before="0" w:after="0" w:line="240" w:lineRule="auto"/>
              <w:ind w:right="-54" w:firstLine="0"/>
              <w:rPr>
                <w:rFonts w:ascii="Times New Roman" w:hAnsi="Times New Roman"/>
                <w:sz w:val="20"/>
                <w:szCs w:val="20"/>
                <w:lang w:val="ru-RU"/>
              </w:rPr>
            </w:pPr>
          </w:p>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336"/>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1000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1000</w:t>
            </w:r>
          </w:p>
        </w:tc>
        <w:tc>
          <w:tcPr>
            <w:tcW w:w="1418"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900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900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336"/>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235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140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336"/>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внебюджетные средства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550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300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500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155"/>
        </w:trPr>
        <w:tc>
          <w:tcPr>
            <w:tcW w:w="813" w:type="dxa"/>
            <w:vMerge w:val="restart"/>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r w:rsidRPr="002E757F">
              <w:rPr>
                <w:rFonts w:ascii="Times New Roman" w:hAnsi="Times New Roman"/>
                <w:b/>
                <w:sz w:val="20"/>
                <w:szCs w:val="20"/>
                <w:lang w:val="ru-RU"/>
              </w:rPr>
              <w:t>7</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Развитие жилищно-коммунального хозяйства</w:t>
            </w:r>
          </w:p>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Реализация  муниципальной программы «Комплексная программа модернизации и реформирования жилищно-коммунального хозяйства»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1690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1650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350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 xml:space="preserve"> </w:t>
            </w:r>
            <w:r w:rsidRPr="002E757F">
              <w:rPr>
                <w:rFonts w:ascii="Times New Roman" w:hAnsi="Times New Roman"/>
                <w:b/>
                <w:sz w:val="20"/>
                <w:szCs w:val="20"/>
                <w:lang w:val="ru-RU"/>
              </w:rPr>
              <w:t>Отдел жизнеобеспечения администрации района</w:t>
            </w:r>
          </w:p>
        </w:tc>
      </w:tr>
      <w:tr w:rsidR="002E757F" w:rsidRPr="002E757F" w:rsidTr="0062214B">
        <w:trPr>
          <w:trHeight w:val="155"/>
        </w:trPr>
        <w:tc>
          <w:tcPr>
            <w:tcW w:w="813" w:type="dxa"/>
            <w:vMerge/>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Средства федерального</w:t>
            </w: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418"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vMerge/>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62214B">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областного бюджета</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1275</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1275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0</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vMerge/>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62214B">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местного бюджета</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340</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300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150</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220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250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vMerge/>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Внебюджетные средства</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75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75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0</w:t>
            </w: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50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100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6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r w:rsidRPr="002E757F">
              <w:rPr>
                <w:rFonts w:ascii="Times New Roman" w:hAnsi="Times New Roman"/>
                <w:b/>
                <w:sz w:val="20"/>
                <w:szCs w:val="20"/>
                <w:lang w:val="ru-RU"/>
              </w:rPr>
              <w:t>7.1</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Развитие системы теплоснабжения</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20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0</w:t>
            </w:r>
          </w:p>
        </w:tc>
        <w:tc>
          <w:tcPr>
            <w:tcW w:w="1418"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70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i/>
                <w:sz w:val="20"/>
                <w:szCs w:val="20"/>
                <w:lang w:val="ru-RU"/>
              </w:rPr>
            </w:pPr>
            <w:r w:rsidRPr="002E757F">
              <w:rPr>
                <w:rFonts w:ascii="Times New Roman" w:hAnsi="Times New Roman"/>
                <w:b/>
                <w:i/>
                <w:sz w:val="20"/>
                <w:szCs w:val="20"/>
                <w:lang w:val="ru-RU"/>
              </w:rPr>
              <w:t>100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Средства федерального</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62214B">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62214B">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Средства местного бюджета</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20</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70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100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r w:rsidRPr="002E757F">
              <w:rPr>
                <w:rFonts w:ascii="Times New Roman" w:hAnsi="Times New Roman"/>
                <w:b/>
                <w:sz w:val="20"/>
                <w:szCs w:val="20"/>
                <w:lang w:val="ru-RU"/>
              </w:rPr>
              <w:t>7.2</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Развитие системы водоснабжения и водоотведения</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1670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1650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150</w:t>
            </w:r>
          </w:p>
        </w:tc>
        <w:tc>
          <w:tcPr>
            <w:tcW w:w="1418"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200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b/>
                <w:i/>
                <w:sz w:val="20"/>
                <w:szCs w:val="20"/>
                <w:lang w:val="ru-RU"/>
              </w:rPr>
            </w:pPr>
            <w:r w:rsidRPr="002E757F">
              <w:rPr>
                <w:rFonts w:ascii="Times New Roman" w:hAnsi="Times New Roman"/>
                <w:b/>
                <w:i/>
                <w:sz w:val="20"/>
                <w:szCs w:val="20"/>
                <w:lang w:val="ru-RU"/>
              </w:rPr>
              <w:t>250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Средства федерального</w:t>
            </w:r>
          </w:p>
        </w:tc>
        <w:tc>
          <w:tcPr>
            <w:tcW w:w="1559" w:type="dxa"/>
            <w:vAlign w:val="bottom"/>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Средства областного бюджета</w:t>
            </w:r>
          </w:p>
        </w:tc>
        <w:tc>
          <w:tcPr>
            <w:tcW w:w="1559" w:type="dxa"/>
            <w:vAlign w:val="bottom"/>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1275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1275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Средства местного бюджета</w:t>
            </w:r>
          </w:p>
        </w:tc>
        <w:tc>
          <w:tcPr>
            <w:tcW w:w="1559" w:type="dxa"/>
            <w:vAlign w:val="bottom"/>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320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300</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150</w:t>
            </w: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150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150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sz w:val="20"/>
                <w:szCs w:val="20"/>
                <w:lang w:val="ru-RU"/>
              </w:rPr>
            </w:pPr>
            <w:r w:rsidRPr="002E757F">
              <w:rPr>
                <w:rFonts w:ascii="Times New Roman" w:hAnsi="Times New Roman"/>
                <w:sz w:val="20"/>
                <w:szCs w:val="20"/>
                <w:lang w:val="ru-RU"/>
              </w:rPr>
              <w:t>Внебюджетные средства</w:t>
            </w:r>
          </w:p>
        </w:tc>
        <w:tc>
          <w:tcPr>
            <w:tcW w:w="1559" w:type="dxa"/>
            <w:vAlign w:val="bottom"/>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75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75</w:t>
            </w: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50</w:t>
            </w: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sz w:val="20"/>
                <w:szCs w:val="20"/>
                <w:lang w:val="ru-RU"/>
              </w:rPr>
              <w:t>100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155"/>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p>
        </w:tc>
      </w:tr>
      <w:tr w:rsidR="002E757F" w:rsidRPr="002E757F" w:rsidTr="0062214B">
        <w:trPr>
          <w:trHeight w:val="312"/>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8</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Развитие транспортной инфраструктуры</w:t>
            </w:r>
          </w:p>
          <w:p w:rsidR="002E757F" w:rsidRPr="002E757F" w:rsidRDefault="002E757F" w:rsidP="002E757F">
            <w:pPr>
              <w:pStyle w:val="af0"/>
              <w:spacing w:before="0" w:after="0" w:line="240" w:lineRule="auto"/>
              <w:ind w:firstLine="0"/>
              <w:jc w:val="left"/>
              <w:rPr>
                <w:rFonts w:ascii="Times New Roman" w:hAnsi="Times New Roman"/>
                <w:sz w:val="20"/>
                <w:szCs w:val="20"/>
                <w:lang w:val="ru-RU"/>
              </w:rPr>
            </w:pPr>
            <w:r w:rsidRPr="002E757F">
              <w:rPr>
                <w:rFonts w:ascii="Times New Roman" w:hAnsi="Times New Roman"/>
                <w:color w:val="000000"/>
                <w:sz w:val="20"/>
                <w:szCs w:val="20"/>
                <w:lang w:val="ru-RU"/>
              </w:rPr>
              <w:t>Реализация муниципальной программы «Развитие транспортной инфраструктуры»</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18865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19005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19178,8</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19824,4</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20281,4</w:t>
            </w:r>
          </w:p>
        </w:tc>
        <w:tc>
          <w:tcPr>
            <w:tcW w:w="1843" w:type="dxa"/>
            <w:gridSpan w:val="2"/>
            <w:vMerge w:val="restart"/>
          </w:tcPr>
          <w:p w:rsidR="002E757F" w:rsidRPr="002E757F" w:rsidRDefault="002E757F" w:rsidP="002E757F">
            <w:pPr>
              <w:pStyle w:val="af0"/>
              <w:spacing w:before="0" w:after="0" w:line="240" w:lineRule="auto"/>
              <w:ind w:right="-54" w:firstLine="0"/>
              <w:jc w:val="center"/>
              <w:rPr>
                <w:rFonts w:ascii="Times New Roman" w:hAnsi="Times New Roman"/>
                <w:sz w:val="20"/>
                <w:szCs w:val="20"/>
                <w:highlight w:val="yellow"/>
                <w:lang w:val="ru-RU"/>
              </w:rPr>
            </w:pPr>
            <w:r w:rsidRPr="002E757F">
              <w:rPr>
                <w:rFonts w:ascii="Times New Roman" w:hAnsi="Times New Roman"/>
                <w:b/>
                <w:sz w:val="20"/>
                <w:szCs w:val="20"/>
                <w:lang w:val="ru-RU"/>
              </w:rPr>
              <w:t>Отдел жизнеобеспечения администрации района</w:t>
            </w:r>
          </w:p>
        </w:tc>
      </w:tr>
      <w:tr w:rsidR="002E757F" w:rsidRPr="002E757F" w:rsidTr="0062214B">
        <w:trPr>
          <w:trHeight w:val="312"/>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Средства федерального</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right="-54" w:firstLine="0"/>
              <w:rPr>
                <w:rFonts w:ascii="Times New Roman" w:hAnsi="Times New Roman"/>
                <w:b/>
                <w:color w:val="000000"/>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jc w:val="center"/>
              <w:rPr>
                <w:rFonts w:ascii="Times New Roman" w:hAnsi="Times New Roman"/>
                <w:sz w:val="20"/>
                <w:szCs w:val="20"/>
                <w:highlight w:val="yellow"/>
                <w:lang w:val="ru-RU"/>
              </w:rPr>
            </w:pPr>
          </w:p>
        </w:tc>
      </w:tr>
      <w:tr w:rsidR="002E757F" w:rsidRPr="002E757F" w:rsidTr="0062214B">
        <w:trPr>
          <w:trHeight w:val="312"/>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областного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14307</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14307</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14307</w:t>
            </w:r>
          </w:p>
        </w:tc>
        <w:tc>
          <w:tcPr>
            <w:tcW w:w="1418"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15700</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16000</w:t>
            </w:r>
          </w:p>
        </w:tc>
        <w:tc>
          <w:tcPr>
            <w:tcW w:w="1843" w:type="dxa"/>
            <w:gridSpan w:val="2"/>
            <w:vMerge/>
          </w:tcPr>
          <w:p w:rsidR="002E757F" w:rsidRPr="002E757F" w:rsidRDefault="002E757F" w:rsidP="002E757F">
            <w:pPr>
              <w:pStyle w:val="af0"/>
              <w:spacing w:before="0" w:after="0" w:line="240" w:lineRule="auto"/>
              <w:ind w:right="-54" w:firstLine="0"/>
              <w:jc w:val="center"/>
              <w:rPr>
                <w:rFonts w:ascii="Times New Roman" w:hAnsi="Times New Roman"/>
                <w:sz w:val="20"/>
                <w:szCs w:val="20"/>
                <w:highlight w:val="yellow"/>
                <w:lang w:val="ru-RU"/>
              </w:rPr>
            </w:pPr>
          </w:p>
        </w:tc>
      </w:tr>
      <w:tr w:rsidR="002E757F" w:rsidRPr="002E757F" w:rsidTr="0062214B">
        <w:trPr>
          <w:trHeight w:val="312"/>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местного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4558</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4698</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4838</w:t>
            </w:r>
          </w:p>
        </w:tc>
        <w:tc>
          <w:tcPr>
            <w:tcW w:w="1418"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4124,4</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4281,4</w:t>
            </w:r>
          </w:p>
        </w:tc>
        <w:tc>
          <w:tcPr>
            <w:tcW w:w="1843" w:type="dxa"/>
            <w:gridSpan w:val="2"/>
            <w:vMerge/>
          </w:tcPr>
          <w:p w:rsidR="002E757F" w:rsidRPr="002E757F" w:rsidRDefault="002E757F" w:rsidP="002E757F">
            <w:pPr>
              <w:pStyle w:val="af0"/>
              <w:spacing w:before="0" w:after="0" w:line="240" w:lineRule="auto"/>
              <w:ind w:right="-54" w:firstLine="0"/>
              <w:jc w:val="center"/>
              <w:rPr>
                <w:rFonts w:ascii="Times New Roman" w:hAnsi="Times New Roman"/>
                <w:sz w:val="20"/>
                <w:szCs w:val="20"/>
                <w:highlight w:val="yellow"/>
                <w:lang w:val="ru-RU"/>
              </w:rPr>
            </w:pPr>
          </w:p>
        </w:tc>
      </w:tr>
      <w:tr w:rsidR="002E757F" w:rsidRPr="002E757F" w:rsidTr="0062214B">
        <w:trPr>
          <w:trHeight w:val="312"/>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Внебюджетные средства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b/>
                <w:color w:val="000000"/>
                <w:sz w:val="20"/>
                <w:szCs w:val="20"/>
              </w:rPr>
            </w:pPr>
          </w:p>
        </w:tc>
        <w:tc>
          <w:tcPr>
            <w:tcW w:w="1843" w:type="dxa"/>
            <w:gridSpan w:val="2"/>
            <w:vMerge/>
          </w:tcPr>
          <w:p w:rsidR="002E757F" w:rsidRPr="002E757F" w:rsidRDefault="002E757F" w:rsidP="002E757F">
            <w:pPr>
              <w:pStyle w:val="af0"/>
              <w:spacing w:before="0" w:after="0" w:line="240" w:lineRule="auto"/>
              <w:ind w:right="-54" w:firstLine="0"/>
              <w:jc w:val="center"/>
              <w:rPr>
                <w:rFonts w:ascii="Times New Roman" w:hAnsi="Times New Roman"/>
                <w:sz w:val="20"/>
                <w:szCs w:val="20"/>
                <w:highlight w:val="yellow"/>
                <w:lang w:val="ru-RU"/>
              </w:rPr>
            </w:pPr>
          </w:p>
        </w:tc>
      </w:tr>
      <w:tr w:rsidR="002E757F" w:rsidRPr="002E757F" w:rsidTr="0062214B">
        <w:trPr>
          <w:trHeight w:val="208"/>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8.1</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i/>
                <w:color w:val="000000"/>
                <w:sz w:val="20"/>
                <w:szCs w:val="20"/>
                <w:lang w:val="ru-RU"/>
              </w:rPr>
            </w:pPr>
            <w:r w:rsidRPr="002E757F">
              <w:rPr>
                <w:rFonts w:ascii="Times New Roman" w:hAnsi="Times New Roman"/>
                <w:b/>
                <w:i/>
                <w:color w:val="000000"/>
                <w:sz w:val="20"/>
                <w:szCs w:val="20"/>
                <w:lang w:val="ru-RU"/>
              </w:rPr>
              <w:t>Нормативное содержание автомобильных дорог общего пользования местного значения вне границ населенных пунктов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15307,334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15248,4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15248,4</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16486,6</w:t>
            </w:r>
          </w:p>
        </w:tc>
        <w:tc>
          <w:tcPr>
            <w:tcW w:w="1559" w:type="dxa"/>
          </w:tcPr>
          <w:p w:rsidR="002E757F" w:rsidRPr="002E757F" w:rsidRDefault="002E757F" w:rsidP="002E757F">
            <w:pPr>
              <w:pStyle w:val="af0"/>
              <w:spacing w:before="0" w:after="0" w:line="240" w:lineRule="auto"/>
              <w:ind w:right="-54" w:firstLine="0"/>
              <w:rPr>
                <w:rFonts w:ascii="Times New Roman" w:hAnsi="Times New Roman"/>
                <w:b/>
                <w:color w:val="000000"/>
                <w:sz w:val="20"/>
                <w:szCs w:val="20"/>
                <w:lang w:val="ru-RU"/>
              </w:rPr>
            </w:pPr>
            <w:r w:rsidRPr="002E757F">
              <w:rPr>
                <w:rFonts w:ascii="Times New Roman" w:hAnsi="Times New Roman"/>
                <w:b/>
                <w:color w:val="000000"/>
                <w:sz w:val="20"/>
                <w:szCs w:val="20"/>
                <w:lang w:val="ru-RU"/>
              </w:rPr>
              <w:t>16801,6</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color w:val="000000"/>
                <w:sz w:val="20"/>
                <w:szCs w:val="20"/>
                <w:lang w:val="ru-RU"/>
              </w:rPr>
            </w:pPr>
          </w:p>
        </w:tc>
      </w:tr>
      <w:tr w:rsidR="002E757F" w:rsidRPr="002E757F" w:rsidTr="0062214B">
        <w:trPr>
          <w:trHeight w:val="208"/>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contextualSpacing/>
              <w:rPr>
                <w:rFonts w:ascii="Times New Roman" w:hAnsi="Times New Roman"/>
                <w:color w:val="000000"/>
                <w:sz w:val="20"/>
                <w:szCs w:val="20"/>
                <w:lang w:val="ru-RU"/>
              </w:rPr>
            </w:pPr>
            <w:r w:rsidRPr="002E757F">
              <w:rPr>
                <w:rFonts w:ascii="Times New Roman" w:hAnsi="Times New Roman"/>
                <w:color w:val="000000"/>
                <w:sz w:val="20"/>
                <w:szCs w:val="20"/>
                <w:lang w:val="ru-RU"/>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0</w:t>
            </w:r>
          </w:p>
        </w:tc>
        <w:tc>
          <w:tcPr>
            <w:tcW w:w="1559" w:type="dxa"/>
          </w:tcPr>
          <w:p w:rsidR="002E757F" w:rsidRPr="002E757F" w:rsidRDefault="002E757F" w:rsidP="002E757F">
            <w:pPr>
              <w:pStyle w:val="af0"/>
              <w:suppressAutoHyphens/>
              <w:spacing w:before="0" w:after="0" w:line="240" w:lineRule="auto"/>
              <w:ind w:right="-54" w:firstLine="0"/>
              <w:rPr>
                <w:rFonts w:ascii="Times New Roman" w:hAnsi="Times New Roman"/>
                <w:color w:val="000000"/>
                <w:sz w:val="20"/>
                <w:szCs w:val="20"/>
                <w:lang w:val="ru-RU"/>
              </w:rPr>
            </w:pPr>
            <w:r w:rsidRPr="002E757F">
              <w:rPr>
                <w:rFonts w:ascii="Times New Roman" w:hAnsi="Times New Roman"/>
                <w:color w:val="000000"/>
                <w:sz w:val="20"/>
                <w:szCs w:val="20"/>
                <w:lang w:val="ru-RU"/>
              </w:rPr>
              <w:t>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8"/>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contextualSpacing/>
              <w:jc w:val="left"/>
              <w:rPr>
                <w:rFonts w:ascii="Times New Roman" w:hAnsi="Times New Roman"/>
                <w:color w:val="000000"/>
                <w:sz w:val="20"/>
                <w:szCs w:val="20"/>
                <w:lang w:val="ru-RU"/>
              </w:rPr>
            </w:pPr>
            <w:r w:rsidRPr="002E757F">
              <w:rPr>
                <w:rFonts w:ascii="Times New Roman" w:hAnsi="Times New Roman"/>
                <w:color w:val="000000"/>
                <w:sz w:val="20"/>
                <w:szCs w:val="20"/>
                <w:lang w:val="ru-RU"/>
              </w:rPr>
              <w:t>Средства областного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14307</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14307</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14307</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15700</w:t>
            </w:r>
          </w:p>
        </w:tc>
        <w:tc>
          <w:tcPr>
            <w:tcW w:w="1559" w:type="dxa"/>
          </w:tcPr>
          <w:p w:rsidR="002E757F" w:rsidRPr="002E757F" w:rsidRDefault="002E757F" w:rsidP="002E757F">
            <w:pPr>
              <w:pStyle w:val="af0"/>
              <w:suppressAutoHyphens/>
              <w:spacing w:before="0" w:after="0" w:line="240" w:lineRule="auto"/>
              <w:ind w:right="-54"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16000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6"/>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contextualSpacing/>
              <w:rPr>
                <w:rFonts w:ascii="Times New Roman" w:hAnsi="Times New Roman"/>
                <w:color w:val="000000"/>
                <w:sz w:val="20"/>
                <w:szCs w:val="20"/>
                <w:lang w:val="ru-RU"/>
              </w:rPr>
            </w:pPr>
            <w:r w:rsidRPr="002E757F">
              <w:rPr>
                <w:rFonts w:ascii="Times New Roman" w:hAnsi="Times New Roman"/>
                <w:color w:val="000000"/>
                <w:sz w:val="20"/>
                <w:szCs w:val="20"/>
                <w:lang w:val="ru-RU"/>
              </w:rPr>
              <w:t>Средства местного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1000,334</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941,4</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941,4</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786,6</w:t>
            </w:r>
          </w:p>
        </w:tc>
        <w:tc>
          <w:tcPr>
            <w:tcW w:w="1559" w:type="dxa"/>
          </w:tcPr>
          <w:p w:rsidR="002E757F" w:rsidRPr="002E757F" w:rsidRDefault="002E757F" w:rsidP="002E757F">
            <w:pPr>
              <w:pStyle w:val="af0"/>
              <w:suppressAutoHyphens/>
              <w:spacing w:before="0" w:after="0" w:line="240" w:lineRule="auto"/>
              <w:ind w:right="-54"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801,6</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8.2</w:t>
            </w:r>
          </w:p>
        </w:tc>
        <w:tc>
          <w:tcPr>
            <w:tcW w:w="5076" w:type="dxa"/>
            <w:tcBorders>
              <w:bottom w:val="nil"/>
            </w:tcBorders>
          </w:tcPr>
          <w:p w:rsidR="002E757F" w:rsidRPr="002E757F" w:rsidRDefault="002E757F" w:rsidP="002E757F">
            <w:pPr>
              <w:pStyle w:val="af0"/>
              <w:suppressAutoHyphens/>
              <w:spacing w:before="0" w:after="0" w:line="240" w:lineRule="auto"/>
              <w:ind w:firstLine="0"/>
              <w:jc w:val="left"/>
              <w:rPr>
                <w:rFonts w:ascii="Times New Roman" w:hAnsi="Times New Roman"/>
                <w:b/>
                <w:i/>
                <w:color w:val="000000"/>
                <w:sz w:val="20"/>
                <w:szCs w:val="20"/>
                <w:lang w:val="ru-RU"/>
              </w:rPr>
            </w:pPr>
            <w:r w:rsidRPr="002E757F">
              <w:rPr>
                <w:rFonts w:ascii="Times New Roman" w:hAnsi="Times New Roman"/>
                <w:b/>
                <w:i/>
                <w:color w:val="000000"/>
                <w:sz w:val="20"/>
                <w:szCs w:val="20"/>
                <w:lang w:val="ru-RU"/>
              </w:rPr>
              <w:t xml:space="preserve">Ремонт автомобильных дорог общего пользования вне границ населенных пунктов </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2491,066</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2690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2830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2271,2</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2413,2</w:t>
            </w:r>
          </w:p>
        </w:tc>
        <w:tc>
          <w:tcPr>
            <w:tcW w:w="1843" w:type="dxa"/>
            <w:gridSpan w:val="2"/>
            <w:vMerge w:val="restart"/>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Borders>
              <w:top w:val="nil"/>
            </w:tcBorders>
          </w:tcPr>
          <w:p w:rsidR="002E757F" w:rsidRPr="002E757F" w:rsidRDefault="002E757F" w:rsidP="002E757F">
            <w:pPr>
              <w:pStyle w:val="af0"/>
              <w:suppressAutoHyphens/>
              <w:spacing w:before="0" w:after="0" w:line="240" w:lineRule="auto"/>
              <w:ind w:firstLine="0"/>
              <w:contextualSpacing/>
              <w:rPr>
                <w:rFonts w:ascii="Times New Roman" w:hAnsi="Times New Roman"/>
                <w:color w:val="000000"/>
                <w:sz w:val="20"/>
                <w:szCs w:val="20"/>
                <w:lang w:val="ru-RU"/>
              </w:rPr>
            </w:pPr>
            <w:r w:rsidRPr="002E757F">
              <w:rPr>
                <w:rFonts w:ascii="Times New Roman" w:hAnsi="Times New Roman"/>
                <w:color w:val="000000"/>
                <w:sz w:val="20"/>
                <w:szCs w:val="20"/>
                <w:lang w:val="ru-RU"/>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contextualSpacing/>
              <w:jc w:val="left"/>
              <w:rPr>
                <w:rFonts w:ascii="Times New Roman" w:hAnsi="Times New Roman"/>
                <w:color w:val="000000"/>
                <w:sz w:val="20"/>
                <w:szCs w:val="20"/>
                <w:lang w:val="ru-RU"/>
              </w:rPr>
            </w:pPr>
            <w:r w:rsidRPr="002E757F">
              <w:rPr>
                <w:rFonts w:ascii="Times New Roman" w:hAnsi="Times New Roman"/>
                <w:color w:val="000000"/>
                <w:sz w:val="20"/>
                <w:szCs w:val="20"/>
                <w:lang w:val="ru-RU"/>
              </w:rPr>
              <w:t>Средства областного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contextualSpacing/>
              <w:rPr>
                <w:rFonts w:ascii="Times New Roman" w:hAnsi="Times New Roman"/>
                <w:color w:val="000000"/>
                <w:sz w:val="20"/>
                <w:szCs w:val="20"/>
                <w:lang w:val="ru-RU"/>
              </w:rPr>
            </w:pPr>
            <w:r w:rsidRPr="002E757F">
              <w:rPr>
                <w:rFonts w:ascii="Times New Roman" w:hAnsi="Times New Roman"/>
                <w:color w:val="000000"/>
                <w:sz w:val="20"/>
                <w:szCs w:val="20"/>
                <w:lang w:val="ru-RU"/>
              </w:rPr>
              <w:t>Средства местного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2491,066</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2690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2830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2271,2</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2413,2</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color w:val="000000"/>
                <w:sz w:val="20"/>
                <w:szCs w:val="20"/>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Бюджеты поселений</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p>
        </w:tc>
        <w:tc>
          <w:tcPr>
            <w:tcW w:w="1843" w:type="dxa"/>
            <w:gridSpan w:val="2"/>
          </w:tcPr>
          <w:p w:rsidR="002E757F" w:rsidRPr="002E757F" w:rsidRDefault="002E757F" w:rsidP="002E757F">
            <w:pPr>
              <w:pStyle w:val="af0"/>
              <w:spacing w:before="0" w:after="0" w:line="240" w:lineRule="auto"/>
              <w:ind w:right="-54" w:firstLine="0"/>
              <w:rPr>
                <w:rFonts w:ascii="Times New Roman" w:hAnsi="Times New Roman"/>
                <w:sz w:val="20"/>
                <w:szCs w:val="20"/>
                <w:highlight w:val="yellow"/>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8.3</w:t>
            </w: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Поддержка автомобильного транспорта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1066,6</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1066,6</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1066,6</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1066,6</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1066,6</w:t>
            </w:r>
          </w:p>
        </w:tc>
        <w:tc>
          <w:tcPr>
            <w:tcW w:w="1843" w:type="dxa"/>
            <w:gridSpan w:val="2"/>
            <w:vMerge w:val="restart"/>
          </w:tcPr>
          <w:p w:rsidR="002E757F" w:rsidRPr="002E757F" w:rsidRDefault="002E757F" w:rsidP="002E757F">
            <w:pPr>
              <w:pStyle w:val="af0"/>
              <w:spacing w:before="0" w:after="0" w:line="240" w:lineRule="auto"/>
              <w:ind w:right="-54" w:firstLine="0"/>
              <w:rPr>
                <w:rFonts w:ascii="Times New Roman" w:hAnsi="Times New Roman"/>
                <w:sz w:val="20"/>
                <w:szCs w:val="20"/>
                <w:highlight w:val="yellow"/>
                <w:lang w:val="ru-RU"/>
              </w:rPr>
            </w:pPr>
          </w:p>
        </w:tc>
      </w:tr>
      <w:tr w:rsidR="002E757F" w:rsidRPr="002E757F" w:rsidTr="0062214B">
        <w:trPr>
          <w:trHeight w:val="20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pStyle w:val="af0"/>
              <w:suppressAutoHyphens/>
              <w:spacing w:before="0" w:after="0" w:line="240" w:lineRule="auto"/>
              <w:ind w:firstLine="0"/>
              <w:jc w:val="left"/>
              <w:rPr>
                <w:rFonts w:ascii="Times New Roman" w:hAnsi="Times New Roman"/>
                <w:sz w:val="20"/>
                <w:szCs w:val="20"/>
                <w:lang w:val="ru-RU"/>
              </w:rPr>
            </w:pPr>
            <w:r w:rsidRPr="002E757F">
              <w:rPr>
                <w:rFonts w:ascii="Times New Roman" w:hAnsi="Times New Roman"/>
                <w:sz w:val="20"/>
                <w:szCs w:val="20"/>
                <w:lang w:val="ru-RU"/>
              </w:rPr>
              <w:t>Средства местного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1066,6</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1066,6</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1066,6</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1066,6</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1066,6</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highlight w:val="yellow"/>
                <w:lang w:val="ru-RU"/>
              </w:rPr>
            </w:pPr>
          </w:p>
        </w:tc>
      </w:tr>
      <w:tr w:rsidR="002E757F" w:rsidRPr="002E757F" w:rsidTr="0062214B">
        <w:trPr>
          <w:trHeight w:val="614"/>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9.</w:t>
            </w:r>
          </w:p>
        </w:tc>
        <w:tc>
          <w:tcPr>
            <w:tcW w:w="5076" w:type="dxa"/>
          </w:tcPr>
          <w:p w:rsidR="002E757F" w:rsidRPr="002E757F" w:rsidRDefault="002E757F" w:rsidP="002E757F">
            <w:pPr>
              <w:suppressAutoHyphens/>
              <w:spacing w:after="0" w:line="240" w:lineRule="auto"/>
              <w:rPr>
                <w:rFonts w:ascii="Times New Roman" w:hAnsi="Times New Roman"/>
                <w:b/>
                <w:sz w:val="20"/>
                <w:szCs w:val="20"/>
                <w:lang w:val="ru-RU"/>
              </w:rPr>
            </w:pPr>
            <w:r w:rsidRPr="002E757F">
              <w:rPr>
                <w:rFonts w:ascii="Times New Roman" w:hAnsi="Times New Roman"/>
                <w:b/>
                <w:sz w:val="20"/>
                <w:szCs w:val="20"/>
                <w:lang w:val="ru-RU"/>
              </w:rPr>
              <w:t>Охрана окружающей среды</w:t>
            </w:r>
          </w:p>
          <w:p w:rsidR="002E757F" w:rsidRPr="002E757F" w:rsidRDefault="002E757F" w:rsidP="002E757F">
            <w:pPr>
              <w:suppressAutoHyphens/>
              <w:spacing w:after="0" w:line="240" w:lineRule="auto"/>
              <w:rPr>
                <w:rFonts w:ascii="Times New Roman" w:hAnsi="Times New Roman"/>
                <w:sz w:val="20"/>
                <w:szCs w:val="20"/>
                <w:lang w:val="ru-RU"/>
              </w:rPr>
            </w:pPr>
            <w:r w:rsidRPr="002E757F">
              <w:rPr>
                <w:rFonts w:ascii="Times New Roman" w:hAnsi="Times New Roman"/>
                <w:color w:val="000000"/>
                <w:sz w:val="20"/>
                <w:szCs w:val="20"/>
                <w:lang w:val="ru-RU"/>
              </w:rPr>
              <w:t>Реализация муниципальной программы «Охрана окружающей среды и экологическое воспитание»</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395</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400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400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400</w:t>
            </w:r>
          </w:p>
        </w:tc>
        <w:tc>
          <w:tcPr>
            <w:tcW w:w="1559" w:type="dxa"/>
          </w:tcPr>
          <w:p w:rsidR="002E757F" w:rsidRPr="002E757F" w:rsidRDefault="002E757F" w:rsidP="002E757F">
            <w:pPr>
              <w:suppressAutoHyphens/>
              <w:spacing w:after="0" w:line="240" w:lineRule="auto"/>
              <w:ind w:right="-54"/>
              <w:rPr>
                <w:rFonts w:ascii="Times New Roman" w:hAnsi="Times New Roman"/>
                <w:b/>
                <w:sz w:val="20"/>
                <w:szCs w:val="20"/>
              </w:rPr>
            </w:pPr>
            <w:r w:rsidRPr="002E757F">
              <w:rPr>
                <w:rFonts w:ascii="Times New Roman" w:hAnsi="Times New Roman"/>
                <w:b/>
                <w:sz w:val="20"/>
                <w:szCs w:val="20"/>
              </w:rPr>
              <w:t>400</w:t>
            </w:r>
          </w:p>
        </w:tc>
        <w:tc>
          <w:tcPr>
            <w:tcW w:w="1843" w:type="dxa"/>
            <w:gridSpan w:val="2"/>
            <w:vMerge w:val="restart"/>
          </w:tcPr>
          <w:p w:rsidR="002E757F" w:rsidRPr="002E757F" w:rsidRDefault="002E757F" w:rsidP="002E757F">
            <w:pPr>
              <w:spacing w:after="0" w:line="240" w:lineRule="auto"/>
              <w:ind w:right="-54"/>
              <w:rPr>
                <w:rFonts w:ascii="Times New Roman" w:hAnsi="Times New Roman"/>
                <w:sz w:val="20"/>
                <w:szCs w:val="20"/>
              </w:rPr>
            </w:pPr>
            <w:r w:rsidRPr="002E757F">
              <w:rPr>
                <w:rFonts w:ascii="Times New Roman" w:hAnsi="Times New Roman"/>
                <w:b/>
                <w:sz w:val="20"/>
                <w:szCs w:val="20"/>
              </w:rPr>
              <w:t>Отдел жизнеобеспечения администрации района</w:t>
            </w:r>
          </w:p>
        </w:tc>
      </w:tr>
      <w:tr w:rsidR="002E757F" w:rsidRPr="002E757F" w:rsidTr="0062214B">
        <w:trPr>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b/>
                <w:sz w:val="20"/>
                <w:szCs w:val="20"/>
              </w:rPr>
            </w:pPr>
          </w:p>
        </w:tc>
        <w:tc>
          <w:tcPr>
            <w:tcW w:w="1843" w:type="dxa"/>
            <w:gridSpan w:val="2"/>
            <w:vMerge/>
          </w:tcPr>
          <w:p w:rsidR="002E757F" w:rsidRPr="002E757F" w:rsidRDefault="002E757F" w:rsidP="002E757F">
            <w:pPr>
              <w:spacing w:after="0" w:line="240" w:lineRule="auto"/>
              <w:ind w:right="-54"/>
              <w:rPr>
                <w:rFonts w:ascii="Times New Roman" w:hAnsi="Times New Roman"/>
                <w:sz w:val="20"/>
                <w:szCs w:val="20"/>
              </w:rPr>
            </w:pPr>
          </w:p>
        </w:tc>
      </w:tr>
      <w:tr w:rsidR="002E757F" w:rsidRPr="002E757F" w:rsidTr="0062214B">
        <w:trPr>
          <w:trHeight w:val="187"/>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b/>
                <w:sz w:val="20"/>
                <w:szCs w:val="20"/>
              </w:rPr>
            </w:pPr>
          </w:p>
        </w:tc>
        <w:tc>
          <w:tcPr>
            <w:tcW w:w="1843" w:type="dxa"/>
            <w:gridSpan w:val="2"/>
            <w:vMerge/>
          </w:tcPr>
          <w:p w:rsidR="002E757F" w:rsidRPr="002E757F" w:rsidRDefault="002E757F" w:rsidP="002E757F">
            <w:pPr>
              <w:spacing w:after="0" w:line="240" w:lineRule="auto"/>
              <w:ind w:right="-54"/>
              <w:rPr>
                <w:rFonts w:ascii="Times New Roman" w:hAnsi="Times New Roman"/>
                <w:sz w:val="20"/>
                <w:szCs w:val="20"/>
              </w:rPr>
            </w:pPr>
          </w:p>
        </w:tc>
      </w:tr>
      <w:tr w:rsidR="002E757F" w:rsidRPr="002E757F" w:rsidTr="0062214B">
        <w:trPr>
          <w:trHeight w:val="77"/>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Средства местного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375</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380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380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380</w:t>
            </w:r>
          </w:p>
        </w:tc>
        <w:tc>
          <w:tcPr>
            <w:tcW w:w="1559" w:type="dxa"/>
          </w:tcPr>
          <w:p w:rsidR="002E757F" w:rsidRPr="002E757F" w:rsidRDefault="002E757F" w:rsidP="002E757F">
            <w:pPr>
              <w:suppressAutoHyphens/>
              <w:spacing w:after="0" w:line="240" w:lineRule="auto"/>
              <w:ind w:right="-54"/>
              <w:rPr>
                <w:rFonts w:ascii="Times New Roman" w:hAnsi="Times New Roman"/>
                <w:b/>
                <w:sz w:val="20"/>
                <w:szCs w:val="20"/>
              </w:rPr>
            </w:pPr>
            <w:r w:rsidRPr="002E757F">
              <w:rPr>
                <w:rFonts w:ascii="Times New Roman" w:hAnsi="Times New Roman"/>
                <w:b/>
                <w:sz w:val="20"/>
                <w:szCs w:val="20"/>
              </w:rPr>
              <w:t>380</w:t>
            </w:r>
          </w:p>
        </w:tc>
        <w:tc>
          <w:tcPr>
            <w:tcW w:w="1843" w:type="dxa"/>
            <w:gridSpan w:val="2"/>
            <w:vMerge/>
          </w:tcPr>
          <w:p w:rsidR="002E757F" w:rsidRPr="002E757F" w:rsidRDefault="002E757F" w:rsidP="002E757F">
            <w:pPr>
              <w:spacing w:after="0" w:line="240" w:lineRule="auto"/>
              <w:ind w:right="-54"/>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Внебюджетные источники</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w:t>
            </w:r>
          </w:p>
        </w:tc>
        <w:tc>
          <w:tcPr>
            <w:tcW w:w="1559" w:type="dxa"/>
          </w:tcPr>
          <w:p w:rsidR="002E757F" w:rsidRPr="002E757F" w:rsidRDefault="002E757F" w:rsidP="002E757F">
            <w:pPr>
              <w:suppressAutoHyphens/>
              <w:spacing w:after="0" w:line="240" w:lineRule="auto"/>
              <w:ind w:right="-54"/>
              <w:rPr>
                <w:rFonts w:ascii="Times New Roman" w:hAnsi="Times New Roman"/>
                <w:b/>
                <w:sz w:val="20"/>
                <w:szCs w:val="20"/>
              </w:rPr>
            </w:pPr>
            <w:r w:rsidRPr="002E757F">
              <w:rPr>
                <w:rFonts w:ascii="Times New Roman" w:hAnsi="Times New Roman"/>
                <w:b/>
                <w:sz w:val="20"/>
                <w:szCs w:val="20"/>
              </w:rPr>
              <w:t>20</w:t>
            </w:r>
          </w:p>
        </w:tc>
        <w:tc>
          <w:tcPr>
            <w:tcW w:w="1843" w:type="dxa"/>
            <w:gridSpan w:val="2"/>
            <w:vMerge/>
          </w:tcPr>
          <w:p w:rsidR="002E757F" w:rsidRPr="002E757F" w:rsidRDefault="002E757F" w:rsidP="002E757F">
            <w:pPr>
              <w:spacing w:after="0" w:line="240" w:lineRule="auto"/>
              <w:ind w:right="-54"/>
              <w:rPr>
                <w:rFonts w:ascii="Times New Roman" w:hAnsi="Times New Roman"/>
                <w:sz w:val="20"/>
                <w:szCs w:val="20"/>
              </w:rPr>
            </w:pPr>
          </w:p>
        </w:tc>
      </w:tr>
      <w:tr w:rsidR="002E757F" w:rsidRPr="002E757F" w:rsidTr="0062214B">
        <w:trPr>
          <w:trHeight w:val="53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9.1</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Выполнение работ по размещению и захоронению отходов производства и потребления на свалке в пгт Тужа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280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280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280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280</w:t>
            </w:r>
          </w:p>
        </w:tc>
        <w:tc>
          <w:tcPr>
            <w:tcW w:w="1559" w:type="dxa"/>
          </w:tcPr>
          <w:p w:rsidR="002E757F" w:rsidRPr="002E757F" w:rsidRDefault="002E757F" w:rsidP="002E757F">
            <w:pPr>
              <w:suppressAutoHyphens/>
              <w:spacing w:after="0" w:line="240" w:lineRule="auto"/>
              <w:ind w:right="-54"/>
              <w:rPr>
                <w:rFonts w:ascii="Times New Roman" w:hAnsi="Times New Roman"/>
                <w:b/>
                <w:i/>
                <w:sz w:val="20"/>
                <w:szCs w:val="20"/>
              </w:rPr>
            </w:pPr>
            <w:r w:rsidRPr="002E757F">
              <w:rPr>
                <w:rFonts w:ascii="Times New Roman" w:hAnsi="Times New Roman"/>
                <w:b/>
                <w:i/>
                <w:sz w:val="20"/>
                <w:szCs w:val="20"/>
              </w:rPr>
              <w:t>280</w:t>
            </w:r>
          </w:p>
        </w:tc>
        <w:tc>
          <w:tcPr>
            <w:tcW w:w="1843" w:type="dxa"/>
            <w:gridSpan w:val="2"/>
            <w:vMerge w:val="restart"/>
          </w:tcPr>
          <w:p w:rsidR="002E757F" w:rsidRPr="002E757F" w:rsidRDefault="002E757F" w:rsidP="002E757F">
            <w:pPr>
              <w:spacing w:after="0" w:line="240" w:lineRule="auto"/>
              <w:ind w:right="-54"/>
              <w:rPr>
                <w:rFonts w:ascii="Times New Roman" w:hAnsi="Times New Roman"/>
                <w:sz w:val="20"/>
                <w:szCs w:val="20"/>
              </w:rPr>
            </w:pPr>
          </w:p>
        </w:tc>
      </w:tr>
      <w:tr w:rsidR="002E757F" w:rsidRPr="002E757F" w:rsidTr="0062214B">
        <w:trPr>
          <w:trHeight w:val="179"/>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uppressAutoHyphens/>
              <w:spacing w:after="0" w:line="240" w:lineRule="auto"/>
              <w:rPr>
                <w:rFonts w:ascii="Times New Roman" w:hAnsi="Times New Roman"/>
                <w:sz w:val="20"/>
                <w:szCs w:val="20"/>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местного бюджета</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280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280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280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280</w:t>
            </w: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r w:rsidRPr="002E757F">
              <w:rPr>
                <w:rFonts w:ascii="Times New Roman" w:hAnsi="Times New Roman"/>
                <w:sz w:val="20"/>
                <w:szCs w:val="20"/>
              </w:rPr>
              <w:t>280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9.2</w:t>
            </w: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Ликвидация несанкционированных свалок</w:t>
            </w:r>
          </w:p>
        </w:tc>
        <w:tc>
          <w:tcPr>
            <w:tcW w:w="1559" w:type="dxa"/>
            <w:vAlign w:val="bottom"/>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55</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60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60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60</w:t>
            </w:r>
          </w:p>
        </w:tc>
        <w:tc>
          <w:tcPr>
            <w:tcW w:w="1559" w:type="dxa"/>
          </w:tcPr>
          <w:p w:rsidR="002E757F" w:rsidRPr="002E757F" w:rsidRDefault="002E757F" w:rsidP="002E757F">
            <w:pPr>
              <w:suppressAutoHyphens/>
              <w:spacing w:after="0" w:line="240" w:lineRule="auto"/>
              <w:ind w:right="-54"/>
              <w:rPr>
                <w:rFonts w:ascii="Times New Roman" w:hAnsi="Times New Roman"/>
                <w:b/>
                <w:i/>
                <w:sz w:val="20"/>
                <w:szCs w:val="20"/>
              </w:rPr>
            </w:pPr>
            <w:r w:rsidRPr="002E757F">
              <w:rPr>
                <w:rFonts w:ascii="Times New Roman" w:hAnsi="Times New Roman"/>
                <w:b/>
                <w:i/>
                <w:sz w:val="20"/>
                <w:szCs w:val="20"/>
              </w:rPr>
              <w:t>60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sz w:val="20"/>
                <w:szCs w:val="20"/>
              </w:rPr>
            </w:pPr>
            <w:r w:rsidRPr="002E757F">
              <w:rPr>
                <w:rFonts w:ascii="Times New Roman" w:hAnsi="Times New Roman"/>
                <w:sz w:val="20"/>
                <w:szCs w:val="20"/>
              </w:rPr>
              <w:t>Средства федерального бюджета</w:t>
            </w:r>
          </w:p>
        </w:tc>
        <w:tc>
          <w:tcPr>
            <w:tcW w:w="1559" w:type="dxa"/>
            <w:vAlign w:val="bottom"/>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uppressAutoHyphens/>
              <w:spacing w:after="0" w:line="240" w:lineRule="auto"/>
              <w:rPr>
                <w:rFonts w:ascii="Times New Roman" w:hAnsi="Times New Roman"/>
                <w:sz w:val="20"/>
                <w:szCs w:val="20"/>
              </w:rPr>
            </w:pPr>
            <w:r w:rsidRPr="002E757F">
              <w:rPr>
                <w:rFonts w:ascii="Times New Roman" w:hAnsi="Times New Roman"/>
                <w:sz w:val="20"/>
                <w:szCs w:val="20"/>
              </w:rPr>
              <w:t>Средства областного бюджета</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местного бюджета</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55</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60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60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60</w:t>
            </w: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r w:rsidRPr="002E757F">
              <w:rPr>
                <w:rFonts w:ascii="Times New Roman" w:hAnsi="Times New Roman"/>
                <w:sz w:val="20"/>
                <w:szCs w:val="20"/>
              </w:rPr>
              <w:t>60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9.3</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Экологическое воспитание и образование учащихся общеобразовательных школ</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r w:rsidRPr="002E757F">
              <w:rPr>
                <w:rFonts w:ascii="Times New Roman" w:hAnsi="Times New Roman"/>
                <w:sz w:val="20"/>
                <w:szCs w:val="20"/>
              </w:rPr>
              <w:t>20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местного бюджета</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r w:rsidRPr="002E757F">
              <w:rPr>
                <w:rFonts w:ascii="Times New Roman" w:hAnsi="Times New Roman"/>
                <w:sz w:val="20"/>
                <w:szCs w:val="20"/>
              </w:rPr>
              <w:t>20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9.4</w:t>
            </w: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 xml:space="preserve"> Вывоз ТБО</w:t>
            </w:r>
          </w:p>
        </w:tc>
        <w:tc>
          <w:tcPr>
            <w:tcW w:w="1559" w:type="dxa"/>
            <w:vAlign w:val="bottom"/>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40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40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40</w:t>
            </w:r>
          </w:p>
        </w:tc>
        <w:tc>
          <w:tcPr>
            <w:tcW w:w="1559" w:type="dxa"/>
          </w:tcPr>
          <w:p w:rsidR="002E757F" w:rsidRPr="002E757F" w:rsidRDefault="002E757F" w:rsidP="002E757F">
            <w:pPr>
              <w:suppressAutoHyphens/>
              <w:spacing w:after="0" w:line="240" w:lineRule="auto"/>
              <w:ind w:right="-54"/>
              <w:rPr>
                <w:rFonts w:ascii="Times New Roman" w:hAnsi="Times New Roman"/>
                <w:b/>
                <w:i/>
                <w:sz w:val="20"/>
                <w:szCs w:val="20"/>
              </w:rPr>
            </w:pPr>
            <w:r w:rsidRPr="002E757F">
              <w:rPr>
                <w:rFonts w:ascii="Times New Roman" w:hAnsi="Times New Roman"/>
                <w:b/>
                <w:i/>
                <w:sz w:val="20"/>
                <w:szCs w:val="20"/>
              </w:rPr>
              <w:t>40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местного бюджета</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r w:rsidRPr="002E757F">
              <w:rPr>
                <w:rFonts w:ascii="Times New Roman" w:hAnsi="Times New Roman"/>
                <w:sz w:val="20"/>
                <w:szCs w:val="20"/>
              </w:rPr>
              <w:t>20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25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vAlign w:val="bottom"/>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suppressAutoHyphens/>
              <w:spacing w:after="0" w:line="240" w:lineRule="auto"/>
              <w:ind w:right="-54"/>
              <w:rPr>
                <w:rFonts w:ascii="Times New Roman" w:hAnsi="Times New Roman"/>
                <w:sz w:val="20"/>
                <w:szCs w:val="20"/>
              </w:rPr>
            </w:pPr>
            <w:r w:rsidRPr="002E757F">
              <w:rPr>
                <w:rFonts w:ascii="Times New Roman" w:hAnsi="Times New Roman"/>
                <w:sz w:val="20"/>
                <w:szCs w:val="20"/>
              </w:rPr>
              <w:t>20</w:t>
            </w:r>
          </w:p>
        </w:tc>
        <w:tc>
          <w:tcPr>
            <w:tcW w:w="1843" w:type="dxa"/>
            <w:gridSpan w:val="2"/>
            <w:vMerge/>
          </w:tcPr>
          <w:p w:rsidR="002E757F" w:rsidRPr="002E757F" w:rsidRDefault="002E757F" w:rsidP="002E757F">
            <w:pPr>
              <w:pStyle w:val="af0"/>
              <w:spacing w:before="0" w:after="0" w:line="240" w:lineRule="auto"/>
              <w:ind w:right="-54" w:firstLine="0"/>
              <w:jc w:val="left"/>
              <w:rPr>
                <w:rFonts w:ascii="Times New Roman" w:hAnsi="Times New Roman"/>
                <w:sz w:val="20"/>
                <w:szCs w:val="20"/>
                <w:highlight w:val="yellow"/>
                <w:lang w:val="ru-RU"/>
              </w:rPr>
            </w:pPr>
          </w:p>
        </w:tc>
      </w:tr>
      <w:tr w:rsidR="002E757F" w:rsidRPr="002E757F" w:rsidTr="0062214B">
        <w:trPr>
          <w:trHeight w:val="379"/>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highlight w:val="yellow"/>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highlight w:val="yellow"/>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highlight w:val="yellow"/>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highlight w:val="yellow"/>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highlight w:val="yellow"/>
                <w:lang w:val="ru-RU"/>
              </w:rPr>
            </w:pPr>
          </w:p>
        </w:tc>
        <w:tc>
          <w:tcPr>
            <w:tcW w:w="1559" w:type="dxa"/>
          </w:tcPr>
          <w:p w:rsidR="002E757F" w:rsidRPr="002E757F" w:rsidRDefault="002E757F" w:rsidP="002E757F">
            <w:pPr>
              <w:spacing w:after="0" w:line="240" w:lineRule="auto"/>
              <w:ind w:right="-54"/>
              <w:rPr>
                <w:rFonts w:ascii="Times New Roman" w:hAnsi="Times New Roman"/>
                <w:sz w:val="20"/>
                <w:szCs w:val="20"/>
                <w:highlight w:val="yellow"/>
              </w:rPr>
            </w:pPr>
          </w:p>
        </w:tc>
        <w:tc>
          <w:tcPr>
            <w:tcW w:w="1843" w:type="dxa"/>
            <w:gridSpan w:val="2"/>
          </w:tcPr>
          <w:p w:rsidR="002E757F" w:rsidRPr="002E757F" w:rsidRDefault="002E757F" w:rsidP="002E757F">
            <w:pPr>
              <w:spacing w:after="0" w:line="240" w:lineRule="auto"/>
              <w:ind w:right="-54"/>
              <w:rPr>
                <w:rFonts w:ascii="Times New Roman" w:hAnsi="Times New Roman"/>
                <w:sz w:val="20"/>
                <w:szCs w:val="20"/>
              </w:rPr>
            </w:pPr>
          </w:p>
        </w:tc>
      </w:tr>
      <w:tr w:rsidR="002E757F" w:rsidRPr="00D3558D" w:rsidTr="0062214B">
        <w:trPr>
          <w:trHeight w:val="132"/>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r w:rsidRPr="002E757F">
              <w:rPr>
                <w:rFonts w:ascii="Times New Roman" w:hAnsi="Times New Roman"/>
                <w:b/>
                <w:sz w:val="20"/>
                <w:szCs w:val="20"/>
                <w:lang w:val="ru-RU"/>
              </w:rPr>
              <w:t>10</w:t>
            </w: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Содействие занятости населения района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1200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1250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1400</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1600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1600</w:t>
            </w:r>
          </w:p>
        </w:tc>
        <w:tc>
          <w:tcPr>
            <w:tcW w:w="1843" w:type="dxa"/>
            <w:gridSpan w:val="2"/>
            <w:vMerge w:val="restart"/>
          </w:tcPr>
          <w:p w:rsidR="002E757F" w:rsidRPr="002E757F" w:rsidRDefault="002E757F" w:rsidP="002E757F">
            <w:pPr>
              <w:pStyle w:val="af0"/>
              <w:spacing w:before="0" w:after="0" w:line="240" w:lineRule="auto"/>
              <w:ind w:right="-54" w:firstLine="0"/>
              <w:jc w:val="left"/>
              <w:rPr>
                <w:rFonts w:ascii="Times New Roman" w:hAnsi="Times New Roman"/>
                <w:sz w:val="20"/>
                <w:szCs w:val="20"/>
                <w:lang w:val="ru-RU"/>
              </w:rPr>
            </w:pPr>
            <w:r w:rsidRPr="002E757F">
              <w:rPr>
                <w:rFonts w:ascii="Times New Roman" w:hAnsi="Times New Roman"/>
                <w:b/>
                <w:sz w:val="20"/>
                <w:szCs w:val="20"/>
                <w:lang w:val="ru-RU"/>
              </w:rPr>
              <w:t>Отдел социальных отношений администрации района</w:t>
            </w:r>
          </w:p>
        </w:tc>
      </w:tr>
      <w:tr w:rsidR="002E757F" w:rsidRPr="002E757F" w:rsidTr="0062214B">
        <w:trPr>
          <w:trHeight w:val="70"/>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800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800</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800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b/>
                <w:sz w:val="20"/>
                <w:szCs w:val="20"/>
              </w:rPr>
              <w:t>800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199"/>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400</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500</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500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70"/>
        </w:trPr>
        <w:tc>
          <w:tcPr>
            <w:tcW w:w="813" w:type="dxa"/>
          </w:tcPr>
          <w:p w:rsidR="002E757F" w:rsidRPr="002E757F" w:rsidRDefault="002E757F" w:rsidP="002E757F">
            <w:pPr>
              <w:pStyle w:val="af0"/>
              <w:spacing w:before="0" w:after="0" w:line="240" w:lineRule="auto"/>
              <w:ind w:right="-163" w:firstLine="0"/>
              <w:jc w:val="left"/>
              <w:rPr>
                <w:rFonts w:ascii="Times New Roman" w:hAnsi="Times New Roman"/>
                <w:b/>
                <w:sz w:val="20"/>
                <w:szCs w:val="20"/>
                <w:lang w:val="ru-RU"/>
              </w:rPr>
            </w:pPr>
          </w:p>
        </w:tc>
        <w:tc>
          <w:tcPr>
            <w:tcW w:w="5076" w:type="dxa"/>
          </w:tcPr>
          <w:p w:rsidR="002E757F" w:rsidRPr="002E757F" w:rsidRDefault="002E757F" w:rsidP="002E757F">
            <w:pPr>
              <w:pStyle w:val="af0"/>
              <w:spacing w:before="0" w:after="0" w:line="240" w:lineRule="auto"/>
              <w:ind w:firstLine="0"/>
              <w:rPr>
                <w:rFonts w:ascii="Times New Roman" w:hAnsi="Times New Roman"/>
                <w:b/>
                <w:sz w:val="20"/>
                <w:szCs w:val="20"/>
                <w:lang w:val="ru-RU"/>
              </w:rPr>
            </w:pPr>
            <w:r w:rsidRPr="002E757F">
              <w:rPr>
                <w:rFonts w:ascii="Times New Roman" w:hAnsi="Times New Roman"/>
                <w:b/>
                <w:sz w:val="20"/>
                <w:szCs w:val="20"/>
                <w:lang w:val="ru-RU"/>
              </w:rPr>
              <w:t>Средства местного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300</w:t>
            </w:r>
          </w:p>
        </w:tc>
        <w:tc>
          <w:tcPr>
            <w:tcW w:w="1559" w:type="dxa"/>
          </w:tcPr>
          <w:p w:rsidR="002E757F" w:rsidRPr="002E757F" w:rsidRDefault="002E757F" w:rsidP="002E757F">
            <w:pPr>
              <w:pStyle w:val="af0"/>
              <w:spacing w:before="0" w:after="0" w:line="240" w:lineRule="auto"/>
              <w:ind w:right="-54" w:firstLine="0"/>
              <w:jc w:val="center"/>
              <w:rPr>
                <w:rFonts w:ascii="Times New Roman" w:hAnsi="Times New Roman"/>
                <w:sz w:val="20"/>
                <w:szCs w:val="20"/>
                <w:lang w:val="ru-RU"/>
              </w:rPr>
            </w:pPr>
            <w:r w:rsidRPr="002E757F">
              <w:rPr>
                <w:rFonts w:ascii="Times New Roman" w:hAnsi="Times New Roman"/>
                <w:sz w:val="20"/>
                <w:szCs w:val="20"/>
                <w:lang w:val="ru-RU"/>
              </w:rPr>
              <w:t>300</w:t>
            </w:r>
          </w:p>
        </w:tc>
        <w:tc>
          <w:tcPr>
            <w:tcW w:w="1843" w:type="dxa"/>
            <w:gridSpan w:val="2"/>
            <w:vMerge/>
          </w:tcPr>
          <w:p w:rsidR="002E757F" w:rsidRPr="002E757F" w:rsidRDefault="002E757F" w:rsidP="002E757F">
            <w:pPr>
              <w:pStyle w:val="af0"/>
              <w:spacing w:before="0" w:after="0" w:line="240" w:lineRule="auto"/>
              <w:ind w:right="-54" w:firstLine="0"/>
              <w:rPr>
                <w:rFonts w:ascii="Times New Roman" w:hAnsi="Times New Roman"/>
                <w:sz w:val="20"/>
                <w:szCs w:val="20"/>
                <w:lang w:val="ru-RU"/>
              </w:rPr>
            </w:pPr>
          </w:p>
        </w:tc>
      </w:tr>
      <w:tr w:rsidR="002E757F" w:rsidRPr="002E757F" w:rsidTr="0062214B">
        <w:trPr>
          <w:trHeight w:val="97"/>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w:t>
            </w: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Развитие социальной сферы</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sz w:val="20"/>
                <w:szCs w:val="20"/>
              </w:rPr>
            </w:pPr>
          </w:p>
        </w:tc>
        <w:tc>
          <w:tcPr>
            <w:tcW w:w="1843" w:type="dxa"/>
            <w:gridSpan w:val="2"/>
            <w:vMerge w:val="restart"/>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9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федерального бюджета</w:t>
            </w:r>
          </w:p>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92433,3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114676,458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83965,5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85777,4</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sz w:val="20"/>
                <w:szCs w:val="20"/>
              </w:rPr>
            </w:pPr>
            <w:r w:rsidRPr="002E757F">
              <w:rPr>
                <w:rFonts w:ascii="Times New Roman" w:hAnsi="Times New Roman"/>
                <w:b/>
                <w:sz w:val="20"/>
                <w:szCs w:val="20"/>
              </w:rPr>
              <w:t>85274,7</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9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56524,2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82945,358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52353</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53544,7</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sz w:val="20"/>
                <w:szCs w:val="20"/>
              </w:rPr>
            </w:pPr>
            <w:r w:rsidRPr="002E757F">
              <w:rPr>
                <w:rFonts w:ascii="Times New Roman" w:hAnsi="Times New Roman"/>
                <w:b/>
                <w:sz w:val="20"/>
                <w:szCs w:val="20"/>
              </w:rPr>
              <w:t>52516,7</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9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35909,1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31731,1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31612,5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32232,7</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32758</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9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Внебюджетные средства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418"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843" w:type="dxa"/>
            <w:gridSpan w:val="2"/>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D3558D" w:rsidTr="0062214B">
        <w:trPr>
          <w:trHeight w:val="61"/>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11.1</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Образование</w:t>
            </w:r>
          </w:p>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color w:val="000000"/>
                <w:sz w:val="20"/>
                <w:szCs w:val="20"/>
                <w:lang w:val="ru-RU"/>
              </w:rPr>
              <w:t>Реализация муниципальной программы «Развитие образования»</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76018,8</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68413,3</w:t>
            </w:r>
          </w:p>
        </w:tc>
        <w:tc>
          <w:tcPr>
            <w:tcW w:w="1559"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69368,3</w:t>
            </w:r>
          </w:p>
        </w:tc>
        <w:tc>
          <w:tcPr>
            <w:tcW w:w="1418" w:type="dxa"/>
          </w:tcPr>
          <w:p w:rsidR="002E757F" w:rsidRPr="002E757F" w:rsidRDefault="002E757F" w:rsidP="002E757F">
            <w:pPr>
              <w:pStyle w:val="af0"/>
              <w:suppressAutoHyphens/>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70452,1</w:t>
            </w:r>
          </w:p>
        </w:tc>
        <w:tc>
          <w:tcPr>
            <w:tcW w:w="1559" w:type="dxa"/>
          </w:tcPr>
          <w:p w:rsidR="002E757F" w:rsidRPr="002E757F" w:rsidRDefault="002E757F" w:rsidP="002E757F">
            <w:pPr>
              <w:suppressAutoHyphens/>
              <w:autoSpaceDE w:val="0"/>
              <w:autoSpaceDN w:val="0"/>
              <w:adjustRightInd w:val="0"/>
              <w:spacing w:after="0" w:line="240" w:lineRule="auto"/>
              <w:ind w:right="-54"/>
              <w:jc w:val="both"/>
              <w:rPr>
                <w:rFonts w:ascii="Times New Roman" w:hAnsi="Times New Roman"/>
                <w:b/>
                <w:color w:val="000000"/>
                <w:sz w:val="20"/>
                <w:szCs w:val="20"/>
              </w:rPr>
            </w:pPr>
            <w:r w:rsidRPr="002E757F">
              <w:rPr>
                <w:rFonts w:ascii="Times New Roman" w:hAnsi="Times New Roman"/>
                <w:b/>
                <w:color w:val="000000"/>
                <w:sz w:val="20"/>
                <w:szCs w:val="20"/>
              </w:rPr>
              <w:t>69184,2</w:t>
            </w:r>
          </w:p>
        </w:tc>
        <w:tc>
          <w:tcPr>
            <w:tcW w:w="1843" w:type="dxa"/>
            <w:gridSpan w:val="2"/>
            <w:vMerge w:val="restart"/>
          </w:tcPr>
          <w:p w:rsidR="002E757F" w:rsidRPr="002E757F" w:rsidRDefault="002E757F" w:rsidP="002E757F">
            <w:pPr>
              <w:suppressAutoHyphens/>
              <w:autoSpaceDE w:val="0"/>
              <w:autoSpaceDN w:val="0"/>
              <w:adjustRightInd w:val="0"/>
              <w:spacing w:after="0" w:line="240" w:lineRule="auto"/>
              <w:ind w:right="-54"/>
              <w:jc w:val="both"/>
              <w:rPr>
                <w:rFonts w:ascii="Times New Roman" w:hAnsi="Times New Roman"/>
                <w:b/>
                <w:color w:val="000000"/>
                <w:sz w:val="20"/>
                <w:szCs w:val="20"/>
                <w:lang w:val="ru-RU"/>
              </w:rPr>
            </w:pPr>
            <w:r w:rsidRPr="002E757F">
              <w:rPr>
                <w:rFonts w:ascii="Times New Roman" w:hAnsi="Times New Roman"/>
                <w:color w:val="000000"/>
                <w:sz w:val="20"/>
                <w:szCs w:val="20"/>
                <w:lang w:val="ru-RU"/>
              </w:rPr>
              <w:t xml:space="preserve"> </w:t>
            </w:r>
            <w:r w:rsidRPr="002E757F">
              <w:rPr>
                <w:rFonts w:ascii="Times New Roman" w:hAnsi="Times New Roman"/>
                <w:b/>
                <w:color w:val="000000"/>
                <w:sz w:val="20"/>
                <w:szCs w:val="20"/>
                <w:lang w:val="ru-RU"/>
              </w:rPr>
              <w:t>МКУ «Управление образования администрации Тужинского муниципального района»</w:t>
            </w:r>
          </w:p>
        </w:tc>
      </w:tr>
      <w:tr w:rsidR="002E757F" w:rsidRPr="002E757F" w:rsidTr="0062214B">
        <w:trPr>
          <w:trHeight w:val="60"/>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color w:val="000000"/>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color w:val="000000"/>
                <w:sz w:val="20"/>
                <w:szCs w:val="20"/>
              </w:rPr>
            </w:pPr>
          </w:p>
        </w:tc>
      </w:tr>
      <w:tr w:rsidR="002E757F" w:rsidRPr="002E757F" w:rsidTr="0062214B">
        <w:trPr>
          <w:trHeight w:val="60"/>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50628,2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45528,5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46157</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47039,1</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color w:val="000000"/>
                <w:sz w:val="20"/>
                <w:szCs w:val="20"/>
              </w:rPr>
            </w:pPr>
            <w:r w:rsidRPr="002E757F">
              <w:rPr>
                <w:rFonts w:ascii="Times New Roman" w:hAnsi="Times New Roman"/>
                <w:b/>
                <w:color w:val="000000"/>
                <w:sz w:val="20"/>
                <w:szCs w:val="20"/>
              </w:rPr>
              <w:t>45686</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color w:val="000000"/>
                <w:sz w:val="20"/>
                <w:szCs w:val="20"/>
              </w:rPr>
            </w:pPr>
          </w:p>
        </w:tc>
      </w:tr>
      <w:tr w:rsidR="002E757F" w:rsidRPr="002E757F" w:rsidTr="0062214B">
        <w:trPr>
          <w:trHeight w:val="60"/>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25390,6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22884,8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23211,3</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23413</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color w:val="000000"/>
                <w:sz w:val="20"/>
                <w:szCs w:val="20"/>
              </w:rPr>
            </w:pPr>
            <w:r w:rsidRPr="002E757F">
              <w:rPr>
                <w:rFonts w:ascii="Times New Roman" w:hAnsi="Times New Roman"/>
                <w:b/>
                <w:color w:val="000000"/>
                <w:sz w:val="20"/>
                <w:szCs w:val="20"/>
              </w:rPr>
              <w:t>23498,2</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color w:val="000000"/>
                <w:sz w:val="20"/>
                <w:szCs w:val="20"/>
              </w:rPr>
            </w:pPr>
          </w:p>
        </w:tc>
      </w:tr>
      <w:tr w:rsidR="002E757F" w:rsidRPr="002E757F" w:rsidTr="0062214B">
        <w:trPr>
          <w:trHeight w:val="60"/>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Внебюджетные средства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color w:val="000000"/>
                <w:sz w:val="20"/>
                <w:szCs w:val="20"/>
              </w:rPr>
            </w:pPr>
          </w:p>
        </w:tc>
        <w:tc>
          <w:tcPr>
            <w:tcW w:w="1843" w:type="dxa"/>
            <w:gridSpan w:val="2"/>
          </w:tcPr>
          <w:p w:rsidR="002E757F" w:rsidRPr="002E757F" w:rsidRDefault="002E757F" w:rsidP="002E757F">
            <w:pPr>
              <w:autoSpaceDE w:val="0"/>
              <w:autoSpaceDN w:val="0"/>
              <w:adjustRightInd w:val="0"/>
              <w:spacing w:after="0" w:line="240" w:lineRule="auto"/>
              <w:ind w:right="-54"/>
              <w:jc w:val="both"/>
              <w:rPr>
                <w:rFonts w:ascii="Times New Roman" w:hAnsi="Times New Roman"/>
                <w:color w:val="000000"/>
                <w:sz w:val="20"/>
                <w:szCs w:val="20"/>
              </w:rPr>
            </w:pPr>
          </w:p>
        </w:tc>
      </w:tr>
      <w:tr w:rsidR="002E757F" w:rsidRPr="002E757F" w:rsidTr="0062214B">
        <w:trPr>
          <w:gridAfter w:val="8"/>
          <w:wAfter w:w="14573" w:type="dxa"/>
          <w:trHeight w:val="276"/>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r>
      <w:tr w:rsidR="002E757F" w:rsidRPr="002E757F" w:rsidTr="0062214B">
        <w:trPr>
          <w:trHeight w:val="34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11.1.1</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14030,9</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13471,3</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13566,3</w:t>
            </w:r>
          </w:p>
        </w:tc>
        <w:tc>
          <w:tcPr>
            <w:tcW w:w="1418"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13667,6</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13769,5</w:t>
            </w:r>
          </w:p>
        </w:tc>
        <w:tc>
          <w:tcPr>
            <w:tcW w:w="1843" w:type="dxa"/>
            <w:gridSpan w:val="2"/>
            <w:vMerge w:val="restart"/>
          </w:tcPr>
          <w:p w:rsidR="002E757F" w:rsidRPr="002E757F" w:rsidRDefault="002E757F" w:rsidP="002E757F">
            <w:pPr>
              <w:widowControl w:val="0"/>
              <w:suppressAutoHyphens/>
              <w:autoSpaceDE w:val="0"/>
              <w:autoSpaceDN w:val="0"/>
              <w:adjustRightInd w:val="0"/>
              <w:spacing w:after="0" w:line="240" w:lineRule="auto"/>
              <w:jc w:val="both"/>
              <w:rPr>
                <w:rFonts w:ascii="Times New Roman" w:hAnsi="Times New Roman"/>
                <w:sz w:val="20"/>
                <w:szCs w:val="20"/>
              </w:rPr>
            </w:pPr>
          </w:p>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70"/>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6655,3</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6680,1</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6669,1</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6718,9</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6769</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132"/>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7375,6</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6791,2</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6897,2</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6948,7</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7000,5</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145"/>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11.1.2</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«Обеспечение учащихся школ качественным и доступным общим образованием»</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39925,3</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38665,8</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38978,4</w:t>
            </w:r>
          </w:p>
        </w:tc>
        <w:tc>
          <w:tcPr>
            <w:tcW w:w="1418"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39269,3</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39562,4</w:t>
            </w:r>
          </w:p>
        </w:tc>
        <w:tc>
          <w:tcPr>
            <w:tcW w:w="1843" w:type="dxa"/>
            <w:gridSpan w:val="2"/>
            <w:vMerge w:val="restart"/>
          </w:tcPr>
          <w:p w:rsidR="002E757F" w:rsidRPr="002E757F" w:rsidRDefault="002E757F" w:rsidP="002E757F">
            <w:pPr>
              <w:widowControl w:val="0"/>
              <w:tabs>
                <w:tab w:val="left" w:pos="900"/>
              </w:tabs>
              <w:suppressAutoHyphens/>
              <w:autoSpaceDE w:val="0"/>
              <w:autoSpaceDN w:val="0"/>
              <w:adjustRightInd w:val="0"/>
              <w:spacing w:after="0" w:line="240" w:lineRule="auto"/>
              <w:ind w:firstLine="33"/>
              <w:rPr>
                <w:rFonts w:ascii="Times New Roman" w:hAnsi="Times New Roman"/>
                <w:sz w:val="20"/>
                <w:szCs w:val="20"/>
              </w:rPr>
            </w:pPr>
          </w:p>
        </w:tc>
      </w:tr>
      <w:tr w:rsidR="002E757F" w:rsidRPr="002E757F" w:rsidTr="0062214B">
        <w:trPr>
          <w:trHeight w:val="372"/>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 xml:space="preserve">Средства областного бюджета </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27426</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27086</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27173</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27375,8</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27580,1</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422"/>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 xml:space="preserve">Средства местных бюджетов </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12499,3</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11579,8</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11805,4</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11893,5</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11982,3</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770"/>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11.1.3</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«Удовлетворение потребностей детей в доступном и качественном дополнительном образовании»</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5008,9</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4564,3</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4528</w:t>
            </w:r>
          </w:p>
        </w:tc>
        <w:tc>
          <w:tcPr>
            <w:tcW w:w="1418"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4561,8</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4595,9</w:t>
            </w:r>
          </w:p>
        </w:tc>
        <w:tc>
          <w:tcPr>
            <w:tcW w:w="1843" w:type="dxa"/>
            <w:gridSpan w:val="2"/>
            <w:vMerge w:val="restart"/>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276"/>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1334</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1413</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1405</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1415,5</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1426,1</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32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3674,9</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3151,3</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3123</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3146,3</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3169,8</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821"/>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12.1.4</w:t>
            </w:r>
          </w:p>
        </w:tc>
        <w:tc>
          <w:tcPr>
            <w:tcW w:w="5076" w:type="dxa"/>
          </w:tcPr>
          <w:p w:rsidR="002E757F" w:rsidRPr="002E757F" w:rsidRDefault="002E757F" w:rsidP="002E757F">
            <w:pPr>
              <w:spacing w:after="0" w:line="240" w:lineRule="auto"/>
              <w:ind w:right="-115"/>
              <w:rPr>
                <w:rFonts w:ascii="Times New Roman" w:hAnsi="Times New Roman"/>
                <w:b/>
                <w:bCs/>
                <w:i/>
                <w:sz w:val="20"/>
                <w:szCs w:val="20"/>
                <w:lang w:val="ru-RU"/>
              </w:rPr>
            </w:pPr>
            <w:r w:rsidRPr="002E757F">
              <w:rPr>
                <w:rFonts w:ascii="Times New Roman" w:hAnsi="Times New Roman"/>
                <w:b/>
                <w:i/>
                <w:sz w:val="20"/>
                <w:szCs w:val="20"/>
                <w:lang w:val="ru-RU"/>
              </w:rPr>
              <w:t>«Обеспечение детей различными формами отдыха в каникулярное время»</w:t>
            </w:r>
          </w:p>
        </w:tc>
        <w:tc>
          <w:tcPr>
            <w:tcW w:w="1559" w:type="dxa"/>
          </w:tcPr>
          <w:p w:rsidR="002E757F" w:rsidRPr="002E757F" w:rsidRDefault="002E757F" w:rsidP="002E757F">
            <w:pPr>
              <w:suppressAutoHyphens/>
              <w:spacing w:after="0" w:line="240" w:lineRule="auto"/>
              <w:jc w:val="center"/>
              <w:rPr>
                <w:rFonts w:ascii="Times New Roman" w:hAnsi="Times New Roman"/>
                <w:b/>
                <w:i/>
                <w:sz w:val="20"/>
                <w:szCs w:val="20"/>
              </w:rPr>
            </w:pPr>
            <w:r w:rsidRPr="002E757F">
              <w:rPr>
                <w:rFonts w:ascii="Times New Roman" w:hAnsi="Times New Roman"/>
                <w:b/>
                <w:i/>
                <w:sz w:val="20"/>
                <w:szCs w:val="20"/>
              </w:rPr>
              <w:t>363,2</w:t>
            </w:r>
          </w:p>
        </w:tc>
        <w:tc>
          <w:tcPr>
            <w:tcW w:w="1559" w:type="dxa"/>
          </w:tcPr>
          <w:p w:rsidR="002E757F" w:rsidRPr="002E757F" w:rsidRDefault="002E757F" w:rsidP="002E757F">
            <w:pPr>
              <w:suppressAutoHyphens/>
              <w:spacing w:after="0" w:line="240" w:lineRule="auto"/>
              <w:jc w:val="center"/>
              <w:rPr>
                <w:rFonts w:ascii="Times New Roman" w:hAnsi="Times New Roman"/>
                <w:b/>
                <w:i/>
                <w:sz w:val="20"/>
                <w:szCs w:val="20"/>
              </w:rPr>
            </w:pPr>
            <w:r w:rsidRPr="002E757F">
              <w:rPr>
                <w:rFonts w:ascii="Times New Roman" w:hAnsi="Times New Roman"/>
                <w:b/>
                <w:i/>
                <w:sz w:val="20"/>
                <w:szCs w:val="20"/>
              </w:rPr>
              <w:t>363,2</w:t>
            </w:r>
          </w:p>
        </w:tc>
        <w:tc>
          <w:tcPr>
            <w:tcW w:w="1559" w:type="dxa"/>
          </w:tcPr>
          <w:p w:rsidR="002E757F" w:rsidRPr="002E757F" w:rsidRDefault="002E757F" w:rsidP="002E757F">
            <w:pPr>
              <w:suppressAutoHyphens/>
              <w:spacing w:after="0" w:line="240" w:lineRule="auto"/>
              <w:jc w:val="center"/>
              <w:rPr>
                <w:rFonts w:ascii="Times New Roman" w:hAnsi="Times New Roman"/>
                <w:b/>
                <w:i/>
                <w:sz w:val="20"/>
                <w:szCs w:val="20"/>
              </w:rPr>
            </w:pPr>
            <w:r w:rsidRPr="002E757F">
              <w:rPr>
                <w:rFonts w:ascii="Times New Roman" w:hAnsi="Times New Roman"/>
                <w:b/>
                <w:i/>
                <w:sz w:val="20"/>
                <w:szCs w:val="20"/>
              </w:rPr>
              <w:t>363,2</w:t>
            </w:r>
          </w:p>
        </w:tc>
        <w:tc>
          <w:tcPr>
            <w:tcW w:w="1418" w:type="dxa"/>
          </w:tcPr>
          <w:p w:rsidR="002E757F" w:rsidRPr="002E757F" w:rsidRDefault="002E757F" w:rsidP="002E757F">
            <w:pPr>
              <w:suppressAutoHyphens/>
              <w:spacing w:after="0" w:line="240" w:lineRule="auto"/>
              <w:jc w:val="center"/>
              <w:rPr>
                <w:rFonts w:ascii="Times New Roman" w:hAnsi="Times New Roman"/>
                <w:b/>
                <w:i/>
                <w:sz w:val="20"/>
                <w:szCs w:val="20"/>
              </w:rPr>
            </w:pPr>
            <w:r w:rsidRPr="002E757F">
              <w:rPr>
                <w:rFonts w:ascii="Times New Roman" w:hAnsi="Times New Roman"/>
                <w:b/>
                <w:i/>
                <w:sz w:val="20"/>
                <w:szCs w:val="20"/>
              </w:rPr>
              <w:t>363,2</w:t>
            </w:r>
          </w:p>
        </w:tc>
        <w:tc>
          <w:tcPr>
            <w:tcW w:w="1559" w:type="dxa"/>
          </w:tcPr>
          <w:p w:rsidR="002E757F" w:rsidRPr="002E757F" w:rsidRDefault="002E757F" w:rsidP="002E757F">
            <w:pPr>
              <w:suppressAutoHyphens/>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363,2</w:t>
            </w:r>
          </w:p>
        </w:tc>
        <w:tc>
          <w:tcPr>
            <w:tcW w:w="1843" w:type="dxa"/>
            <w:gridSpan w:val="2"/>
            <w:vMerge w:val="restart"/>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375"/>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sz w:val="20"/>
                <w:szCs w:val="20"/>
              </w:rPr>
            </w:pPr>
            <w:r w:rsidRPr="002E757F">
              <w:rPr>
                <w:rFonts w:ascii="Times New Roman" w:hAnsi="Times New Roman"/>
                <w:sz w:val="20"/>
                <w:szCs w:val="20"/>
              </w:rPr>
              <w:t>363,2</w:t>
            </w:r>
          </w:p>
        </w:tc>
        <w:tc>
          <w:tcPr>
            <w:tcW w:w="1559" w:type="dxa"/>
          </w:tcPr>
          <w:p w:rsidR="002E757F" w:rsidRPr="002E757F" w:rsidRDefault="002E757F" w:rsidP="002E757F">
            <w:pPr>
              <w:suppressAutoHyphens/>
              <w:spacing w:after="0" w:line="240" w:lineRule="auto"/>
              <w:jc w:val="center"/>
              <w:rPr>
                <w:rFonts w:ascii="Times New Roman" w:hAnsi="Times New Roman"/>
                <w:sz w:val="20"/>
                <w:szCs w:val="20"/>
              </w:rPr>
            </w:pPr>
            <w:r w:rsidRPr="002E757F">
              <w:rPr>
                <w:rFonts w:ascii="Times New Roman" w:hAnsi="Times New Roman"/>
                <w:sz w:val="20"/>
                <w:szCs w:val="20"/>
              </w:rPr>
              <w:t>363,2</w:t>
            </w:r>
          </w:p>
        </w:tc>
        <w:tc>
          <w:tcPr>
            <w:tcW w:w="1559" w:type="dxa"/>
          </w:tcPr>
          <w:p w:rsidR="002E757F" w:rsidRPr="002E757F" w:rsidRDefault="002E757F" w:rsidP="002E757F">
            <w:pPr>
              <w:suppressAutoHyphens/>
              <w:spacing w:after="0" w:line="240" w:lineRule="auto"/>
              <w:jc w:val="center"/>
              <w:rPr>
                <w:rFonts w:ascii="Times New Roman" w:hAnsi="Times New Roman"/>
                <w:sz w:val="20"/>
                <w:szCs w:val="20"/>
              </w:rPr>
            </w:pPr>
            <w:r w:rsidRPr="002E757F">
              <w:rPr>
                <w:rFonts w:ascii="Times New Roman" w:hAnsi="Times New Roman"/>
                <w:sz w:val="20"/>
                <w:szCs w:val="20"/>
              </w:rPr>
              <w:t>363,2</w:t>
            </w:r>
          </w:p>
        </w:tc>
        <w:tc>
          <w:tcPr>
            <w:tcW w:w="1418" w:type="dxa"/>
          </w:tcPr>
          <w:p w:rsidR="002E757F" w:rsidRPr="002E757F" w:rsidRDefault="002E757F" w:rsidP="002E757F">
            <w:pPr>
              <w:suppressAutoHyphens/>
              <w:spacing w:after="0" w:line="240" w:lineRule="auto"/>
              <w:jc w:val="center"/>
              <w:rPr>
                <w:rFonts w:ascii="Times New Roman" w:hAnsi="Times New Roman"/>
                <w:sz w:val="20"/>
                <w:szCs w:val="20"/>
              </w:rPr>
            </w:pPr>
            <w:r w:rsidRPr="002E757F">
              <w:rPr>
                <w:rFonts w:ascii="Times New Roman" w:hAnsi="Times New Roman"/>
                <w:sz w:val="20"/>
                <w:szCs w:val="20"/>
              </w:rPr>
              <w:t>363,2</w:t>
            </w:r>
          </w:p>
        </w:tc>
        <w:tc>
          <w:tcPr>
            <w:tcW w:w="1559" w:type="dxa"/>
          </w:tcPr>
          <w:p w:rsidR="002E757F" w:rsidRPr="002E757F" w:rsidRDefault="002E757F" w:rsidP="002E757F">
            <w:pPr>
              <w:suppressAutoHyphens/>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363,2</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422"/>
        </w:trPr>
        <w:tc>
          <w:tcPr>
            <w:tcW w:w="813" w:type="dxa"/>
            <w:vMerge w:val="restart"/>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lastRenderedPageBreak/>
              <w:t>11.1.5</w:t>
            </w:r>
          </w:p>
        </w:tc>
        <w:tc>
          <w:tcPr>
            <w:tcW w:w="5076" w:type="dxa"/>
          </w:tcPr>
          <w:p w:rsidR="002E757F" w:rsidRPr="002E757F" w:rsidRDefault="002E757F" w:rsidP="002E757F">
            <w:pPr>
              <w:spacing w:after="0" w:line="240" w:lineRule="auto"/>
              <w:ind w:right="-115"/>
              <w:rPr>
                <w:rFonts w:ascii="Times New Roman" w:hAnsi="Times New Roman"/>
                <w:b/>
                <w:bCs/>
                <w:i/>
                <w:sz w:val="20"/>
                <w:szCs w:val="20"/>
                <w:lang w:val="ru-RU"/>
              </w:rPr>
            </w:pPr>
            <w:r w:rsidRPr="002E757F">
              <w:rPr>
                <w:rFonts w:ascii="Times New Roman" w:hAnsi="Times New Roman"/>
                <w:b/>
                <w:i/>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2E757F">
              <w:rPr>
                <w:rFonts w:ascii="Times New Roman" w:hAnsi="Times New Roman"/>
                <w:b/>
                <w:i/>
                <w:sz w:val="20"/>
                <w:szCs w:val="20"/>
                <w:lang w:val="ru-RU"/>
              </w:rPr>
              <w:t>детей</w:t>
            </w:r>
            <w:proofErr w:type="gramEnd"/>
            <w:r w:rsidRPr="002E757F">
              <w:rPr>
                <w:rFonts w:ascii="Times New Roman" w:hAnsi="Times New Roman"/>
                <w:b/>
                <w:i/>
                <w:sz w:val="20"/>
                <w:szCs w:val="20"/>
                <w:lang w:val="ru-RU"/>
              </w:rPr>
              <w:t xml:space="preserve"> и обеспечение ведения бюджетного учета и отчетности управления образования и  подведомственных ему учреждений»</w:t>
            </w:r>
          </w:p>
        </w:tc>
        <w:tc>
          <w:tcPr>
            <w:tcW w:w="1559" w:type="dxa"/>
          </w:tcPr>
          <w:p w:rsidR="002E757F" w:rsidRPr="002E757F" w:rsidRDefault="002E757F" w:rsidP="002E757F">
            <w:pPr>
              <w:spacing w:after="0" w:line="240" w:lineRule="auto"/>
              <w:jc w:val="center"/>
              <w:rPr>
                <w:rFonts w:ascii="Times New Roman" w:hAnsi="Times New Roman"/>
                <w:b/>
                <w:i/>
                <w:sz w:val="20"/>
                <w:szCs w:val="20"/>
                <w:lang w:val="ru-RU"/>
              </w:rPr>
            </w:pPr>
          </w:p>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2717,1</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2470</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2464,7</w:t>
            </w:r>
          </w:p>
          <w:p w:rsidR="002E757F" w:rsidRPr="002E757F" w:rsidRDefault="002E757F" w:rsidP="002E757F">
            <w:pPr>
              <w:spacing w:after="0" w:line="240" w:lineRule="auto"/>
              <w:jc w:val="center"/>
              <w:rPr>
                <w:rFonts w:ascii="Times New Roman" w:hAnsi="Times New Roman"/>
                <w:b/>
                <w:i/>
                <w:sz w:val="20"/>
                <w:szCs w:val="20"/>
              </w:rPr>
            </w:pP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2483,1</w:t>
            </w:r>
          </w:p>
          <w:p w:rsidR="002E757F" w:rsidRPr="002E757F" w:rsidRDefault="002E757F" w:rsidP="002E757F">
            <w:pPr>
              <w:spacing w:after="0" w:line="240" w:lineRule="auto"/>
              <w:jc w:val="center"/>
              <w:rPr>
                <w:rFonts w:ascii="Times New Roman" w:hAnsi="Times New Roman"/>
                <w:b/>
                <w:i/>
                <w:sz w:val="20"/>
                <w:szCs w:val="20"/>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2501,7</w:t>
            </w:r>
          </w:p>
        </w:tc>
        <w:tc>
          <w:tcPr>
            <w:tcW w:w="1843" w:type="dxa"/>
            <w:gridSpan w:val="2"/>
            <w:vMerge w:val="restart"/>
          </w:tcPr>
          <w:p w:rsidR="002E757F" w:rsidRPr="002E757F" w:rsidRDefault="002E757F" w:rsidP="002E757F">
            <w:pPr>
              <w:widowControl w:val="0"/>
              <w:suppressAutoHyphens/>
              <w:autoSpaceDE w:val="0"/>
              <w:autoSpaceDN w:val="0"/>
              <w:adjustRightInd w:val="0"/>
              <w:spacing w:after="0" w:line="240" w:lineRule="auto"/>
              <w:ind w:firstLine="33"/>
              <w:jc w:val="both"/>
              <w:rPr>
                <w:rFonts w:ascii="Times New Roman" w:hAnsi="Times New Roman"/>
                <w:spacing w:val="-20"/>
                <w:sz w:val="20"/>
                <w:szCs w:val="20"/>
              </w:rPr>
            </w:pPr>
          </w:p>
        </w:tc>
      </w:tr>
      <w:tr w:rsidR="002E757F" w:rsidRPr="002E757F" w:rsidTr="0062214B">
        <w:trPr>
          <w:trHeight w:val="329"/>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1082</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1145</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1139</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1147,5</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1156,1</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506"/>
        </w:trPr>
        <w:tc>
          <w:tcPr>
            <w:tcW w:w="813" w:type="dxa"/>
            <w:vMerge/>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1635,1</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1325</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1325,7</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1335,6</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1345,6</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40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11.1.6</w:t>
            </w: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«Социальная поддержка граждан»</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3689,5</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3840,5</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3979,5</w:t>
            </w:r>
          </w:p>
        </w:tc>
        <w:tc>
          <w:tcPr>
            <w:tcW w:w="1418"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4009,2</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4039,1</w:t>
            </w:r>
          </w:p>
        </w:tc>
        <w:tc>
          <w:tcPr>
            <w:tcW w:w="1843" w:type="dxa"/>
            <w:gridSpan w:val="2"/>
            <w:vMerge w:val="restart"/>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233"/>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3689,5</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3840,5</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3979,5</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4009,2</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4039,1</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234"/>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418"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926"/>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11.1.7</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 xml:space="preserve">Обеспечение  государственных    </w:t>
            </w:r>
            <w:r w:rsidRPr="002E757F">
              <w:rPr>
                <w:rFonts w:ascii="Times New Roman" w:hAnsi="Times New Roman"/>
                <w:b/>
                <w:i/>
                <w:sz w:val="20"/>
                <w:szCs w:val="20"/>
                <w:lang w:val="ru-RU"/>
              </w:rPr>
              <w:br/>
              <w:t xml:space="preserve">гарантий содержания и  социальных  прав детей-сирот, лиц из числа детей-сирот и детей,   оставшихся без       попечения родителей         </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6169,6</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4288,2</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4288,2</w:t>
            </w:r>
          </w:p>
        </w:tc>
        <w:tc>
          <w:tcPr>
            <w:tcW w:w="1418"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4320,2</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r w:rsidRPr="002E757F">
              <w:rPr>
                <w:rFonts w:ascii="Times New Roman" w:hAnsi="Times New Roman"/>
                <w:b/>
                <w:i/>
                <w:sz w:val="20"/>
                <w:szCs w:val="20"/>
              </w:rPr>
              <w:t>4352,4</w:t>
            </w:r>
          </w:p>
        </w:tc>
        <w:tc>
          <w:tcPr>
            <w:tcW w:w="1843" w:type="dxa"/>
            <w:gridSpan w:val="2"/>
            <w:vMerge w:val="restart"/>
          </w:tcPr>
          <w:p w:rsidR="002E757F" w:rsidRPr="002E757F" w:rsidRDefault="002E757F" w:rsidP="002E757F">
            <w:pPr>
              <w:widowControl w:val="0"/>
              <w:suppressAutoHyphens/>
              <w:autoSpaceDE w:val="0"/>
              <w:autoSpaceDN w:val="0"/>
              <w:adjustRightInd w:val="0"/>
              <w:spacing w:after="0" w:line="240" w:lineRule="auto"/>
              <w:ind w:hanging="147"/>
              <w:rPr>
                <w:rFonts w:ascii="Times New Roman" w:hAnsi="Times New Roman"/>
                <w:sz w:val="20"/>
                <w:szCs w:val="20"/>
              </w:rPr>
            </w:pPr>
            <w:r w:rsidRPr="002E757F">
              <w:rPr>
                <w:rFonts w:ascii="Times New Roman" w:hAnsi="Times New Roman"/>
                <w:sz w:val="20"/>
                <w:szCs w:val="20"/>
              </w:rPr>
              <w:t>.</w:t>
            </w:r>
          </w:p>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419"/>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6169,6</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4288,2</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4288,2</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4320,2</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r w:rsidRPr="002E757F">
              <w:rPr>
                <w:rFonts w:ascii="Times New Roman" w:hAnsi="Times New Roman"/>
                <w:sz w:val="20"/>
                <w:szCs w:val="20"/>
              </w:rPr>
              <w:t>4352,4</w:t>
            </w: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358"/>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418"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48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11.1.8</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Капитальный ремонт зданий и объектов муниципальных образовательных организаций</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4114,3</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750,0</w:t>
            </w:r>
          </w:p>
        </w:tc>
        <w:tc>
          <w:tcPr>
            <w:tcW w:w="1559"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1200</w:t>
            </w:r>
          </w:p>
        </w:tc>
        <w:tc>
          <w:tcPr>
            <w:tcW w:w="1418" w:type="dxa"/>
          </w:tcPr>
          <w:p w:rsidR="002E757F" w:rsidRPr="002E757F" w:rsidRDefault="002E757F" w:rsidP="002E757F">
            <w:pPr>
              <w:spacing w:after="0" w:line="240" w:lineRule="auto"/>
              <w:jc w:val="center"/>
              <w:rPr>
                <w:rFonts w:ascii="Times New Roman" w:hAnsi="Times New Roman"/>
                <w:b/>
                <w:i/>
                <w:sz w:val="20"/>
                <w:szCs w:val="20"/>
              </w:rPr>
            </w:pPr>
            <w:r w:rsidRPr="002E757F">
              <w:rPr>
                <w:rFonts w:ascii="Times New Roman" w:hAnsi="Times New Roman"/>
                <w:b/>
                <w:i/>
                <w:sz w:val="20"/>
                <w:szCs w:val="20"/>
              </w:rPr>
              <w:t>1777,7</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b/>
                <w:i/>
                <w:sz w:val="20"/>
                <w:szCs w:val="20"/>
              </w:rPr>
            </w:pPr>
          </w:p>
        </w:tc>
        <w:tc>
          <w:tcPr>
            <w:tcW w:w="1843" w:type="dxa"/>
            <w:gridSpan w:val="2"/>
            <w:vMerge w:val="restart"/>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151"/>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3908,6</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712,5</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1140</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1688,8</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62214B" w:rsidRDefault="002E757F" w:rsidP="002E757F">
            <w:pPr>
              <w:spacing w:after="0" w:line="240" w:lineRule="auto"/>
              <w:rPr>
                <w:rFonts w:ascii="Times New Roman" w:hAnsi="Times New Roman"/>
                <w:sz w:val="20"/>
                <w:szCs w:val="20"/>
                <w:lang w:val="ru-RU"/>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205,7</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37,5</w:t>
            </w:r>
          </w:p>
        </w:tc>
        <w:tc>
          <w:tcPr>
            <w:tcW w:w="1559"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60</w:t>
            </w:r>
          </w:p>
        </w:tc>
        <w:tc>
          <w:tcPr>
            <w:tcW w:w="1418" w:type="dxa"/>
          </w:tcPr>
          <w:p w:rsidR="002E757F" w:rsidRPr="002E757F" w:rsidRDefault="002E757F" w:rsidP="002E757F">
            <w:pPr>
              <w:spacing w:after="0" w:line="240" w:lineRule="auto"/>
              <w:jc w:val="center"/>
              <w:rPr>
                <w:rFonts w:ascii="Times New Roman" w:hAnsi="Times New Roman"/>
                <w:sz w:val="20"/>
                <w:szCs w:val="20"/>
              </w:rPr>
            </w:pPr>
            <w:r w:rsidRPr="002E757F">
              <w:rPr>
                <w:rFonts w:ascii="Times New Roman" w:hAnsi="Times New Roman"/>
                <w:sz w:val="20"/>
                <w:szCs w:val="20"/>
              </w:rPr>
              <w:t>88,9</w:t>
            </w: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2E757F" w:rsidTr="0062214B">
        <w:trPr>
          <w:trHeight w:val="480"/>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spacing w:after="0" w:line="240" w:lineRule="auto"/>
              <w:jc w:val="center"/>
              <w:rPr>
                <w:rFonts w:ascii="Times New Roman" w:hAnsi="Times New Roman"/>
                <w:sz w:val="20"/>
                <w:szCs w:val="20"/>
              </w:rPr>
            </w:pPr>
          </w:p>
        </w:tc>
        <w:tc>
          <w:tcPr>
            <w:tcW w:w="1418" w:type="dxa"/>
          </w:tcPr>
          <w:p w:rsidR="002E757F" w:rsidRPr="002E757F" w:rsidRDefault="002E757F" w:rsidP="002E757F">
            <w:pPr>
              <w:spacing w:after="0" w:line="240" w:lineRule="auto"/>
              <w:jc w:val="center"/>
              <w:rPr>
                <w:rFonts w:ascii="Times New Roman" w:hAnsi="Times New Roman"/>
                <w:sz w:val="20"/>
                <w:szCs w:val="20"/>
              </w:rPr>
            </w:pPr>
          </w:p>
        </w:tc>
        <w:tc>
          <w:tcPr>
            <w:tcW w:w="1559" w:type="dxa"/>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c>
          <w:tcPr>
            <w:tcW w:w="1843" w:type="dxa"/>
            <w:gridSpan w:val="2"/>
          </w:tcPr>
          <w:p w:rsidR="002E757F" w:rsidRPr="002E757F" w:rsidRDefault="002E757F" w:rsidP="002E757F">
            <w:pPr>
              <w:autoSpaceDE w:val="0"/>
              <w:autoSpaceDN w:val="0"/>
              <w:adjustRightInd w:val="0"/>
              <w:spacing w:after="0" w:line="240" w:lineRule="auto"/>
              <w:ind w:right="-54"/>
              <w:jc w:val="both"/>
              <w:rPr>
                <w:rFonts w:ascii="Times New Roman" w:hAnsi="Times New Roman"/>
                <w:sz w:val="20"/>
                <w:szCs w:val="20"/>
              </w:rPr>
            </w:pPr>
          </w:p>
        </w:tc>
      </w:tr>
      <w:tr w:rsidR="002E757F" w:rsidRPr="00D3558D"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11.2</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b/>
                <w:sz w:val="20"/>
                <w:szCs w:val="20"/>
                <w:lang w:val="ru-RU"/>
              </w:rPr>
              <w:t>Культура</w:t>
            </w:r>
          </w:p>
          <w:p w:rsidR="002E757F" w:rsidRPr="002E757F" w:rsidRDefault="002E757F" w:rsidP="002E757F">
            <w:pPr>
              <w:pStyle w:val="af0"/>
              <w:spacing w:before="0" w:after="0" w:line="240" w:lineRule="auto"/>
              <w:ind w:firstLine="0"/>
              <w:jc w:val="left"/>
              <w:rPr>
                <w:rFonts w:ascii="Times New Roman" w:hAnsi="Times New Roman"/>
                <w:b/>
                <w:sz w:val="20"/>
                <w:szCs w:val="20"/>
                <w:lang w:val="ru-RU"/>
              </w:rPr>
            </w:pPr>
            <w:r w:rsidRPr="002E757F">
              <w:rPr>
                <w:rFonts w:ascii="Times New Roman" w:hAnsi="Times New Roman"/>
                <w:color w:val="000000"/>
                <w:sz w:val="20"/>
                <w:szCs w:val="20"/>
                <w:lang w:val="ru-RU"/>
              </w:rPr>
              <w:t>Реализация муниципальной программы «Развитие культуры»</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16277,5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46152,158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14486,2</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15210,3</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b/>
                <w:sz w:val="20"/>
                <w:szCs w:val="20"/>
              </w:rPr>
            </w:pPr>
            <w:r w:rsidRPr="002E757F">
              <w:rPr>
                <w:rFonts w:ascii="Times New Roman" w:hAnsi="Times New Roman"/>
                <w:b/>
                <w:sz w:val="20"/>
                <w:szCs w:val="20"/>
              </w:rPr>
              <w:t>15970,5</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b/>
                <w:sz w:val="20"/>
                <w:szCs w:val="20"/>
                <w:lang w:val="ru-RU"/>
              </w:rPr>
            </w:pPr>
            <w:r w:rsidRPr="002E757F">
              <w:rPr>
                <w:rFonts w:ascii="Times New Roman" w:hAnsi="Times New Roman"/>
                <w:b/>
                <w:sz w:val="20"/>
                <w:szCs w:val="20"/>
                <w:lang w:val="ru-RU"/>
              </w:rPr>
              <w:t>МКУ «Отдел культуры администрации Тужинского муниципального района»</w:t>
            </w: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
                <w:bCs/>
                <w:sz w:val="20"/>
                <w:szCs w:val="20"/>
              </w:rPr>
            </w:pPr>
            <w:r w:rsidRPr="002E757F">
              <w:rPr>
                <w:rFonts w:ascii="Times New Roman" w:hAnsi="Times New Roman"/>
                <w:b/>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5896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37416,858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6196</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6505,6</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b/>
                <w:sz w:val="20"/>
                <w:szCs w:val="20"/>
              </w:rPr>
            </w:pPr>
            <w:r w:rsidRPr="002E757F">
              <w:rPr>
                <w:rFonts w:ascii="Times New Roman" w:hAnsi="Times New Roman"/>
                <w:b/>
                <w:sz w:val="20"/>
                <w:szCs w:val="20"/>
              </w:rPr>
              <w:t>6830,7</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10381,5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8735,3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8290,2</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8704,7</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9139,8</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b/>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11.2.1</w:t>
            </w:r>
          </w:p>
        </w:tc>
        <w:tc>
          <w:tcPr>
            <w:tcW w:w="5076" w:type="dxa"/>
          </w:tcPr>
          <w:p w:rsidR="002E757F" w:rsidRPr="002E757F" w:rsidRDefault="002E757F" w:rsidP="002E757F">
            <w:pPr>
              <w:pStyle w:val="af0"/>
              <w:spacing w:before="0" w:after="0" w:line="240" w:lineRule="auto"/>
              <w:ind w:firstLine="0"/>
              <w:jc w:val="left"/>
              <w:rPr>
                <w:rFonts w:ascii="Times New Roman" w:hAnsi="Times New Roman"/>
                <w:b/>
                <w:i/>
                <w:sz w:val="20"/>
                <w:szCs w:val="20"/>
                <w:lang w:val="ru-RU"/>
              </w:rPr>
            </w:pPr>
            <w:r w:rsidRPr="002E757F">
              <w:rPr>
                <w:rFonts w:ascii="Times New Roman" w:hAnsi="Times New Roman"/>
                <w:b/>
                <w:i/>
                <w:sz w:val="20"/>
                <w:szCs w:val="20"/>
                <w:lang w:val="ru-RU"/>
              </w:rPr>
              <w:t xml:space="preserve">Развитие библиотечного дела Тужинского района и организация библиотечного обслуживания населения </w:t>
            </w:r>
            <w:r w:rsidRPr="002E757F">
              <w:rPr>
                <w:rFonts w:ascii="Times New Roman" w:hAnsi="Times New Roman"/>
                <w:b/>
                <w:i/>
                <w:sz w:val="20"/>
                <w:szCs w:val="20"/>
                <w:lang w:val="ru-RU"/>
              </w:rPr>
              <w:lastRenderedPageBreak/>
              <w:t>района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lastRenderedPageBreak/>
              <w:t>3662,3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3292,4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3255,6</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3418,3</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b/>
                <w:sz w:val="20"/>
                <w:szCs w:val="20"/>
              </w:rPr>
            </w:pPr>
            <w:r w:rsidRPr="002E757F">
              <w:rPr>
                <w:rFonts w:ascii="Times New Roman" w:hAnsi="Times New Roman"/>
                <w:b/>
                <w:sz w:val="20"/>
                <w:szCs w:val="20"/>
              </w:rPr>
              <w:t>3589,2</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1356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1437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1429</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1500,4</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r w:rsidRPr="002E757F">
              <w:rPr>
                <w:rFonts w:ascii="Times New Roman" w:hAnsi="Times New Roman"/>
                <w:sz w:val="20"/>
                <w:szCs w:val="20"/>
              </w:rPr>
              <w:t>1575,4</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2306,3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1855,4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1826,6</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1917,9</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r w:rsidRPr="002E757F">
              <w:rPr>
                <w:rFonts w:ascii="Times New Roman" w:hAnsi="Times New Roman"/>
                <w:sz w:val="20"/>
                <w:szCs w:val="20"/>
              </w:rPr>
              <w:t>2013,8</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r w:rsidRPr="002E757F">
              <w:rPr>
                <w:rFonts w:ascii="Times New Roman" w:hAnsi="Times New Roman"/>
                <w:sz w:val="20"/>
                <w:szCs w:val="20"/>
              </w:rPr>
              <w:t>11.2.2</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Организация и поддержка народного творчества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5791,3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5157,3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5124,7</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5381</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b/>
                <w:i/>
                <w:sz w:val="20"/>
                <w:szCs w:val="20"/>
              </w:rPr>
            </w:pPr>
            <w:r w:rsidRPr="002E757F">
              <w:rPr>
                <w:rFonts w:ascii="Times New Roman" w:hAnsi="Times New Roman"/>
                <w:b/>
                <w:i/>
                <w:sz w:val="20"/>
                <w:szCs w:val="20"/>
              </w:rPr>
              <w:t>5650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1682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1783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1772</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1860,6</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r w:rsidRPr="002E757F">
              <w:rPr>
                <w:rFonts w:ascii="Times New Roman" w:hAnsi="Times New Roman"/>
                <w:sz w:val="20"/>
                <w:szCs w:val="20"/>
              </w:rPr>
              <w:t>1953,6</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4109,3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3374,3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3352,7</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3520,4</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r w:rsidRPr="002E757F">
              <w:rPr>
                <w:rFonts w:ascii="Times New Roman" w:hAnsi="Times New Roman"/>
                <w:sz w:val="20"/>
                <w:szCs w:val="20"/>
              </w:rPr>
              <w:t>3696,4</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11.2.3</w:t>
            </w:r>
          </w:p>
        </w:tc>
        <w:tc>
          <w:tcPr>
            <w:tcW w:w="5076" w:type="dxa"/>
          </w:tcPr>
          <w:p w:rsidR="002E757F" w:rsidRPr="002E757F" w:rsidRDefault="002E757F" w:rsidP="002E757F">
            <w:pPr>
              <w:spacing w:after="0" w:line="240" w:lineRule="auto"/>
              <w:jc w:val="both"/>
              <w:rPr>
                <w:rFonts w:ascii="Times New Roman" w:hAnsi="Times New Roman"/>
                <w:b/>
                <w:i/>
                <w:sz w:val="20"/>
                <w:szCs w:val="20"/>
                <w:lang w:val="ru-RU"/>
              </w:rPr>
            </w:pPr>
            <w:r w:rsidRPr="002E757F">
              <w:rPr>
                <w:rFonts w:ascii="Times New Roman" w:hAnsi="Times New Roman"/>
                <w:b/>
                <w:i/>
                <w:sz w:val="20"/>
                <w:szCs w:val="20"/>
                <w:lang w:val="ru-RU"/>
              </w:rPr>
              <w:t>Организация и поддержка деятельности музея  и обеспечение сохранности музейного фонда.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849,5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761,8</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753,4</w:t>
            </w: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791</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830,5</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300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318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316</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331,8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348,4</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549,5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443,8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437,4</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459,2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482,1</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11.2.4</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2126,7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1921,5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1898,7</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1993,7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2093,3</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840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890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885</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929,3</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975,7</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1286,7</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1031,5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1013,7</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1064,4</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1117,6</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11.2.5</w:t>
            </w:r>
          </w:p>
        </w:tc>
        <w:tc>
          <w:tcPr>
            <w:tcW w:w="5076" w:type="dxa"/>
          </w:tcPr>
          <w:p w:rsidR="002E757F" w:rsidRPr="002E757F" w:rsidRDefault="002E757F" w:rsidP="002E757F">
            <w:pPr>
              <w:spacing w:after="0" w:line="240" w:lineRule="auto"/>
              <w:jc w:val="both"/>
              <w:rPr>
                <w:rFonts w:ascii="Times New Roman" w:hAnsi="Times New Roman"/>
                <w:b/>
                <w:i/>
                <w:sz w:val="20"/>
                <w:szCs w:val="20"/>
                <w:lang w:val="ru-RU"/>
              </w:rPr>
            </w:pPr>
            <w:r w:rsidRPr="002E757F">
              <w:rPr>
                <w:rFonts w:ascii="Times New Roman" w:hAnsi="Times New Roman"/>
                <w:b/>
                <w:i/>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14,5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14,5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14,5</w:t>
            </w: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15,2</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15,9</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14,5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14,5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14,5</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15,2</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15,9</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Осуществление финансового обеспечения деятельности учреждений культуры</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3569,2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3239,8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3175,3</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3334,1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3500,8</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1454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1539</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1530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1606,5</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1686,8</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2115,2</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1700,8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1645,3</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1727,6</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1814</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11.2.6</w:t>
            </w: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Социальная поддержка граждан</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264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264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264</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277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290,8</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264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264</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264</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277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290,8</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11.2.7</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Строительство зданий муниципальных учреждений культуры</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31500,858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31185,858</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315,0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D3558D"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11.3</w:t>
            </w:r>
          </w:p>
        </w:tc>
        <w:tc>
          <w:tcPr>
            <w:tcW w:w="5076" w:type="dxa"/>
          </w:tcPr>
          <w:p w:rsidR="002E757F" w:rsidRPr="002E757F" w:rsidRDefault="002E757F" w:rsidP="002E757F">
            <w:pPr>
              <w:spacing w:after="0" w:line="240" w:lineRule="auto"/>
              <w:rPr>
                <w:rFonts w:ascii="Times New Roman" w:hAnsi="Times New Roman"/>
                <w:b/>
                <w:color w:val="000000"/>
                <w:sz w:val="20"/>
                <w:szCs w:val="20"/>
                <w:lang w:val="ru-RU"/>
              </w:rPr>
            </w:pPr>
            <w:r w:rsidRPr="002E757F">
              <w:rPr>
                <w:rFonts w:ascii="Times New Roman" w:hAnsi="Times New Roman"/>
                <w:b/>
                <w:color w:val="000000"/>
                <w:sz w:val="20"/>
                <w:szCs w:val="20"/>
                <w:lang w:val="ru-RU"/>
              </w:rPr>
              <w:t>Физкультура и спорт</w:t>
            </w:r>
          </w:p>
          <w:p w:rsidR="002E757F" w:rsidRPr="002E757F" w:rsidRDefault="002E757F" w:rsidP="002E757F">
            <w:pPr>
              <w:spacing w:after="0" w:line="240" w:lineRule="auto"/>
              <w:rPr>
                <w:rFonts w:ascii="Times New Roman" w:hAnsi="Times New Roman"/>
                <w:b/>
                <w:i/>
                <w:color w:val="000000"/>
                <w:sz w:val="20"/>
                <w:szCs w:val="20"/>
                <w:lang w:val="ru-RU"/>
              </w:rPr>
            </w:pPr>
            <w:r w:rsidRPr="002E757F">
              <w:rPr>
                <w:rFonts w:ascii="Times New Roman" w:hAnsi="Times New Roman"/>
                <w:b/>
                <w:i/>
                <w:color w:val="000000"/>
                <w:sz w:val="20"/>
                <w:szCs w:val="20"/>
                <w:lang w:val="ru-RU"/>
              </w:rPr>
              <w:t>Реализация муниципальной программы «Развитие физической  культуры и спорта»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67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41</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color w:val="000000"/>
                <w:sz w:val="20"/>
                <w:szCs w:val="20"/>
                <w:lang w:val="ru-RU"/>
              </w:rPr>
            </w:pPr>
            <w:r w:rsidRPr="002E757F">
              <w:rPr>
                <w:rFonts w:ascii="Times New Roman" w:hAnsi="Times New Roman"/>
                <w:b/>
                <w:color w:val="000000"/>
                <w:sz w:val="20"/>
                <w:szCs w:val="20"/>
                <w:lang w:val="ru-RU"/>
              </w:rPr>
              <w:t>45</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b/>
                <w:color w:val="000000"/>
                <w:sz w:val="20"/>
                <w:szCs w:val="20"/>
              </w:rPr>
            </w:pPr>
            <w:r w:rsidRPr="002E757F">
              <w:rPr>
                <w:rFonts w:ascii="Times New Roman" w:hAnsi="Times New Roman"/>
                <w:b/>
                <w:color w:val="000000"/>
                <w:sz w:val="20"/>
                <w:szCs w:val="20"/>
              </w:rPr>
              <w:t>50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b/>
                <w:sz w:val="20"/>
                <w:szCs w:val="20"/>
                <w:lang w:val="ru-RU"/>
              </w:rPr>
            </w:pPr>
            <w:r w:rsidRPr="002E757F">
              <w:rPr>
                <w:rFonts w:ascii="Times New Roman" w:hAnsi="Times New Roman"/>
                <w:b/>
                <w:sz w:val="20"/>
                <w:szCs w:val="20"/>
                <w:lang w:val="ru-RU"/>
              </w:rPr>
              <w:t xml:space="preserve">Отдел социальных отношений </w:t>
            </w:r>
            <w:r w:rsidRPr="002E757F">
              <w:rPr>
                <w:rFonts w:ascii="Times New Roman" w:hAnsi="Times New Roman"/>
                <w:b/>
                <w:sz w:val="20"/>
                <w:szCs w:val="20"/>
                <w:lang w:val="ru-RU"/>
              </w:rPr>
              <w:lastRenderedPageBreak/>
              <w:t>администрации района</w:t>
            </w: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color w:val="000000"/>
                <w:sz w:val="20"/>
                <w:szCs w:val="20"/>
              </w:rPr>
            </w:pPr>
            <w:r w:rsidRPr="002E757F">
              <w:rPr>
                <w:rFonts w:ascii="Times New Roman" w:hAnsi="Times New Roman"/>
                <w:color w:val="000000"/>
                <w:sz w:val="20"/>
                <w:szCs w:val="20"/>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color w:val="000000"/>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color w:val="000000"/>
                <w:sz w:val="20"/>
                <w:szCs w:val="20"/>
              </w:rPr>
            </w:pPr>
            <w:r w:rsidRPr="002E757F">
              <w:rPr>
                <w:rFonts w:ascii="Times New Roman" w:hAnsi="Times New Roman"/>
                <w:bCs/>
                <w:color w:val="000000"/>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color w:val="000000"/>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color w:val="000000"/>
                <w:sz w:val="20"/>
                <w:szCs w:val="20"/>
              </w:rPr>
            </w:pPr>
            <w:r w:rsidRPr="002E757F">
              <w:rPr>
                <w:rFonts w:ascii="Times New Roman" w:hAnsi="Times New Roman"/>
                <w:color w:val="000000"/>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67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41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41</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45</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color w:val="000000"/>
                <w:sz w:val="20"/>
                <w:szCs w:val="20"/>
              </w:rPr>
            </w:pPr>
            <w:r w:rsidRPr="002E757F">
              <w:rPr>
                <w:rFonts w:ascii="Times New Roman" w:hAnsi="Times New Roman"/>
                <w:color w:val="000000"/>
                <w:sz w:val="20"/>
                <w:szCs w:val="20"/>
              </w:rPr>
              <w:t>50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color w:val="000000"/>
                <w:sz w:val="20"/>
                <w:szCs w:val="20"/>
              </w:rPr>
            </w:pPr>
            <w:r w:rsidRPr="002E757F">
              <w:rPr>
                <w:rFonts w:ascii="Times New Roman" w:hAnsi="Times New Roman"/>
                <w:color w:val="000000"/>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color w:val="000000"/>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11.3.1</w:t>
            </w:r>
          </w:p>
        </w:tc>
        <w:tc>
          <w:tcPr>
            <w:tcW w:w="5076" w:type="dxa"/>
          </w:tcPr>
          <w:p w:rsidR="002E757F" w:rsidRPr="002E757F" w:rsidRDefault="002E757F" w:rsidP="002E757F">
            <w:pPr>
              <w:spacing w:after="0" w:line="240" w:lineRule="auto"/>
              <w:rPr>
                <w:rFonts w:ascii="Times New Roman" w:hAnsi="Times New Roman"/>
                <w:b/>
                <w:i/>
                <w:color w:val="000000"/>
                <w:sz w:val="20"/>
                <w:szCs w:val="20"/>
                <w:lang w:val="ru-RU"/>
              </w:rPr>
            </w:pPr>
            <w:r w:rsidRPr="002E757F">
              <w:rPr>
                <w:rFonts w:ascii="Times New Roman" w:hAnsi="Times New Roman"/>
                <w:b/>
                <w:i/>
                <w:sz w:val="20"/>
                <w:szCs w:val="20"/>
                <w:lang w:val="ru-RU"/>
              </w:rPr>
              <w:t>Проведение районных соревнований, спортивно-массовых мероприятий, участие в областных, всероссийских соревнованиях</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67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41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41</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color w:val="000000"/>
                <w:sz w:val="20"/>
                <w:szCs w:val="20"/>
                <w:lang w:val="ru-RU"/>
              </w:rPr>
            </w:pPr>
            <w:r w:rsidRPr="002E757F">
              <w:rPr>
                <w:rFonts w:ascii="Times New Roman" w:hAnsi="Times New Roman"/>
                <w:color w:val="000000"/>
                <w:sz w:val="20"/>
                <w:szCs w:val="20"/>
                <w:lang w:val="ru-RU"/>
              </w:rPr>
              <w:t>45</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color w:val="000000"/>
                <w:sz w:val="20"/>
                <w:szCs w:val="20"/>
              </w:rPr>
            </w:pPr>
            <w:r w:rsidRPr="002E757F">
              <w:rPr>
                <w:rFonts w:ascii="Times New Roman" w:hAnsi="Times New Roman"/>
                <w:color w:val="000000"/>
                <w:sz w:val="20"/>
                <w:szCs w:val="20"/>
              </w:rPr>
              <w:t>50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67</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41</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41</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45</w:t>
            </w: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r w:rsidRPr="002E757F">
              <w:rPr>
                <w:rFonts w:ascii="Times New Roman" w:hAnsi="Times New Roman"/>
                <w:sz w:val="20"/>
                <w:szCs w:val="20"/>
              </w:rPr>
              <w:t>50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c>
          <w:tcPr>
            <w:tcW w:w="1843" w:type="dxa"/>
            <w:gridSpan w:val="2"/>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D3558D" w:rsidTr="0062214B">
        <w:trPr>
          <w:trHeight w:val="566"/>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11.4</w:t>
            </w:r>
          </w:p>
        </w:tc>
        <w:tc>
          <w:tcPr>
            <w:tcW w:w="5076" w:type="dxa"/>
          </w:tcPr>
          <w:p w:rsidR="002E757F" w:rsidRPr="002E757F" w:rsidRDefault="002E757F" w:rsidP="002E757F">
            <w:pPr>
              <w:spacing w:after="0" w:line="240" w:lineRule="auto"/>
              <w:rPr>
                <w:rFonts w:ascii="Times New Roman" w:hAnsi="Times New Roman"/>
                <w:b/>
                <w:sz w:val="20"/>
                <w:szCs w:val="20"/>
                <w:lang w:val="ru-RU"/>
              </w:rPr>
            </w:pPr>
            <w:r w:rsidRPr="002E757F">
              <w:rPr>
                <w:rFonts w:ascii="Times New Roman" w:hAnsi="Times New Roman"/>
                <w:b/>
                <w:sz w:val="20"/>
                <w:szCs w:val="20"/>
                <w:lang w:val="ru-RU"/>
              </w:rPr>
              <w:t>Реализация молодежной политики</w:t>
            </w:r>
          </w:p>
          <w:p w:rsidR="002E757F" w:rsidRPr="002E757F" w:rsidRDefault="002E757F" w:rsidP="002E757F">
            <w:pPr>
              <w:spacing w:after="0" w:line="240" w:lineRule="auto"/>
              <w:rPr>
                <w:rFonts w:ascii="Times New Roman" w:hAnsi="Times New Roman"/>
                <w:i/>
                <w:sz w:val="20"/>
                <w:szCs w:val="20"/>
                <w:lang w:val="ru-RU"/>
              </w:rPr>
            </w:pPr>
            <w:r w:rsidRPr="002E757F">
              <w:rPr>
                <w:rFonts w:ascii="Times New Roman" w:hAnsi="Times New Roman"/>
                <w:b/>
                <w:i/>
                <w:sz w:val="20"/>
                <w:szCs w:val="20"/>
                <w:lang w:val="ru-RU"/>
              </w:rPr>
              <w:t>Реализация муниципальной программы «Повышение эффективности реализации молодежной политики»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70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70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lang w:val="ru-RU"/>
              </w:rPr>
            </w:pPr>
            <w:r w:rsidRPr="002E757F">
              <w:rPr>
                <w:rFonts w:ascii="Times New Roman" w:hAnsi="Times New Roman"/>
                <w:b/>
                <w:sz w:val="20"/>
                <w:szCs w:val="20"/>
                <w:lang w:val="ru-RU"/>
              </w:rPr>
              <w:t>Отдел социальных отношений администрации района</w:t>
            </w: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70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70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70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Внебюджетные источники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418"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pacing w:after="0" w:line="240" w:lineRule="auto"/>
              <w:rPr>
                <w:rFonts w:ascii="Times New Roman" w:hAnsi="Times New Roman"/>
                <w:b/>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11.4.1</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Выявление и поддержка талантливой молодежи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20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val="restart"/>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11.4.2</w:t>
            </w:r>
          </w:p>
        </w:tc>
        <w:tc>
          <w:tcPr>
            <w:tcW w:w="5076" w:type="dxa"/>
          </w:tcPr>
          <w:p w:rsidR="002E757F" w:rsidRPr="002E757F" w:rsidRDefault="002E757F" w:rsidP="002E757F">
            <w:pPr>
              <w:spacing w:after="0" w:line="240" w:lineRule="auto"/>
              <w:rPr>
                <w:rFonts w:ascii="Times New Roman" w:hAnsi="Times New Roman"/>
                <w:b/>
                <w:sz w:val="20"/>
                <w:szCs w:val="20"/>
                <w:lang w:val="ru-RU"/>
              </w:rPr>
            </w:pPr>
            <w:r w:rsidRPr="002E757F">
              <w:rPr>
                <w:rFonts w:ascii="Times New Roman" w:hAnsi="Times New Roman"/>
                <w:b/>
                <w:sz w:val="20"/>
                <w:szCs w:val="20"/>
                <w:lang w:val="ru-RU"/>
              </w:rPr>
              <w:t>Гражданско-патриотическое и военно-патриотическое воспитание молодежи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sz w:val="20"/>
                <w:szCs w:val="20"/>
                <w:lang w:val="ru-RU"/>
              </w:rPr>
            </w:pPr>
            <w:r w:rsidRPr="002E757F">
              <w:rPr>
                <w:rFonts w:ascii="Times New Roman" w:hAnsi="Times New Roman"/>
                <w:b/>
                <w:sz w:val="20"/>
                <w:szCs w:val="20"/>
                <w:lang w:val="ru-RU"/>
              </w:rPr>
              <w:t>20</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20</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20</w:t>
            </w:r>
          </w:p>
        </w:tc>
        <w:tc>
          <w:tcPr>
            <w:tcW w:w="1418"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20</w:t>
            </w:r>
          </w:p>
        </w:tc>
        <w:tc>
          <w:tcPr>
            <w:tcW w:w="1559"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20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федерального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418"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ind w:right="-115"/>
              <w:rPr>
                <w:rFonts w:ascii="Times New Roman" w:hAnsi="Times New Roman"/>
                <w:bCs/>
                <w:sz w:val="20"/>
                <w:szCs w:val="20"/>
              </w:rPr>
            </w:pPr>
            <w:r w:rsidRPr="002E757F">
              <w:rPr>
                <w:rFonts w:ascii="Times New Roman" w:hAnsi="Times New Roman"/>
                <w:bCs/>
                <w:sz w:val="20"/>
                <w:szCs w:val="20"/>
              </w:rPr>
              <w:t>Средства областного бюджета</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418" w:type="dxa"/>
          </w:tcPr>
          <w:p w:rsidR="002E757F" w:rsidRPr="002E757F" w:rsidRDefault="002E757F" w:rsidP="002E757F">
            <w:pPr>
              <w:spacing w:after="0" w:line="240" w:lineRule="auto"/>
              <w:rPr>
                <w:rFonts w:ascii="Times New Roman" w:hAnsi="Times New Roman"/>
                <w:sz w:val="20"/>
                <w:szCs w:val="20"/>
              </w:rPr>
            </w:pPr>
          </w:p>
        </w:tc>
        <w:tc>
          <w:tcPr>
            <w:tcW w:w="1559" w:type="dxa"/>
          </w:tcPr>
          <w:p w:rsidR="002E757F" w:rsidRPr="002E757F" w:rsidRDefault="002E757F" w:rsidP="002E757F">
            <w:pPr>
              <w:spacing w:after="0" w:line="240" w:lineRule="auto"/>
              <w:rPr>
                <w:rFonts w:ascii="Times New Roman" w:hAnsi="Times New Roman"/>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vMerge/>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418"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20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Развитие добровольческой (волонтерской) деятельности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11.4.3</w:t>
            </w:r>
          </w:p>
        </w:tc>
        <w:tc>
          <w:tcPr>
            <w:tcW w:w="5076" w:type="dxa"/>
          </w:tcPr>
          <w:p w:rsidR="002E757F" w:rsidRPr="002E757F" w:rsidRDefault="002E757F" w:rsidP="002E757F">
            <w:pPr>
              <w:spacing w:after="0" w:line="240" w:lineRule="auto"/>
              <w:rPr>
                <w:rFonts w:ascii="Times New Roman" w:hAnsi="Times New Roman"/>
                <w:b/>
                <w:i/>
                <w:sz w:val="20"/>
                <w:szCs w:val="20"/>
                <w:lang w:val="ru-RU"/>
              </w:rPr>
            </w:pPr>
            <w:r w:rsidRPr="002E757F">
              <w:rPr>
                <w:rFonts w:ascii="Times New Roman" w:hAnsi="Times New Roman"/>
                <w:b/>
                <w:i/>
                <w:sz w:val="20"/>
                <w:szCs w:val="20"/>
                <w:lang w:val="ru-RU"/>
              </w:rPr>
              <w:t>Профилактика асоциального поведения молодежи, формирование ЗОЖ</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5</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b/>
                <w:i/>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5</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11.4.4</w:t>
            </w: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Духовно-нравственное воспитание молодежи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10</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t>11.4.5</w:t>
            </w:r>
          </w:p>
        </w:tc>
        <w:tc>
          <w:tcPr>
            <w:tcW w:w="5076"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Укрепление института молодой семьи</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b/>
                <w:i/>
                <w:sz w:val="20"/>
                <w:szCs w:val="20"/>
                <w:lang w:val="ru-RU"/>
              </w:rPr>
            </w:pPr>
            <w:r w:rsidRPr="002E757F">
              <w:rPr>
                <w:rFonts w:ascii="Times New Roman" w:hAnsi="Times New Roman"/>
                <w:b/>
                <w:i/>
                <w:sz w:val="20"/>
                <w:szCs w:val="20"/>
                <w:lang w:val="ru-RU"/>
              </w:rPr>
              <w:t>10</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418"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559" w:type="dxa"/>
          </w:tcPr>
          <w:p w:rsidR="002E757F" w:rsidRPr="002E757F" w:rsidRDefault="002E757F" w:rsidP="002E757F">
            <w:pPr>
              <w:spacing w:after="0" w:line="240" w:lineRule="auto"/>
              <w:rPr>
                <w:rFonts w:ascii="Times New Roman" w:hAnsi="Times New Roman"/>
                <w:b/>
                <w:i/>
                <w:sz w:val="20"/>
                <w:szCs w:val="20"/>
              </w:rPr>
            </w:pPr>
            <w:r w:rsidRPr="002E757F">
              <w:rPr>
                <w:rFonts w:ascii="Times New Roman" w:hAnsi="Times New Roman"/>
                <w:b/>
                <w:i/>
                <w:sz w:val="20"/>
                <w:szCs w:val="20"/>
              </w:rPr>
              <w:t>10</w:t>
            </w:r>
          </w:p>
        </w:tc>
        <w:tc>
          <w:tcPr>
            <w:tcW w:w="1843" w:type="dxa"/>
            <w:gridSpan w:val="2"/>
            <w:vMerge w:val="restart"/>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213"/>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Средства местных бюджетов</w:t>
            </w:r>
          </w:p>
        </w:tc>
        <w:tc>
          <w:tcPr>
            <w:tcW w:w="1559" w:type="dxa"/>
          </w:tcPr>
          <w:p w:rsidR="002E757F" w:rsidRPr="002E757F" w:rsidRDefault="002E757F" w:rsidP="002E757F">
            <w:pPr>
              <w:pStyle w:val="af0"/>
              <w:spacing w:before="0" w:after="0" w:line="240" w:lineRule="auto"/>
              <w:ind w:firstLine="0"/>
              <w:jc w:val="center"/>
              <w:rPr>
                <w:rFonts w:ascii="Times New Roman" w:hAnsi="Times New Roman"/>
                <w:sz w:val="20"/>
                <w:szCs w:val="20"/>
                <w:lang w:val="ru-RU"/>
              </w:rPr>
            </w:pPr>
            <w:r w:rsidRPr="002E757F">
              <w:rPr>
                <w:rFonts w:ascii="Times New Roman" w:hAnsi="Times New Roman"/>
                <w:sz w:val="20"/>
                <w:szCs w:val="20"/>
                <w:lang w:val="ru-RU"/>
              </w:rPr>
              <w:t>10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418"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559"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sz w:val="20"/>
                <w:szCs w:val="20"/>
              </w:rPr>
              <w:t>10</w:t>
            </w: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D3558D" w:rsidTr="0062214B">
        <w:trPr>
          <w:trHeight w:val="510"/>
        </w:trPr>
        <w:tc>
          <w:tcPr>
            <w:tcW w:w="813" w:type="dxa"/>
          </w:tcPr>
          <w:p w:rsidR="002E757F" w:rsidRPr="002E757F" w:rsidRDefault="002E757F" w:rsidP="002E757F">
            <w:pPr>
              <w:pStyle w:val="15"/>
              <w:spacing w:after="0" w:line="240" w:lineRule="auto"/>
              <w:ind w:left="0" w:right="-163"/>
              <w:rPr>
                <w:rFonts w:ascii="Times New Roman" w:hAnsi="Times New Roman"/>
                <w:b/>
                <w:sz w:val="20"/>
                <w:szCs w:val="20"/>
              </w:rPr>
            </w:pPr>
            <w:r w:rsidRPr="002E757F">
              <w:rPr>
                <w:rFonts w:ascii="Times New Roman" w:hAnsi="Times New Roman"/>
                <w:b/>
                <w:sz w:val="20"/>
                <w:szCs w:val="20"/>
              </w:rPr>
              <w:lastRenderedPageBreak/>
              <w:t>12</w:t>
            </w:r>
          </w:p>
        </w:tc>
        <w:tc>
          <w:tcPr>
            <w:tcW w:w="5076" w:type="dxa"/>
          </w:tcPr>
          <w:p w:rsidR="002E757F" w:rsidRPr="002E757F" w:rsidRDefault="002E757F" w:rsidP="002E757F">
            <w:pPr>
              <w:spacing w:after="0" w:line="240" w:lineRule="auto"/>
              <w:rPr>
                <w:rFonts w:ascii="Times New Roman" w:hAnsi="Times New Roman"/>
                <w:b/>
                <w:sz w:val="20"/>
                <w:szCs w:val="20"/>
                <w:lang w:val="ru-RU"/>
              </w:rPr>
            </w:pPr>
            <w:r w:rsidRPr="002E757F">
              <w:rPr>
                <w:rFonts w:ascii="Times New Roman" w:hAnsi="Times New Roman"/>
                <w:b/>
                <w:sz w:val="20"/>
                <w:szCs w:val="20"/>
                <w:lang w:val="ru-RU"/>
              </w:rPr>
              <w:t xml:space="preserve">Повышение эффективности управления муниципальным имуществом </w:t>
            </w:r>
            <w:proofErr w:type="gramStart"/>
            <w:r w:rsidRPr="002E757F">
              <w:rPr>
                <w:rFonts w:ascii="Times New Roman" w:hAnsi="Times New Roman"/>
                <w:b/>
                <w:sz w:val="20"/>
                <w:szCs w:val="20"/>
                <w:lang w:val="ru-RU"/>
              </w:rPr>
              <w:t>имуществом</w:t>
            </w:r>
            <w:proofErr w:type="gramEnd"/>
          </w:p>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b/>
                <w:sz w:val="20"/>
                <w:szCs w:val="20"/>
                <w:lang w:val="ru-RU"/>
              </w:rPr>
              <w:t>Реализация муниципальной программы «Управление муниципальным имуществом»</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179,0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179,0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179,0</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200</w:t>
            </w:r>
          </w:p>
        </w:tc>
        <w:tc>
          <w:tcPr>
            <w:tcW w:w="1559" w:type="dxa"/>
          </w:tcPr>
          <w:p w:rsidR="002E757F" w:rsidRPr="002E757F" w:rsidRDefault="002E757F" w:rsidP="002E757F">
            <w:pPr>
              <w:suppressAutoHyphens/>
              <w:spacing w:after="0" w:line="240" w:lineRule="auto"/>
              <w:ind w:right="-54"/>
              <w:jc w:val="both"/>
              <w:rPr>
                <w:rFonts w:ascii="Times New Roman" w:hAnsi="Times New Roman"/>
                <w:b/>
                <w:sz w:val="20"/>
                <w:szCs w:val="20"/>
              </w:rPr>
            </w:pPr>
            <w:r w:rsidRPr="002E757F">
              <w:rPr>
                <w:rFonts w:ascii="Times New Roman" w:hAnsi="Times New Roman"/>
                <w:b/>
                <w:sz w:val="20"/>
                <w:szCs w:val="20"/>
              </w:rPr>
              <w:t>200</w:t>
            </w:r>
          </w:p>
        </w:tc>
        <w:tc>
          <w:tcPr>
            <w:tcW w:w="1843" w:type="dxa"/>
            <w:gridSpan w:val="2"/>
            <w:vMerge w:val="restart"/>
          </w:tcPr>
          <w:p w:rsidR="002E757F" w:rsidRPr="0062214B" w:rsidRDefault="002E757F" w:rsidP="0062214B">
            <w:pPr>
              <w:pStyle w:val="ConsPlusNormal0"/>
              <w:jc w:val="both"/>
              <w:rPr>
                <w:rFonts w:ascii="Times New Roman" w:hAnsi="Times New Roman" w:cs="Times New Roman"/>
                <w:b/>
              </w:rPr>
            </w:pPr>
            <w:r w:rsidRPr="002E757F">
              <w:rPr>
                <w:rFonts w:ascii="Times New Roman" w:hAnsi="Times New Roman" w:cs="Times New Roman"/>
                <w:b/>
              </w:rPr>
              <w:t>Отдел по экономике и прогнозированию администрации района</w:t>
            </w:r>
          </w:p>
        </w:tc>
      </w:tr>
      <w:tr w:rsidR="002E757F" w:rsidRPr="002E757F" w:rsidTr="0062214B">
        <w:trPr>
          <w:trHeight w:val="297"/>
        </w:trPr>
        <w:tc>
          <w:tcPr>
            <w:tcW w:w="813" w:type="dxa"/>
          </w:tcPr>
          <w:p w:rsidR="002E757F" w:rsidRPr="002E757F" w:rsidRDefault="002E757F" w:rsidP="002E757F">
            <w:pPr>
              <w:pStyle w:val="15"/>
              <w:spacing w:after="0" w:line="240" w:lineRule="auto"/>
              <w:ind w:left="0" w:right="-163"/>
              <w:rPr>
                <w:rFonts w:ascii="Times New Roman" w:hAnsi="Times New Roman"/>
                <w:sz w:val="20"/>
                <w:szCs w:val="20"/>
              </w:rPr>
            </w:pPr>
          </w:p>
        </w:tc>
        <w:tc>
          <w:tcPr>
            <w:tcW w:w="5076" w:type="dxa"/>
          </w:tcPr>
          <w:p w:rsidR="002E757F" w:rsidRPr="002E757F" w:rsidRDefault="002E757F" w:rsidP="002E757F">
            <w:pPr>
              <w:spacing w:after="0" w:line="240" w:lineRule="auto"/>
              <w:ind w:right="-115"/>
              <w:rPr>
                <w:rFonts w:ascii="Times New Roman" w:hAnsi="Times New Roman"/>
                <w:b/>
                <w:bCs/>
                <w:sz w:val="20"/>
                <w:szCs w:val="20"/>
              </w:rPr>
            </w:pPr>
            <w:r w:rsidRPr="002E757F">
              <w:rPr>
                <w:rFonts w:ascii="Times New Roman" w:hAnsi="Times New Roman"/>
                <w:b/>
                <w:bCs/>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ind w:right="-54"/>
              <w:jc w:val="both"/>
              <w:rPr>
                <w:rFonts w:ascii="Times New Roman" w:hAnsi="Times New Roman"/>
                <w:b/>
                <w:sz w:val="20"/>
                <w:szCs w:val="20"/>
              </w:rPr>
            </w:pPr>
          </w:p>
        </w:tc>
        <w:tc>
          <w:tcPr>
            <w:tcW w:w="1843" w:type="dxa"/>
            <w:gridSpan w:val="2"/>
            <w:vMerge/>
          </w:tcPr>
          <w:p w:rsidR="002E757F" w:rsidRPr="002E757F" w:rsidRDefault="002E757F" w:rsidP="002E757F">
            <w:pPr>
              <w:autoSpaceDE w:val="0"/>
              <w:autoSpaceDN w:val="0"/>
              <w:adjustRightInd w:val="0"/>
              <w:spacing w:after="0" w:line="240" w:lineRule="auto"/>
              <w:ind w:right="-54"/>
              <w:rPr>
                <w:rFonts w:ascii="Times New Roman" w:hAnsi="Times New Roman"/>
                <w:sz w:val="20"/>
                <w:szCs w:val="20"/>
              </w:rPr>
            </w:pPr>
          </w:p>
        </w:tc>
      </w:tr>
      <w:tr w:rsidR="002E757F" w:rsidRPr="002E757F" w:rsidTr="0062214B">
        <w:trPr>
          <w:trHeight w:val="177"/>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местных бюджетов</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179,0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179,0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179,0</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200</w:t>
            </w:r>
          </w:p>
        </w:tc>
        <w:tc>
          <w:tcPr>
            <w:tcW w:w="1559" w:type="dxa"/>
          </w:tcPr>
          <w:p w:rsidR="002E757F" w:rsidRPr="002E757F" w:rsidRDefault="002E757F" w:rsidP="002E757F">
            <w:pPr>
              <w:suppressAutoHyphens/>
              <w:spacing w:after="0" w:line="240" w:lineRule="auto"/>
              <w:ind w:right="-54"/>
              <w:jc w:val="both"/>
              <w:rPr>
                <w:rFonts w:ascii="Times New Roman" w:hAnsi="Times New Roman"/>
                <w:b/>
                <w:sz w:val="20"/>
                <w:szCs w:val="20"/>
              </w:rPr>
            </w:pPr>
            <w:r w:rsidRPr="002E757F">
              <w:rPr>
                <w:rFonts w:ascii="Times New Roman" w:hAnsi="Times New Roman"/>
                <w:b/>
                <w:sz w:val="20"/>
                <w:szCs w:val="20"/>
              </w:rPr>
              <w:t>200</w:t>
            </w:r>
          </w:p>
        </w:tc>
        <w:tc>
          <w:tcPr>
            <w:tcW w:w="1843" w:type="dxa"/>
            <w:gridSpan w:val="2"/>
            <w:vMerge/>
          </w:tcPr>
          <w:p w:rsidR="002E757F" w:rsidRPr="002E757F" w:rsidRDefault="002E757F" w:rsidP="002E757F">
            <w:pPr>
              <w:spacing w:after="0" w:line="240" w:lineRule="auto"/>
              <w:ind w:right="-54"/>
              <w:jc w:val="both"/>
              <w:rPr>
                <w:rFonts w:ascii="Times New Roman" w:hAnsi="Times New Roman"/>
                <w:sz w:val="20"/>
                <w:szCs w:val="20"/>
              </w:rPr>
            </w:pPr>
          </w:p>
        </w:tc>
      </w:tr>
      <w:tr w:rsidR="002E757F" w:rsidRPr="00D3558D" w:rsidTr="0062214B">
        <w:trPr>
          <w:trHeight w:val="70"/>
        </w:trPr>
        <w:tc>
          <w:tcPr>
            <w:tcW w:w="813" w:type="dxa"/>
          </w:tcPr>
          <w:p w:rsidR="002E757F" w:rsidRPr="002E757F" w:rsidRDefault="002E757F" w:rsidP="002E757F">
            <w:pPr>
              <w:spacing w:after="0" w:line="240" w:lineRule="auto"/>
              <w:ind w:right="-163"/>
              <w:rPr>
                <w:rFonts w:ascii="Times New Roman" w:hAnsi="Times New Roman"/>
                <w:sz w:val="20"/>
                <w:szCs w:val="20"/>
              </w:rPr>
            </w:pPr>
            <w:r w:rsidRPr="002E757F">
              <w:rPr>
                <w:rFonts w:ascii="Times New Roman" w:hAnsi="Times New Roman"/>
                <w:sz w:val="20"/>
                <w:szCs w:val="20"/>
              </w:rPr>
              <w:t>13.</w:t>
            </w:r>
          </w:p>
        </w:tc>
        <w:tc>
          <w:tcPr>
            <w:tcW w:w="5076" w:type="dxa"/>
          </w:tcPr>
          <w:p w:rsidR="002E757F" w:rsidRPr="002E757F" w:rsidRDefault="002E757F" w:rsidP="002E757F">
            <w:pPr>
              <w:spacing w:after="0" w:line="240" w:lineRule="auto"/>
              <w:rPr>
                <w:rFonts w:ascii="Times New Roman" w:hAnsi="Times New Roman"/>
                <w:b/>
                <w:color w:val="000000"/>
                <w:sz w:val="20"/>
                <w:szCs w:val="20"/>
                <w:lang w:val="ru-RU"/>
              </w:rPr>
            </w:pPr>
            <w:r w:rsidRPr="002E757F">
              <w:rPr>
                <w:rFonts w:ascii="Times New Roman" w:hAnsi="Times New Roman"/>
                <w:b/>
                <w:color w:val="000000"/>
                <w:sz w:val="20"/>
                <w:szCs w:val="20"/>
                <w:lang w:val="ru-RU"/>
              </w:rPr>
              <w:t>Муниципальная программа «Управление муниципальными финансами и регулирование межбюджетных отношений»</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12627,9</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9169</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10544</w:t>
            </w:r>
          </w:p>
        </w:tc>
        <w:tc>
          <w:tcPr>
            <w:tcW w:w="1418"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10808,1</w:t>
            </w:r>
          </w:p>
        </w:tc>
        <w:tc>
          <w:tcPr>
            <w:tcW w:w="1559" w:type="dxa"/>
          </w:tcPr>
          <w:p w:rsidR="002E757F" w:rsidRPr="002E757F" w:rsidRDefault="002E757F" w:rsidP="002E757F">
            <w:pPr>
              <w:suppressAutoHyphens/>
              <w:spacing w:after="0" w:line="240" w:lineRule="auto"/>
              <w:ind w:right="-54"/>
              <w:jc w:val="both"/>
              <w:rPr>
                <w:rFonts w:ascii="Times New Roman" w:hAnsi="Times New Roman"/>
                <w:b/>
                <w:color w:val="000000"/>
                <w:sz w:val="20"/>
                <w:szCs w:val="20"/>
              </w:rPr>
            </w:pPr>
            <w:r w:rsidRPr="002E757F">
              <w:rPr>
                <w:rFonts w:ascii="Times New Roman" w:hAnsi="Times New Roman"/>
                <w:b/>
                <w:color w:val="000000"/>
                <w:sz w:val="20"/>
                <w:szCs w:val="20"/>
              </w:rPr>
              <w:t>10808,1</w:t>
            </w:r>
          </w:p>
        </w:tc>
        <w:tc>
          <w:tcPr>
            <w:tcW w:w="1843" w:type="dxa"/>
            <w:gridSpan w:val="2"/>
            <w:vMerge w:val="restart"/>
          </w:tcPr>
          <w:p w:rsidR="002E757F" w:rsidRPr="002E757F" w:rsidRDefault="0062214B" w:rsidP="002E757F">
            <w:pPr>
              <w:pStyle w:val="ConsPlusCell"/>
              <w:jc w:val="both"/>
              <w:rPr>
                <w:rFonts w:ascii="Times New Roman" w:hAnsi="Times New Roman" w:cs="Times New Roman"/>
                <w:b/>
              </w:rPr>
            </w:pPr>
            <w:r>
              <w:rPr>
                <w:rFonts w:ascii="Times New Roman" w:hAnsi="Times New Roman" w:cs="Times New Roman"/>
                <w:b/>
              </w:rPr>
              <w:t>МКУ Финансовое управление</w:t>
            </w:r>
            <w:r w:rsidR="002E757F" w:rsidRPr="002E757F">
              <w:rPr>
                <w:rFonts w:ascii="Times New Roman" w:hAnsi="Times New Roman" w:cs="Times New Roman"/>
                <w:b/>
              </w:rPr>
              <w:t xml:space="preserve"> администрации Тужинского муниципального района</w:t>
            </w:r>
          </w:p>
        </w:tc>
      </w:tr>
      <w:tr w:rsidR="002E757F" w:rsidRPr="002E757F" w:rsidTr="0062214B">
        <w:trPr>
          <w:trHeight w:val="344"/>
        </w:trPr>
        <w:tc>
          <w:tcPr>
            <w:tcW w:w="813" w:type="dxa"/>
          </w:tcPr>
          <w:p w:rsidR="002E757F" w:rsidRPr="002E757F" w:rsidRDefault="002E757F" w:rsidP="002E757F">
            <w:pPr>
              <w:spacing w:after="0" w:line="240" w:lineRule="auto"/>
              <w:ind w:right="-163"/>
              <w:rPr>
                <w:rFonts w:ascii="Times New Roman" w:hAnsi="Times New Roman"/>
                <w:sz w:val="20"/>
                <w:szCs w:val="20"/>
                <w:lang w:val="ru-RU"/>
              </w:rPr>
            </w:pPr>
          </w:p>
        </w:tc>
        <w:tc>
          <w:tcPr>
            <w:tcW w:w="5076" w:type="dxa"/>
          </w:tcPr>
          <w:p w:rsidR="002E757F" w:rsidRPr="002E757F" w:rsidRDefault="002E757F" w:rsidP="002E757F">
            <w:pPr>
              <w:spacing w:after="0" w:line="240" w:lineRule="auto"/>
              <w:rPr>
                <w:rFonts w:ascii="Times New Roman" w:hAnsi="Times New Roman"/>
                <w:b/>
                <w:color w:val="000000"/>
                <w:sz w:val="20"/>
                <w:szCs w:val="20"/>
              </w:rPr>
            </w:pPr>
            <w:r w:rsidRPr="002E757F">
              <w:rPr>
                <w:rFonts w:ascii="Times New Roman" w:hAnsi="Times New Roman"/>
                <w:b/>
                <w:color w:val="000000"/>
                <w:sz w:val="20"/>
                <w:szCs w:val="20"/>
              </w:rPr>
              <w:t>Средства федерального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379,6</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379,6</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379,6</w:t>
            </w:r>
          </w:p>
        </w:tc>
        <w:tc>
          <w:tcPr>
            <w:tcW w:w="1418"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390,2</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390,2</w:t>
            </w: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2E757F" w:rsidTr="0062214B">
        <w:trPr>
          <w:trHeight w:val="195"/>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color w:val="000000"/>
                <w:sz w:val="20"/>
                <w:szCs w:val="20"/>
              </w:rPr>
            </w:pPr>
            <w:r w:rsidRPr="002E757F">
              <w:rPr>
                <w:rFonts w:ascii="Times New Roman" w:hAnsi="Times New Roman"/>
                <w:b/>
                <w:color w:val="000000"/>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5808,1</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1113,2</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1112,2</w:t>
            </w:r>
          </w:p>
        </w:tc>
        <w:tc>
          <w:tcPr>
            <w:tcW w:w="1418"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1112,2</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1112,2</w:t>
            </w: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2E757F" w:rsidTr="0062214B">
        <w:trPr>
          <w:trHeight w:val="70"/>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color w:val="000000"/>
                <w:sz w:val="20"/>
                <w:szCs w:val="20"/>
              </w:rPr>
            </w:pPr>
            <w:r w:rsidRPr="002E757F">
              <w:rPr>
                <w:rFonts w:ascii="Times New Roman" w:hAnsi="Times New Roman"/>
                <w:b/>
                <w:color w:val="000000"/>
                <w:sz w:val="20"/>
                <w:szCs w:val="20"/>
              </w:rPr>
              <w:t>Средства местного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6440,2</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7676,2</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9052,2</w:t>
            </w:r>
          </w:p>
        </w:tc>
        <w:tc>
          <w:tcPr>
            <w:tcW w:w="1418"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9305,7</w:t>
            </w:r>
          </w:p>
        </w:tc>
        <w:tc>
          <w:tcPr>
            <w:tcW w:w="1559" w:type="dxa"/>
          </w:tcPr>
          <w:p w:rsidR="002E757F" w:rsidRPr="002E757F" w:rsidRDefault="002E757F" w:rsidP="002E757F">
            <w:pPr>
              <w:suppressAutoHyphens/>
              <w:spacing w:after="0" w:line="240" w:lineRule="auto"/>
              <w:jc w:val="center"/>
              <w:rPr>
                <w:rFonts w:ascii="Times New Roman" w:hAnsi="Times New Roman"/>
                <w:b/>
                <w:color w:val="000000"/>
                <w:sz w:val="20"/>
                <w:szCs w:val="20"/>
              </w:rPr>
            </w:pPr>
            <w:r w:rsidRPr="002E757F">
              <w:rPr>
                <w:rFonts w:ascii="Times New Roman" w:hAnsi="Times New Roman"/>
                <w:b/>
                <w:color w:val="000000"/>
                <w:sz w:val="20"/>
                <w:szCs w:val="20"/>
              </w:rPr>
              <w:t>9305,7</w:t>
            </w: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D3558D" w:rsidTr="0062214B">
        <w:trPr>
          <w:trHeight w:val="822"/>
        </w:trPr>
        <w:tc>
          <w:tcPr>
            <w:tcW w:w="813" w:type="dxa"/>
          </w:tcPr>
          <w:p w:rsidR="002E757F" w:rsidRPr="002E757F" w:rsidRDefault="002E757F" w:rsidP="002E757F">
            <w:pPr>
              <w:spacing w:after="0" w:line="240" w:lineRule="auto"/>
              <w:ind w:right="-163"/>
              <w:rPr>
                <w:rFonts w:ascii="Times New Roman" w:hAnsi="Times New Roman"/>
                <w:b/>
                <w:sz w:val="20"/>
                <w:szCs w:val="20"/>
              </w:rPr>
            </w:pPr>
            <w:r w:rsidRPr="002E757F">
              <w:rPr>
                <w:rFonts w:ascii="Times New Roman" w:hAnsi="Times New Roman"/>
                <w:b/>
                <w:sz w:val="20"/>
                <w:szCs w:val="20"/>
              </w:rPr>
              <w:t>14.</w:t>
            </w:r>
          </w:p>
        </w:tc>
        <w:tc>
          <w:tcPr>
            <w:tcW w:w="5076" w:type="dxa"/>
          </w:tcPr>
          <w:p w:rsidR="002E757F" w:rsidRPr="002E757F" w:rsidRDefault="002E757F" w:rsidP="002E757F">
            <w:pPr>
              <w:spacing w:after="0" w:line="240" w:lineRule="auto"/>
              <w:rPr>
                <w:rFonts w:ascii="Times New Roman" w:hAnsi="Times New Roman"/>
                <w:color w:val="000000"/>
                <w:sz w:val="20"/>
                <w:szCs w:val="20"/>
                <w:lang w:val="ru-RU"/>
              </w:rPr>
            </w:pPr>
            <w:r w:rsidRPr="002E757F">
              <w:rPr>
                <w:rFonts w:ascii="Times New Roman" w:hAnsi="Times New Roman"/>
                <w:b/>
                <w:color w:val="000000"/>
                <w:sz w:val="20"/>
                <w:szCs w:val="20"/>
                <w:lang w:val="ru-RU"/>
              </w:rPr>
              <w:t xml:space="preserve">Муниципальная программа «Обеспечение безопасности и жизнедеятельности населения» </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863,4</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854,5</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829,5</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808</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786</w:t>
            </w:r>
          </w:p>
        </w:tc>
        <w:tc>
          <w:tcPr>
            <w:tcW w:w="1843" w:type="dxa"/>
            <w:gridSpan w:val="2"/>
            <w:vMerge w:val="restart"/>
          </w:tcPr>
          <w:p w:rsidR="002E757F" w:rsidRPr="002E757F" w:rsidRDefault="002E757F" w:rsidP="002E757F">
            <w:pPr>
              <w:widowControl w:val="0"/>
              <w:autoSpaceDE w:val="0"/>
              <w:autoSpaceDN w:val="0"/>
              <w:adjustRightInd w:val="0"/>
              <w:spacing w:after="0" w:line="240" w:lineRule="auto"/>
              <w:jc w:val="both"/>
              <w:rPr>
                <w:rFonts w:ascii="Times New Roman" w:hAnsi="Times New Roman"/>
                <w:sz w:val="20"/>
                <w:szCs w:val="20"/>
                <w:lang w:val="ru-RU"/>
              </w:rPr>
            </w:pPr>
            <w:r w:rsidRPr="000F2AE6">
              <w:rPr>
                <w:rFonts w:ascii="Times New Roman" w:hAnsi="Times New Roman"/>
                <w:b/>
                <w:sz w:val="20"/>
                <w:szCs w:val="20"/>
                <w:lang w:val="ru-RU"/>
              </w:rPr>
              <w:t>Отдел социальных отношений администрации района</w:t>
            </w:r>
          </w:p>
        </w:tc>
      </w:tr>
      <w:tr w:rsidR="002E757F" w:rsidRPr="002E757F" w:rsidTr="0062214B">
        <w:trPr>
          <w:trHeight w:val="70"/>
        </w:trPr>
        <w:tc>
          <w:tcPr>
            <w:tcW w:w="813" w:type="dxa"/>
          </w:tcPr>
          <w:p w:rsidR="002E757F" w:rsidRPr="000F2AE6" w:rsidRDefault="002E757F" w:rsidP="002E757F">
            <w:pPr>
              <w:spacing w:after="0" w:line="240" w:lineRule="auto"/>
              <w:ind w:right="-163"/>
              <w:rPr>
                <w:rFonts w:ascii="Times New Roman" w:hAnsi="Times New Roman"/>
                <w:sz w:val="20"/>
                <w:szCs w:val="20"/>
                <w:lang w:val="ru-RU"/>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266</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282</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280</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278</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276</w:t>
            </w: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2E757F" w:rsidTr="0062214B">
        <w:trPr>
          <w:trHeight w:val="338"/>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sz w:val="20"/>
                <w:szCs w:val="20"/>
              </w:rPr>
            </w:pPr>
            <w:r w:rsidRPr="002E757F">
              <w:rPr>
                <w:rFonts w:ascii="Times New Roman" w:hAnsi="Times New Roman"/>
                <w:b/>
                <w:sz w:val="20"/>
                <w:szCs w:val="20"/>
              </w:rPr>
              <w:t>Средства местного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597,4</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572,5</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549,5</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530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510</w:t>
            </w: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2E757F" w:rsidTr="0062214B">
        <w:trPr>
          <w:trHeight w:val="505"/>
        </w:trPr>
        <w:tc>
          <w:tcPr>
            <w:tcW w:w="813" w:type="dxa"/>
          </w:tcPr>
          <w:p w:rsidR="002E757F" w:rsidRPr="002E757F" w:rsidRDefault="002E757F" w:rsidP="002E757F">
            <w:pPr>
              <w:spacing w:after="0" w:line="240" w:lineRule="auto"/>
              <w:ind w:right="-163"/>
              <w:rPr>
                <w:rFonts w:ascii="Times New Roman" w:hAnsi="Times New Roman"/>
                <w:b/>
                <w:sz w:val="20"/>
                <w:szCs w:val="20"/>
              </w:rPr>
            </w:pPr>
            <w:r w:rsidRPr="002E757F">
              <w:rPr>
                <w:rFonts w:ascii="Times New Roman" w:hAnsi="Times New Roman"/>
                <w:b/>
                <w:sz w:val="20"/>
                <w:szCs w:val="20"/>
              </w:rPr>
              <w:t>15.</w:t>
            </w:r>
          </w:p>
        </w:tc>
        <w:tc>
          <w:tcPr>
            <w:tcW w:w="5076" w:type="dxa"/>
          </w:tcPr>
          <w:p w:rsidR="002E757F" w:rsidRPr="002E757F" w:rsidRDefault="002E757F" w:rsidP="002E757F">
            <w:pPr>
              <w:spacing w:after="0" w:line="240" w:lineRule="auto"/>
              <w:rPr>
                <w:rFonts w:ascii="Times New Roman" w:hAnsi="Times New Roman"/>
                <w:sz w:val="20"/>
                <w:szCs w:val="20"/>
                <w:lang w:val="ru-RU"/>
              </w:rPr>
            </w:pPr>
            <w:r w:rsidRPr="002E757F">
              <w:rPr>
                <w:rFonts w:ascii="Times New Roman" w:hAnsi="Times New Roman"/>
                <w:b/>
                <w:color w:val="000000"/>
                <w:sz w:val="20"/>
                <w:szCs w:val="20"/>
                <w:lang w:val="ru-RU"/>
              </w:rPr>
              <w:t>Муниципальная программа «Развитие местного самоуправления»</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17400,8</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15710,1</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15556</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15160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14770</w:t>
            </w:r>
          </w:p>
        </w:tc>
        <w:tc>
          <w:tcPr>
            <w:tcW w:w="1843" w:type="dxa"/>
            <w:gridSpan w:val="2"/>
            <w:vMerge w:val="restart"/>
          </w:tcPr>
          <w:p w:rsidR="002E757F" w:rsidRPr="002E757F" w:rsidRDefault="002E757F" w:rsidP="002E757F">
            <w:pPr>
              <w:spacing w:after="0" w:line="240" w:lineRule="auto"/>
              <w:jc w:val="both"/>
              <w:rPr>
                <w:rFonts w:ascii="Times New Roman" w:hAnsi="Times New Roman"/>
                <w:b/>
                <w:sz w:val="20"/>
                <w:szCs w:val="20"/>
                <w:lang w:val="ru-RU"/>
              </w:rPr>
            </w:pPr>
            <w:r w:rsidRPr="002E757F">
              <w:rPr>
                <w:rFonts w:ascii="Times New Roman" w:hAnsi="Times New Roman"/>
                <w:b/>
                <w:sz w:val="20"/>
                <w:szCs w:val="20"/>
              </w:rPr>
              <w:t>Управление делами администрации района</w:t>
            </w:r>
          </w:p>
        </w:tc>
      </w:tr>
      <w:tr w:rsidR="002E757F" w:rsidRPr="002E757F" w:rsidTr="0062214B">
        <w:trPr>
          <w:trHeight w:val="70"/>
        </w:trPr>
        <w:tc>
          <w:tcPr>
            <w:tcW w:w="813" w:type="dxa"/>
          </w:tcPr>
          <w:p w:rsidR="002E757F" w:rsidRPr="002E757F" w:rsidRDefault="002E757F" w:rsidP="002E757F">
            <w:pPr>
              <w:spacing w:after="0" w:line="240" w:lineRule="auto"/>
              <w:ind w:right="-163"/>
              <w:rPr>
                <w:rFonts w:ascii="Times New Roman" w:hAnsi="Times New Roman"/>
                <w:b/>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федерального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2E757F" w:rsidTr="0062214B">
        <w:trPr>
          <w:trHeight w:val="337"/>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6563,2</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6905,1</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6872,2</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6840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6800</w:t>
            </w:r>
          </w:p>
        </w:tc>
        <w:tc>
          <w:tcPr>
            <w:tcW w:w="1843" w:type="dxa"/>
            <w:gridSpan w:val="2"/>
            <w:vMerge/>
          </w:tcPr>
          <w:p w:rsidR="002E757F" w:rsidRPr="002E757F" w:rsidRDefault="002E757F" w:rsidP="002E757F">
            <w:pPr>
              <w:spacing w:after="0" w:line="240" w:lineRule="auto"/>
              <w:rPr>
                <w:rFonts w:ascii="Times New Roman" w:hAnsi="Times New Roman"/>
                <w:sz w:val="20"/>
                <w:szCs w:val="20"/>
              </w:rPr>
            </w:pPr>
          </w:p>
        </w:tc>
      </w:tr>
      <w:tr w:rsidR="002E757F" w:rsidRPr="002E757F" w:rsidTr="0062214B">
        <w:trPr>
          <w:trHeight w:val="214"/>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10837,6</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8805</w:t>
            </w:r>
          </w:p>
        </w:tc>
        <w:tc>
          <w:tcPr>
            <w:tcW w:w="1559"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8683,8</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8320</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7970</w:t>
            </w:r>
          </w:p>
        </w:tc>
        <w:tc>
          <w:tcPr>
            <w:tcW w:w="1843" w:type="dxa"/>
            <w:gridSpan w:val="2"/>
            <w:vMerge/>
          </w:tcPr>
          <w:p w:rsidR="002E757F" w:rsidRPr="002E757F" w:rsidRDefault="002E757F" w:rsidP="002E757F">
            <w:pPr>
              <w:spacing w:after="0" w:line="240" w:lineRule="auto"/>
              <w:ind w:right="-54"/>
              <w:jc w:val="both"/>
              <w:rPr>
                <w:rFonts w:ascii="Times New Roman" w:hAnsi="Times New Roman"/>
                <w:sz w:val="20"/>
                <w:szCs w:val="20"/>
              </w:rPr>
            </w:pPr>
          </w:p>
        </w:tc>
      </w:tr>
      <w:tr w:rsidR="002E757F" w:rsidRPr="002E757F" w:rsidTr="0062214B">
        <w:trPr>
          <w:trHeight w:val="199"/>
        </w:trPr>
        <w:tc>
          <w:tcPr>
            <w:tcW w:w="813" w:type="dxa"/>
          </w:tcPr>
          <w:p w:rsidR="002E757F" w:rsidRPr="002E757F" w:rsidRDefault="002E757F" w:rsidP="002E757F">
            <w:pPr>
              <w:spacing w:after="0" w:line="240" w:lineRule="auto"/>
              <w:ind w:right="-163"/>
              <w:rPr>
                <w:rFonts w:ascii="Times New Roman" w:hAnsi="Times New Roman"/>
                <w:sz w:val="20"/>
                <w:szCs w:val="20"/>
              </w:rPr>
            </w:pPr>
            <w:r w:rsidRPr="002E757F">
              <w:rPr>
                <w:rFonts w:ascii="Times New Roman" w:hAnsi="Times New Roman"/>
                <w:sz w:val="20"/>
                <w:szCs w:val="20"/>
              </w:rPr>
              <w:t>16.</w:t>
            </w:r>
          </w:p>
        </w:tc>
        <w:tc>
          <w:tcPr>
            <w:tcW w:w="5076" w:type="dxa"/>
          </w:tcPr>
          <w:p w:rsidR="002E757F" w:rsidRPr="002E757F" w:rsidRDefault="002E757F" w:rsidP="002E757F">
            <w:pPr>
              <w:spacing w:after="0" w:line="240" w:lineRule="auto"/>
              <w:rPr>
                <w:rFonts w:ascii="Times New Roman" w:hAnsi="Times New Roman"/>
                <w:b/>
                <w:sz w:val="20"/>
                <w:szCs w:val="20"/>
                <w:lang w:val="ru-RU"/>
              </w:rPr>
            </w:pPr>
            <w:r w:rsidRPr="002E757F">
              <w:rPr>
                <w:rFonts w:ascii="Times New Roman" w:hAnsi="Times New Roman"/>
                <w:b/>
                <w:sz w:val="20"/>
                <w:szCs w:val="20"/>
                <w:lang w:val="ru-RU"/>
              </w:rPr>
              <w:t>Муниципальная программа «Развитие архивного дела»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118,8</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109,3</w:t>
            </w:r>
          </w:p>
        </w:tc>
        <w:tc>
          <w:tcPr>
            <w:tcW w:w="1559"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109,3</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113</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105</w:t>
            </w:r>
          </w:p>
        </w:tc>
        <w:tc>
          <w:tcPr>
            <w:tcW w:w="1843" w:type="dxa"/>
            <w:gridSpan w:val="2"/>
            <w:vMerge w:val="restart"/>
          </w:tcPr>
          <w:p w:rsidR="002E757F" w:rsidRPr="002E757F" w:rsidRDefault="002E757F" w:rsidP="002E757F">
            <w:pPr>
              <w:spacing w:after="0" w:line="240" w:lineRule="auto"/>
              <w:jc w:val="both"/>
              <w:rPr>
                <w:rFonts w:ascii="Times New Roman" w:hAnsi="Times New Roman"/>
                <w:b/>
                <w:sz w:val="20"/>
                <w:szCs w:val="20"/>
                <w:lang w:val="ru-RU"/>
              </w:rPr>
            </w:pPr>
            <w:r w:rsidRPr="002E757F">
              <w:rPr>
                <w:rFonts w:ascii="Times New Roman" w:hAnsi="Times New Roman"/>
                <w:b/>
                <w:sz w:val="20"/>
                <w:szCs w:val="20"/>
              </w:rPr>
              <w:t>Управление делами администрации района</w:t>
            </w:r>
          </w:p>
        </w:tc>
      </w:tr>
      <w:tr w:rsidR="002E757F" w:rsidRPr="002E757F" w:rsidTr="0062214B">
        <w:trPr>
          <w:trHeight w:val="199"/>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55</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55</w:t>
            </w:r>
          </w:p>
        </w:tc>
        <w:tc>
          <w:tcPr>
            <w:tcW w:w="1559"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55</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55</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55</w:t>
            </w:r>
          </w:p>
        </w:tc>
        <w:tc>
          <w:tcPr>
            <w:tcW w:w="1843" w:type="dxa"/>
            <w:gridSpan w:val="2"/>
            <w:vMerge/>
          </w:tcPr>
          <w:p w:rsidR="002E757F" w:rsidRPr="002E757F" w:rsidRDefault="002E757F" w:rsidP="002E757F">
            <w:pPr>
              <w:spacing w:after="0" w:line="240" w:lineRule="auto"/>
              <w:ind w:right="-54"/>
              <w:jc w:val="both"/>
              <w:rPr>
                <w:rFonts w:ascii="Times New Roman" w:hAnsi="Times New Roman"/>
                <w:sz w:val="20"/>
                <w:szCs w:val="20"/>
              </w:rPr>
            </w:pPr>
          </w:p>
        </w:tc>
      </w:tr>
      <w:tr w:rsidR="002E757F" w:rsidRPr="002E757F" w:rsidTr="0062214B">
        <w:trPr>
          <w:trHeight w:val="199"/>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63,8</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54,3</w:t>
            </w:r>
          </w:p>
        </w:tc>
        <w:tc>
          <w:tcPr>
            <w:tcW w:w="1559" w:type="dxa"/>
          </w:tcPr>
          <w:p w:rsidR="002E757F" w:rsidRPr="002E757F" w:rsidRDefault="002E757F" w:rsidP="002E757F">
            <w:pPr>
              <w:suppressAutoHyphens/>
              <w:spacing w:after="0" w:line="240" w:lineRule="auto"/>
              <w:rPr>
                <w:rFonts w:ascii="Times New Roman" w:hAnsi="Times New Roman"/>
                <w:b/>
                <w:sz w:val="20"/>
                <w:szCs w:val="20"/>
              </w:rPr>
            </w:pPr>
            <w:r w:rsidRPr="002E757F">
              <w:rPr>
                <w:rFonts w:ascii="Times New Roman" w:hAnsi="Times New Roman"/>
                <w:b/>
                <w:sz w:val="20"/>
                <w:szCs w:val="20"/>
              </w:rPr>
              <w:t>54,3</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58</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50</w:t>
            </w:r>
          </w:p>
        </w:tc>
        <w:tc>
          <w:tcPr>
            <w:tcW w:w="1843" w:type="dxa"/>
            <w:gridSpan w:val="2"/>
            <w:vMerge/>
          </w:tcPr>
          <w:p w:rsidR="002E757F" w:rsidRPr="002E757F" w:rsidRDefault="002E757F" w:rsidP="002E757F">
            <w:pPr>
              <w:spacing w:after="0" w:line="240" w:lineRule="auto"/>
              <w:ind w:right="-54"/>
              <w:jc w:val="both"/>
              <w:rPr>
                <w:rFonts w:ascii="Times New Roman" w:hAnsi="Times New Roman"/>
                <w:sz w:val="20"/>
                <w:szCs w:val="20"/>
              </w:rPr>
            </w:pPr>
          </w:p>
        </w:tc>
      </w:tr>
      <w:tr w:rsidR="002E757F" w:rsidRPr="002E757F" w:rsidTr="0062214B">
        <w:trPr>
          <w:trHeight w:val="199"/>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rPr>
                <w:rFonts w:ascii="Times New Roman" w:hAnsi="Times New Roman"/>
                <w:b/>
                <w:sz w:val="20"/>
                <w:szCs w:val="20"/>
              </w:rPr>
            </w:pP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p>
        </w:tc>
        <w:tc>
          <w:tcPr>
            <w:tcW w:w="1843" w:type="dxa"/>
            <w:gridSpan w:val="2"/>
          </w:tcPr>
          <w:p w:rsidR="002E757F" w:rsidRPr="002E757F" w:rsidRDefault="002E757F" w:rsidP="002E757F">
            <w:pPr>
              <w:spacing w:after="0" w:line="240" w:lineRule="auto"/>
              <w:ind w:right="-54"/>
              <w:jc w:val="both"/>
              <w:rPr>
                <w:rFonts w:ascii="Times New Roman" w:hAnsi="Times New Roman"/>
                <w:sz w:val="20"/>
                <w:szCs w:val="20"/>
              </w:rPr>
            </w:pPr>
          </w:p>
        </w:tc>
      </w:tr>
      <w:tr w:rsidR="002E757F" w:rsidRPr="002E757F" w:rsidTr="0062214B">
        <w:trPr>
          <w:trHeight w:val="290"/>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ВСЕГО</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223689,5</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232677,458</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190344,6</w:t>
            </w:r>
          </w:p>
        </w:tc>
        <w:tc>
          <w:tcPr>
            <w:tcW w:w="1418"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193216,6</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193290,9</w:t>
            </w:r>
          </w:p>
        </w:tc>
        <w:tc>
          <w:tcPr>
            <w:tcW w:w="1843" w:type="dxa"/>
            <w:gridSpan w:val="2"/>
          </w:tcPr>
          <w:p w:rsidR="002E757F" w:rsidRPr="002E757F" w:rsidRDefault="002E757F" w:rsidP="002E757F">
            <w:pPr>
              <w:spacing w:after="0" w:line="240" w:lineRule="auto"/>
              <w:ind w:right="-54"/>
              <w:jc w:val="both"/>
              <w:rPr>
                <w:rFonts w:ascii="Times New Roman" w:hAnsi="Times New Roman"/>
                <w:b/>
                <w:sz w:val="20"/>
                <w:szCs w:val="20"/>
              </w:rPr>
            </w:pPr>
          </w:p>
        </w:tc>
      </w:tr>
      <w:tr w:rsidR="002E757F" w:rsidRPr="002E757F" w:rsidTr="0062214B">
        <w:trPr>
          <w:trHeight w:val="265"/>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областного бюджета</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94564,8</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118289,398</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84512,9</w:t>
            </w:r>
          </w:p>
        </w:tc>
        <w:tc>
          <w:tcPr>
            <w:tcW w:w="1418"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87285,6</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86765,6</w:t>
            </w:r>
          </w:p>
        </w:tc>
        <w:tc>
          <w:tcPr>
            <w:tcW w:w="1843" w:type="dxa"/>
            <w:gridSpan w:val="2"/>
          </w:tcPr>
          <w:p w:rsidR="002E757F" w:rsidRPr="002E757F" w:rsidRDefault="002E757F" w:rsidP="002E757F">
            <w:pPr>
              <w:spacing w:after="0" w:line="240" w:lineRule="auto"/>
              <w:ind w:right="-54"/>
              <w:jc w:val="both"/>
              <w:rPr>
                <w:rFonts w:ascii="Times New Roman" w:hAnsi="Times New Roman"/>
                <w:b/>
                <w:sz w:val="20"/>
                <w:szCs w:val="20"/>
              </w:rPr>
            </w:pPr>
          </w:p>
        </w:tc>
      </w:tr>
      <w:tr w:rsidR="002E757F" w:rsidRPr="002E757F" w:rsidTr="0062214B">
        <w:trPr>
          <w:trHeight w:val="348"/>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местного бюджета</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60074,3</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55225,66</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55914,3</w:t>
            </w:r>
          </w:p>
        </w:tc>
        <w:tc>
          <w:tcPr>
            <w:tcW w:w="1418"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55825,8</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56170,1</w:t>
            </w:r>
          </w:p>
        </w:tc>
        <w:tc>
          <w:tcPr>
            <w:tcW w:w="1843" w:type="dxa"/>
            <w:gridSpan w:val="2"/>
          </w:tcPr>
          <w:p w:rsidR="002E757F" w:rsidRPr="002E757F" w:rsidRDefault="002E757F" w:rsidP="002E757F">
            <w:pPr>
              <w:spacing w:after="0" w:line="240" w:lineRule="auto"/>
              <w:ind w:right="-54"/>
              <w:jc w:val="both"/>
              <w:rPr>
                <w:rFonts w:ascii="Times New Roman" w:hAnsi="Times New Roman"/>
                <w:b/>
                <w:sz w:val="20"/>
                <w:szCs w:val="20"/>
              </w:rPr>
            </w:pPr>
          </w:p>
        </w:tc>
      </w:tr>
      <w:tr w:rsidR="002E757F" w:rsidRPr="002E757F" w:rsidTr="0062214B">
        <w:trPr>
          <w:trHeight w:val="267"/>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Внебюджетные источники</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53400</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43550</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34305</w:t>
            </w:r>
          </w:p>
        </w:tc>
        <w:tc>
          <w:tcPr>
            <w:tcW w:w="1418"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34325</w:t>
            </w:r>
          </w:p>
        </w:tc>
        <w:tc>
          <w:tcPr>
            <w:tcW w:w="1559" w:type="dxa"/>
          </w:tcPr>
          <w:p w:rsidR="002E757F" w:rsidRPr="002E757F" w:rsidRDefault="002E757F" w:rsidP="002E757F">
            <w:pPr>
              <w:suppressAutoHyphens/>
              <w:spacing w:after="0" w:line="240" w:lineRule="auto"/>
              <w:ind w:left="-150" w:right="-150"/>
              <w:jc w:val="center"/>
              <w:rPr>
                <w:rFonts w:ascii="Times New Roman" w:hAnsi="Times New Roman"/>
                <w:b/>
                <w:sz w:val="20"/>
                <w:szCs w:val="20"/>
              </w:rPr>
            </w:pPr>
            <w:r w:rsidRPr="002E757F">
              <w:rPr>
                <w:rFonts w:ascii="Times New Roman" w:hAnsi="Times New Roman"/>
                <w:b/>
                <w:sz w:val="20"/>
                <w:szCs w:val="20"/>
              </w:rPr>
              <w:t>34325</w:t>
            </w:r>
          </w:p>
        </w:tc>
        <w:tc>
          <w:tcPr>
            <w:tcW w:w="1843" w:type="dxa"/>
            <w:gridSpan w:val="2"/>
          </w:tcPr>
          <w:p w:rsidR="002E757F" w:rsidRPr="002E757F" w:rsidRDefault="002E757F" w:rsidP="002E757F">
            <w:pPr>
              <w:spacing w:after="0" w:line="240" w:lineRule="auto"/>
              <w:ind w:right="-54"/>
              <w:jc w:val="both"/>
              <w:rPr>
                <w:rFonts w:ascii="Times New Roman" w:hAnsi="Times New Roman"/>
                <w:b/>
                <w:sz w:val="20"/>
                <w:szCs w:val="20"/>
              </w:rPr>
            </w:pPr>
          </w:p>
        </w:tc>
      </w:tr>
      <w:tr w:rsidR="002E757F" w:rsidRPr="002E757F" w:rsidTr="0062214B">
        <w:trPr>
          <w:trHeight w:val="132"/>
        </w:trPr>
        <w:tc>
          <w:tcPr>
            <w:tcW w:w="813" w:type="dxa"/>
          </w:tcPr>
          <w:p w:rsidR="002E757F" w:rsidRPr="002E757F" w:rsidRDefault="002E757F" w:rsidP="002E757F">
            <w:pPr>
              <w:spacing w:after="0" w:line="240" w:lineRule="auto"/>
              <w:ind w:right="-163"/>
              <w:rPr>
                <w:rFonts w:ascii="Times New Roman" w:hAnsi="Times New Roman"/>
                <w:sz w:val="20"/>
                <w:szCs w:val="20"/>
              </w:rPr>
            </w:pPr>
          </w:p>
        </w:tc>
        <w:tc>
          <w:tcPr>
            <w:tcW w:w="5076" w:type="dxa"/>
          </w:tcPr>
          <w:p w:rsidR="002E757F" w:rsidRPr="002E757F" w:rsidRDefault="002E757F" w:rsidP="002E757F">
            <w:pPr>
              <w:spacing w:after="0" w:line="240" w:lineRule="auto"/>
              <w:rPr>
                <w:rFonts w:ascii="Times New Roman" w:hAnsi="Times New Roman"/>
                <w:b/>
                <w:sz w:val="20"/>
                <w:szCs w:val="20"/>
              </w:rPr>
            </w:pPr>
            <w:r w:rsidRPr="002E757F">
              <w:rPr>
                <w:rFonts w:ascii="Times New Roman" w:hAnsi="Times New Roman"/>
                <w:b/>
                <w:sz w:val="20"/>
                <w:szCs w:val="20"/>
              </w:rPr>
              <w:t>Средства федерального бюджета</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15650,4</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15612,4</w:t>
            </w:r>
          </w:p>
        </w:tc>
        <w:tc>
          <w:tcPr>
            <w:tcW w:w="1559"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15612,4</w:t>
            </w:r>
          </w:p>
        </w:tc>
        <w:tc>
          <w:tcPr>
            <w:tcW w:w="1418" w:type="dxa"/>
          </w:tcPr>
          <w:p w:rsidR="002E757F" w:rsidRPr="002E757F" w:rsidRDefault="002E757F" w:rsidP="002E757F">
            <w:pPr>
              <w:suppressAutoHyphens/>
              <w:spacing w:after="0" w:line="240" w:lineRule="auto"/>
              <w:jc w:val="center"/>
              <w:rPr>
                <w:rFonts w:ascii="Times New Roman" w:hAnsi="Times New Roman"/>
                <w:b/>
                <w:sz w:val="20"/>
                <w:szCs w:val="20"/>
              </w:rPr>
            </w:pPr>
            <w:r w:rsidRPr="002E757F">
              <w:rPr>
                <w:rFonts w:ascii="Times New Roman" w:hAnsi="Times New Roman"/>
                <w:b/>
                <w:sz w:val="20"/>
                <w:szCs w:val="20"/>
              </w:rPr>
              <w:t>15780,2</w:t>
            </w:r>
          </w:p>
        </w:tc>
        <w:tc>
          <w:tcPr>
            <w:tcW w:w="1559" w:type="dxa"/>
          </w:tcPr>
          <w:p w:rsidR="002E757F" w:rsidRPr="002E757F" w:rsidRDefault="002E757F" w:rsidP="002E757F">
            <w:pPr>
              <w:suppressAutoHyphens/>
              <w:spacing w:after="0" w:line="240" w:lineRule="auto"/>
              <w:ind w:right="-54"/>
              <w:jc w:val="center"/>
              <w:rPr>
                <w:rFonts w:ascii="Times New Roman" w:hAnsi="Times New Roman"/>
                <w:b/>
                <w:sz w:val="20"/>
                <w:szCs w:val="20"/>
              </w:rPr>
            </w:pPr>
            <w:r w:rsidRPr="002E757F">
              <w:rPr>
                <w:rFonts w:ascii="Times New Roman" w:hAnsi="Times New Roman"/>
                <w:b/>
                <w:sz w:val="20"/>
                <w:szCs w:val="20"/>
              </w:rPr>
              <w:t>16030,2</w:t>
            </w:r>
          </w:p>
        </w:tc>
        <w:tc>
          <w:tcPr>
            <w:tcW w:w="1843" w:type="dxa"/>
            <w:gridSpan w:val="2"/>
          </w:tcPr>
          <w:p w:rsidR="002E757F" w:rsidRPr="002E757F" w:rsidRDefault="002E757F" w:rsidP="002E757F">
            <w:pPr>
              <w:spacing w:after="0" w:line="240" w:lineRule="auto"/>
              <w:ind w:right="-54"/>
              <w:jc w:val="both"/>
              <w:rPr>
                <w:rFonts w:ascii="Times New Roman" w:hAnsi="Times New Roman"/>
                <w:sz w:val="20"/>
                <w:szCs w:val="20"/>
              </w:rPr>
            </w:pPr>
          </w:p>
        </w:tc>
      </w:tr>
    </w:tbl>
    <w:p w:rsidR="002E757F" w:rsidRDefault="002E757F" w:rsidP="002E757F">
      <w:pPr>
        <w:pStyle w:val="ConsPlusNormal0"/>
        <w:ind w:firstLine="0"/>
        <w:rPr>
          <w:rFonts w:ascii="Times New Roman" w:hAnsi="Times New Roman" w:cs="Times New Roman"/>
        </w:rPr>
        <w:sectPr w:rsidR="002E757F" w:rsidSect="002E757F">
          <w:pgSz w:w="16838" w:h="11906" w:orient="landscape"/>
          <w:pgMar w:top="1618" w:right="1134" w:bottom="851" w:left="1134" w:header="709" w:footer="709" w:gutter="0"/>
          <w:cols w:space="708"/>
          <w:docGrid w:linePitch="360"/>
        </w:sectPr>
      </w:pPr>
    </w:p>
    <w:p w:rsidR="0062214B" w:rsidRPr="0062214B" w:rsidRDefault="0062214B" w:rsidP="0062214B">
      <w:pPr>
        <w:spacing w:after="0" w:line="240" w:lineRule="auto"/>
        <w:jc w:val="center"/>
        <w:rPr>
          <w:rFonts w:ascii="Times New Roman" w:hAnsi="Times New Roman"/>
          <w:b/>
          <w:sz w:val="20"/>
          <w:szCs w:val="20"/>
          <w:lang w:val="ru-RU"/>
        </w:rPr>
      </w:pPr>
      <w:r w:rsidRPr="0062214B">
        <w:rPr>
          <w:rFonts w:ascii="Times New Roman" w:hAnsi="Times New Roman"/>
          <w:b/>
          <w:sz w:val="20"/>
          <w:szCs w:val="20"/>
          <w:lang w:val="ru-RU"/>
        </w:rPr>
        <w:lastRenderedPageBreak/>
        <w:t xml:space="preserve">ТУЖИНСКАЯ РАЙОННАЯ ДУМА </w:t>
      </w:r>
    </w:p>
    <w:p w:rsidR="0062214B" w:rsidRPr="0062214B" w:rsidRDefault="0062214B" w:rsidP="0062214B">
      <w:pPr>
        <w:spacing w:after="0" w:line="240" w:lineRule="auto"/>
        <w:jc w:val="center"/>
        <w:rPr>
          <w:rFonts w:ascii="Times New Roman" w:hAnsi="Times New Roman"/>
          <w:b/>
          <w:sz w:val="20"/>
          <w:szCs w:val="20"/>
          <w:lang w:val="ru-RU"/>
        </w:rPr>
      </w:pPr>
      <w:r w:rsidRPr="0062214B">
        <w:rPr>
          <w:rFonts w:ascii="Times New Roman" w:hAnsi="Times New Roman"/>
          <w:b/>
          <w:sz w:val="20"/>
          <w:szCs w:val="20"/>
          <w:lang w:val="ru-RU"/>
        </w:rPr>
        <w:t>КИРОВСКОЙ ОБЛАСТИ</w:t>
      </w:r>
    </w:p>
    <w:p w:rsidR="0062214B" w:rsidRPr="0062214B" w:rsidRDefault="0062214B" w:rsidP="0062214B">
      <w:pPr>
        <w:spacing w:after="0" w:line="240" w:lineRule="auto"/>
        <w:jc w:val="center"/>
        <w:rPr>
          <w:rFonts w:ascii="Times New Roman" w:hAnsi="Times New Roman"/>
          <w:b/>
          <w:sz w:val="20"/>
          <w:szCs w:val="20"/>
          <w:lang w:val="ru-RU"/>
        </w:rPr>
      </w:pPr>
    </w:p>
    <w:p w:rsidR="0062214B" w:rsidRPr="0062214B" w:rsidRDefault="0062214B" w:rsidP="0062214B">
      <w:pPr>
        <w:spacing w:after="0" w:line="240" w:lineRule="auto"/>
        <w:jc w:val="center"/>
        <w:rPr>
          <w:rFonts w:ascii="Times New Roman" w:hAnsi="Times New Roman"/>
          <w:b/>
          <w:sz w:val="20"/>
          <w:szCs w:val="20"/>
          <w:lang w:val="ru-RU"/>
        </w:rPr>
      </w:pPr>
      <w:r w:rsidRPr="0062214B">
        <w:rPr>
          <w:rFonts w:ascii="Times New Roman" w:hAnsi="Times New Roman"/>
          <w:b/>
          <w:sz w:val="20"/>
          <w:szCs w:val="20"/>
          <w:lang w:val="ru-RU"/>
        </w:rPr>
        <w:t>РЕШЕНИЕ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6662"/>
        <w:gridCol w:w="1383"/>
      </w:tblGrid>
      <w:tr w:rsidR="0062214B" w:rsidRPr="0062214B" w:rsidTr="00DD4862">
        <w:tc>
          <w:tcPr>
            <w:tcW w:w="1526" w:type="dxa"/>
            <w:tcBorders>
              <w:top w:val="nil"/>
              <w:left w:val="nil"/>
              <w:bottom w:val="single" w:sz="4" w:space="0" w:color="auto"/>
              <w:right w:val="nil"/>
            </w:tcBorders>
          </w:tcPr>
          <w:p w:rsidR="0062214B" w:rsidRPr="0062214B" w:rsidRDefault="0062214B" w:rsidP="0062214B">
            <w:pPr>
              <w:tabs>
                <w:tab w:val="left" w:pos="2115"/>
              </w:tabs>
              <w:spacing w:after="0" w:line="240" w:lineRule="auto"/>
              <w:jc w:val="center"/>
              <w:rPr>
                <w:rFonts w:ascii="Times New Roman" w:hAnsi="Times New Roman"/>
                <w:sz w:val="20"/>
                <w:szCs w:val="20"/>
              </w:rPr>
            </w:pPr>
            <w:r w:rsidRPr="0062214B">
              <w:rPr>
                <w:rFonts w:ascii="Times New Roman" w:hAnsi="Times New Roman"/>
                <w:sz w:val="20"/>
                <w:szCs w:val="20"/>
              </w:rPr>
              <w:t>06.02.2017</w:t>
            </w:r>
          </w:p>
        </w:tc>
        <w:tc>
          <w:tcPr>
            <w:tcW w:w="6662" w:type="dxa"/>
            <w:tcBorders>
              <w:top w:val="nil"/>
              <w:left w:val="nil"/>
              <w:bottom w:val="nil"/>
              <w:right w:val="nil"/>
            </w:tcBorders>
          </w:tcPr>
          <w:p w:rsidR="0062214B" w:rsidRPr="0062214B" w:rsidRDefault="0062214B" w:rsidP="0062214B">
            <w:pPr>
              <w:tabs>
                <w:tab w:val="left" w:pos="2602"/>
              </w:tabs>
              <w:spacing w:after="0" w:line="240" w:lineRule="auto"/>
              <w:jc w:val="right"/>
              <w:rPr>
                <w:rFonts w:ascii="Times New Roman" w:hAnsi="Times New Roman"/>
                <w:sz w:val="20"/>
                <w:szCs w:val="20"/>
              </w:rPr>
            </w:pPr>
            <w:r w:rsidRPr="0062214B">
              <w:rPr>
                <w:rFonts w:ascii="Times New Roman" w:hAnsi="Times New Roman"/>
                <w:sz w:val="20"/>
                <w:szCs w:val="20"/>
              </w:rPr>
              <w:t>№</w:t>
            </w:r>
          </w:p>
        </w:tc>
        <w:tc>
          <w:tcPr>
            <w:tcW w:w="1383" w:type="dxa"/>
            <w:tcBorders>
              <w:top w:val="nil"/>
              <w:left w:val="nil"/>
              <w:bottom w:val="single" w:sz="4" w:space="0" w:color="auto"/>
              <w:right w:val="nil"/>
            </w:tcBorders>
          </w:tcPr>
          <w:p w:rsidR="0062214B" w:rsidRPr="0062214B" w:rsidRDefault="0062214B" w:rsidP="0062214B">
            <w:pPr>
              <w:tabs>
                <w:tab w:val="left" w:pos="2602"/>
              </w:tabs>
              <w:spacing w:after="0" w:line="240" w:lineRule="auto"/>
              <w:jc w:val="center"/>
              <w:rPr>
                <w:rFonts w:ascii="Times New Roman" w:hAnsi="Times New Roman"/>
                <w:sz w:val="20"/>
                <w:szCs w:val="20"/>
              </w:rPr>
            </w:pPr>
            <w:r w:rsidRPr="0062214B">
              <w:rPr>
                <w:rFonts w:ascii="Times New Roman" w:hAnsi="Times New Roman"/>
                <w:sz w:val="20"/>
                <w:szCs w:val="20"/>
              </w:rPr>
              <w:t>8/54</w:t>
            </w:r>
          </w:p>
        </w:tc>
      </w:tr>
      <w:tr w:rsidR="0062214B" w:rsidRPr="0062214B" w:rsidTr="00DD4862">
        <w:tc>
          <w:tcPr>
            <w:tcW w:w="9571" w:type="dxa"/>
            <w:gridSpan w:val="3"/>
            <w:tcBorders>
              <w:top w:val="nil"/>
              <w:left w:val="nil"/>
              <w:bottom w:val="nil"/>
              <w:right w:val="nil"/>
            </w:tcBorders>
          </w:tcPr>
          <w:p w:rsidR="0062214B" w:rsidRPr="0062214B" w:rsidRDefault="0062214B" w:rsidP="0062214B">
            <w:pPr>
              <w:spacing w:after="0" w:line="240" w:lineRule="auto"/>
              <w:jc w:val="center"/>
              <w:rPr>
                <w:rFonts w:ascii="Times New Roman" w:hAnsi="Times New Roman"/>
                <w:sz w:val="20"/>
                <w:szCs w:val="20"/>
              </w:rPr>
            </w:pPr>
            <w:r w:rsidRPr="0062214B">
              <w:rPr>
                <w:rFonts w:ascii="Times New Roman" w:hAnsi="Times New Roman"/>
                <w:sz w:val="20"/>
                <w:szCs w:val="20"/>
              </w:rPr>
              <w:t>пгт Тужа</w:t>
            </w:r>
          </w:p>
        </w:tc>
      </w:tr>
    </w:tbl>
    <w:p w:rsidR="0062214B" w:rsidRPr="0062214B" w:rsidRDefault="0062214B" w:rsidP="0062214B">
      <w:pPr>
        <w:spacing w:after="0" w:line="240" w:lineRule="auto"/>
        <w:jc w:val="both"/>
        <w:rPr>
          <w:rFonts w:ascii="Times New Roman" w:hAnsi="Times New Roman"/>
          <w:sz w:val="20"/>
          <w:szCs w:val="20"/>
        </w:rPr>
      </w:pPr>
    </w:p>
    <w:p w:rsidR="0062214B" w:rsidRPr="0062214B" w:rsidRDefault="0062214B" w:rsidP="0062214B">
      <w:pPr>
        <w:spacing w:after="0" w:line="240" w:lineRule="auto"/>
        <w:jc w:val="center"/>
        <w:rPr>
          <w:rFonts w:ascii="Times New Roman" w:hAnsi="Times New Roman"/>
          <w:color w:val="000000"/>
          <w:sz w:val="20"/>
          <w:szCs w:val="20"/>
          <w:lang w:val="ru-RU"/>
        </w:rPr>
      </w:pPr>
      <w:r w:rsidRPr="0062214B">
        <w:rPr>
          <w:rFonts w:ascii="Times New Roman" w:hAnsi="Times New Roman"/>
          <w:b/>
          <w:color w:val="000000"/>
          <w:sz w:val="20"/>
          <w:szCs w:val="20"/>
          <w:lang w:val="ru-RU"/>
        </w:rPr>
        <w:t>О</w:t>
      </w:r>
      <w:r w:rsidRPr="0062214B">
        <w:rPr>
          <w:rFonts w:ascii="Times New Roman" w:hAnsi="Times New Roman"/>
          <w:b/>
          <w:sz w:val="20"/>
          <w:szCs w:val="20"/>
          <w:lang w:val="ru-RU"/>
        </w:rPr>
        <w:t xml:space="preserve"> распоряжении земельными участками, находящимися в собственности поселений и  государственная собственность на которые не разграничена</w:t>
      </w:r>
      <w:r w:rsidRPr="0062214B">
        <w:rPr>
          <w:rFonts w:ascii="Times New Roman" w:hAnsi="Times New Roman"/>
          <w:color w:val="000000"/>
          <w:sz w:val="20"/>
          <w:szCs w:val="20"/>
          <w:lang w:val="ru-RU"/>
        </w:rPr>
        <w:t>.</w:t>
      </w:r>
    </w:p>
    <w:p w:rsidR="0062214B" w:rsidRPr="0062214B" w:rsidRDefault="0062214B" w:rsidP="0062214B">
      <w:pPr>
        <w:spacing w:after="0" w:line="240" w:lineRule="auto"/>
        <w:jc w:val="center"/>
        <w:rPr>
          <w:rFonts w:ascii="Times New Roman" w:hAnsi="Times New Roman"/>
          <w:sz w:val="20"/>
          <w:szCs w:val="20"/>
          <w:lang w:val="ru-RU"/>
        </w:rPr>
      </w:pPr>
    </w:p>
    <w:p w:rsidR="0062214B" w:rsidRPr="0062214B" w:rsidRDefault="0062214B" w:rsidP="0062214B">
      <w:pPr>
        <w:pStyle w:val="ConsPlusTitle"/>
        <w:jc w:val="both"/>
        <w:rPr>
          <w:rFonts w:ascii="Times New Roman" w:hAnsi="Times New Roman" w:cs="Times New Roman"/>
          <w:b w:val="0"/>
        </w:rPr>
      </w:pPr>
      <w:r w:rsidRPr="0062214B">
        <w:rPr>
          <w:rFonts w:ascii="Times New Roman" w:hAnsi="Times New Roman" w:cs="Times New Roman"/>
        </w:rPr>
        <w:tab/>
        <w:t xml:space="preserve"> </w:t>
      </w:r>
      <w:r w:rsidRPr="0062214B">
        <w:rPr>
          <w:rFonts w:ascii="Times New Roman" w:hAnsi="Times New Roman" w:cs="Times New Roman"/>
          <w:b w:val="0"/>
        </w:rPr>
        <w:t>Заслушав информации и.о. заместителя главы администрации района по экономике и финансам, глав поселений о распоряжении земельными участками, находящимися в собственности поселений и государственная собственность на которые не разграничена ( дале</w:t>
      </w:r>
      <w:proofErr w:type="gramStart"/>
      <w:r w:rsidRPr="0062214B">
        <w:rPr>
          <w:rFonts w:ascii="Times New Roman" w:hAnsi="Times New Roman" w:cs="Times New Roman"/>
          <w:b w:val="0"/>
        </w:rPr>
        <w:t>е-</w:t>
      </w:r>
      <w:proofErr w:type="gramEnd"/>
      <w:r w:rsidRPr="0062214B">
        <w:rPr>
          <w:rFonts w:ascii="Times New Roman" w:hAnsi="Times New Roman" w:cs="Times New Roman"/>
          <w:b w:val="0"/>
        </w:rPr>
        <w:t xml:space="preserve"> информации ), Тужинская районная Дума РЕШИЛА:</w:t>
      </w:r>
    </w:p>
    <w:p w:rsidR="0062214B" w:rsidRPr="0062214B" w:rsidRDefault="0062214B" w:rsidP="0062214B">
      <w:pPr>
        <w:pStyle w:val="ConsPlusNormal0"/>
        <w:ind w:firstLine="539"/>
        <w:jc w:val="both"/>
        <w:rPr>
          <w:rFonts w:ascii="Times New Roman" w:hAnsi="Times New Roman" w:cs="Times New Roman"/>
          <w:color w:val="000000"/>
        </w:rPr>
      </w:pPr>
      <w:r w:rsidRPr="0062214B">
        <w:rPr>
          <w:rFonts w:ascii="Times New Roman" w:hAnsi="Times New Roman" w:cs="Times New Roman"/>
          <w:color w:val="000000"/>
        </w:rPr>
        <w:t>1. Информации принять к сведению</w:t>
      </w:r>
      <w:r w:rsidRPr="0062214B">
        <w:rPr>
          <w:rFonts w:ascii="Times New Roman" w:hAnsi="Times New Roman" w:cs="Times New Roman"/>
        </w:rPr>
        <w:t>.</w:t>
      </w:r>
    </w:p>
    <w:p w:rsidR="0062214B" w:rsidRPr="0062214B" w:rsidRDefault="0062214B" w:rsidP="0062214B">
      <w:pPr>
        <w:pStyle w:val="ConsPlusNormal0"/>
        <w:ind w:firstLine="539"/>
        <w:jc w:val="both"/>
        <w:rPr>
          <w:rFonts w:ascii="Times New Roman" w:hAnsi="Times New Roman" w:cs="Times New Roman"/>
          <w:color w:val="000000"/>
        </w:rPr>
      </w:pPr>
      <w:r w:rsidRPr="0062214B">
        <w:rPr>
          <w:rFonts w:ascii="Times New Roman" w:hAnsi="Times New Roman" w:cs="Times New Roman"/>
          <w:color w:val="000000"/>
        </w:rPr>
        <w:t xml:space="preserve">2. Администрации Тужинского муниципального района, главам поселений района активизировать работу по </w:t>
      </w:r>
      <w:r w:rsidRPr="0062214B">
        <w:rPr>
          <w:rFonts w:ascii="Times New Roman" w:hAnsi="Times New Roman" w:cs="Times New Roman"/>
        </w:rPr>
        <w:t>распоряжению земельными участками, находящимися в собственности поселений и государственная собственность на которые не разграничена.</w:t>
      </w:r>
    </w:p>
    <w:p w:rsidR="0062214B" w:rsidRPr="0062214B" w:rsidRDefault="0062214B" w:rsidP="0062214B">
      <w:pPr>
        <w:pStyle w:val="a4"/>
        <w:ind w:firstLine="539"/>
        <w:jc w:val="both"/>
        <w:rPr>
          <w:rFonts w:ascii="Times New Roman" w:hAnsi="Times New Roman"/>
          <w:sz w:val="20"/>
          <w:szCs w:val="20"/>
          <w:lang w:val="ru-RU"/>
        </w:rPr>
      </w:pPr>
      <w:r w:rsidRPr="0062214B">
        <w:rPr>
          <w:rFonts w:ascii="Times New Roman" w:hAnsi="Times New Roman"/>
          <w:sz w:val="20"/>
          <w:szCs w:val="20"/>
          <w:lang w:val="ru-RU"/>
        </w:rPr>
        <w:t xml:space="preserve"> 3.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2214B" w:rsidRPr="0062214B" w:rsidRDefault="0062214B" w:rsidP="0062214B">
      <w:pPr>
        <w:pStyle w:val="a4"/>
        <w:rPr>
          <w:rFonts w:ascii="Times New Roman" w:hAnsi="Times New Roman"/>
          <w:sz w:val="20"/>
          <w:szCs w:val="20"/>
          <w:lang w:val="ru-RU"/>
        </w:rPr>
      </w:pPr>
    </w:p>
    <w:tbl>
      <w:tblPr>
        <w:tblW w:w="0" w:type="auto"/>
        <w:tblLook w:val="04A0"/>
      </w:tblPr>
      <w:tblGrid>
        <w:gridCol w:w="4727"/>
        <w:gridCol w:w="4844"/>
      </w:tblGrid>
      <w:tr w:rsidR="0062214B" w:rsidRPr="00D3558D" w:rsidTr="00F65B70">
        <w:tc>
          <w:tcPr>
            <w:tcW w:w="4727" w:type="dxa"/>
          </w:tcPr>
          <w:p w:rsidR="0062214B" w:rsidRPr="0062214B" w:rsidRDefault="0062214B" w:rsidP="0062214B">
            <w:pPr>
              <w:spacing w:after="0" w:line="240" w:lineRule="auto"/>
              <w:rPr>
                <w:rFonts w:ascii="Times New Roman" w:hAnsi="Times New Roman"/>
                <w:sz w:val="20"/>
                <w:szCs w:val="20"/>
                <w:lang w:val="ru-RU"/>
              </w:rPr>
            </w:pPr>
            <w:r w:rsidRPr="0062214B">
              <w:rPr>
                <w:rFonts w:ascii="Times New Roman" w:hAnsi="Times New Roman"/>
                <w:sz w:val="20"/>
                <w:szCs w:val="20"/>
                <w:lang w:val="ru-RU"/>
              </w:rPr>
              <w:t xml:space="preserve">Глава Тужинского </w:t>
            </w:r>
          </w:p>
          <w:p w:rsidR="0062214B" w:rsidRPr="0062214B" w:rsidRDefault="0062214B" w:rsidP="0062214B">
            <w:pPr>
              <w:spacing w:after="0" w:line="240" w:lineRule="auto"/>
              <w:rPr>
                <w:rFonts w:ascii="Times New Roman" w:hAnsi="Times New Roman"/>
                <w:sz w:val="20"/>
                <w:szCs w:val="20"/>
                <w:lang w:val="ru-RU"/>
              </w:rPr>
            </w:pPr>
            <w:r w:rsidRPr="0062214B">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62214B">
              <w:rPr>
                <w:rFonts w:ascii="Times New Roman" w:hAnsi="Times New Roman"/>
                <w:sz w:val="20"/>
                <w:szCs w:val="20"/>
                <w:lang w:val="ru-RU"/>
              </w:rPr>
              <w:t>Е.В. Видякина</w:t>
            </w:r>
          </w:p>
          <w:p w:rsidR="0062214B" w:rsidRPr="0062214B" w:rsidRDefault="0062214B" w:rsidP="0062214B">
            <w:pPr>
              <w:spacing w:after="0" w:line="240" w:lineRule="auto"/>
              <w:rPr>
                <w:rFonts w:ascii="Times New Roman" w:hAnsi="Times New Roman"/>
                <w:sz w:val="20"/>
                <w:szCs w:val="20"/>
                <w:lang w:val="ru-RU"/>
              </w:rPr>
            </w:pPr>
          </w:p>
        </w:tc>
        <w:tc>
          <w:tcPr>
            <w:tcW w:w="4844" w:type="dxa"/>
          </w:tcPr>
          <w:p w:rsidR="0062214B" w:rsidRPr="0062214B" w:rsidRDefault="0062214B" w:rsidP="0062214B">
            <w:pPr>
              <w:spacing w:after="0" w:line="240" w:lineRule="auto"/>
              <w:rPr>
                <w:rFonts w:ascii="Times New Roman" w:hAnsi="Times New Roman"/>
                <w:sz w:val="20"/>
                <w:szCs w:val="20"/>
                <w:lang w:val="ru-RU"/>
              </w:rPr>
            </w:pPr>
          </w:p>
        </w:tc>
      </w:tr>
    </w:tbl>
    <w:p w:rsidR="0062214B" w:rsidRPr="00DD4862" w:rsidRDefault="0062214B" w:rsidP="0062214B">
      <w:pPr>
        <w:spacing w:after="0" w:line="240" w:lineRule="auto"/>
        <w:rPr>
          <w:rFonts w:ascii="Times New Roman" w:hAnsi="Times New Roman"/>
          <w:sz w:val="20"/>
          <w:szCs w:val="20"/>
          <w:lang w:val="ru-RU"/>
        </w:rPr>
      </w:pPr>
      <w:r w:rsidRPr="00DD4862">
        <w:rPr>
          <w:rFonts w:ascii="Times New Roman" w:hAnsi="Times New Roman"/>
          <w:sz w:val="20"/>
          <w:szCs w:val="20"/>
          <w:lang w:val="ru-RU"/>
        </w:rPr>
        <w:t>Председатель Тужинской</w:t>
      </w:r>
    </w:p>
    <w:p w:rsidR="0062214B" w:rsidRPr="0062214B" w:rsidRDefault="0062214B" w:rsidP="0062214B">
      <w:pPr>
        <w:rPr>
          <w:rFonts w:ascii="Times New Roman" w:hAnsi="Times New Roman"/>
          <w:sz w:val="20"/>
          <w:szCs w:val="20"/>
          <w:lang w:val="ru-RU"/>
        </w:rPr>
      </w:pPr>
      <w:r w:rsidRPr="0062214B">
        <w:rPr>
          <w:rFonts w:ascii="Times New Roman" w:hAnsi="Times New Roman"/>
          <w:sz w:val="20"/>
          <w:szCs w:val="20"/>
          <w:lang w:val="ru-RU"/>
        </w:rPr>
        <w:t>р</w:t>
      </w:r>
      <w:r>
        <w:rPr>
          <w:rFonts w:ascii="Times New Roman" w:hAnsi="Times New Roman"/>
          <w:sz w:val="20"/>
          <w:szCs w:val="20"/>
          <w:lang w:val="ru-RU"/>
        </w:rPr>
        <w:t>айонной Думы</w:t>
      </w:r>
      <w:r>
        <w:rPr>
          <w:rFonts w:ascii="Times New Roman" w:hAnsi="Times New Roman"/>
          <w:sz w:val="20"/>
          <w:szCs w:val="20"/>
          <w:lang w:val="ru-RU"/>
        </w:rPr>
        <w:tab/>
      </w:r>
      <w:r>
        <w:rPr>
          <w:rFonts w:ascii="Times New Roman" w:hAnsi="Times New Roman"/>
          <w:sz w:val="20"/>
          <w:szCs w:val="20"/>
          <w:lang w:val="ru-RU"/>
        </w:rPr>
        <w:tab/>
        <w:t xml:space="preserve">                        </w:t>
      </w:r>
      <w:r w:rsidRPr="0062214B">
        <w:rPr>
          <w:rFonts w:ascii="Times New Roman" w:hAnsi="Times New Roman"/>
          <w:sz w:val="20"/>
          <w:szCs w:val="20"/>
          <w:lang w:val="ru-RU"/>
        </w:rPr>
        <w:t xml:space="preserve"> Е.П. Оносов</w:t>
      </w:r>
    </w:p>
    <w:p w:rsidR="00DD4862" w:rsidRPr="00DD4862" w:rsidRDefault="00DD4862" w:rsidP="00DD4862">
      <w:pPr>
        <w:pStyle w:val="ConsPlusNormal0"/>
        <w:ind w:firstLine="540"/>
        <w:jc w:val="center"/>
        <w:rPr>
          <w:rFonts w:ascii="Times New Roman" w:hAnsi="Times New Roman" w:cs="Times New Roman"/>
          <w:b/>
        </w:rPr>
      </w:pPr>
      <w:r w:rsidRPr="00DD4862">
        <w:rPr>
          <w:rFonts w:ascii="Times New Roman" w:hAnsi="Times New Roman" w:cs="Times New Roman"/>
          <w:b/>
        </w:rPr>
        <w:t>ИНФОРМАЦИЯ</w:t>
      </w:r>
    </w:p>
    <w:p w:rsidR="00DD4862" w:rsidRPr="00DD4862" w:rsidRDefault="00DD4862" w:rsidP="00DD4862">
      <w:pPr>
        <w:pStyle w:val="ConsPlusNormal0"/>
        <w:ind w:firstLine="540"/>
        <w:jc w:val="center"/>
        <w:rPr>
          <w:rFonts w:ascii="Times New Roman" w:hAnsi="Times New Roman" w:cs="Times New Roman"/>
          <w:b/>
        </w:rPr>
      </w:pPr>
      <w:r w:rsidRPr="00DD4862">
        <w:rPr>
          <w:rFonts w:ascii="Times New Roman" w:hAnsi="Times New Roman" w:cs="Times New Roman"/>
          <w:b/>
        </w:rPr>
        <w:t>и.о. заместителя главы администрации района по экономике и финансам о распоряжении земельными участками, находящимися в собственности поселений и государственная собственность на которые не разграничена</w:t>
      </w:r>
    </w:p>
    <w:p w:rsidR="00DD4862" w:rsidRPr="00DD4862" w:rsidRDefault="00DD4862" w:rsidP="00DD4862">
      <w:pPr>
        <w:pStyle w:val="ConsPlusNormal0"/>
        <w:ind w:firstLine="540"/>
        <w:jc w:val="center"/>
        <w:rPr>
          <w:rFonts w:ascii="Times New Roman" w:hAnsi="Times New Roman" w:cs="Times New Roman"/>
          <w:b/>
        </w:rPr>
      </w:pPr>
    </w:p>
    <w:p w:rsidR="00DD4862" w:rsidRPr="00DD4862" w:rsidRDefault="00DD4862" w:rsidP="00DD4862">
      <w:pPr>
        <w:spacing w:after="0" w:line="240" w:lineRule="auto"/>
        <w:ind w:firstLine="708"/>
        <w:jc w:val="both"/>
        <w:rPr>
          <w:rFonts w:ascii="Times New Roman" w:hAnsi="Times New Roman"/>
          <w:sz w:val="20"/>
          <w:szCs w:val="20"/>
          <w:lang w:val="ru-RU"/>
        </w:rPr>
      </w:pPr>
      <w:r w:rsidRPr="00DD4862">
        <w:rPr>
          <w:rFonts w:ascii="Times New Roman" w:hAnsi="Times New Roman"/>
          <w:sz w:val="20"/>
          <w:szCs w:val="20"/>
          <w:lang w:val="ru-RU"/>
        </w:rPr>
        <w:t>Общая площадь земель в пределах муниципального образования (или площадь района) составляет 146,856 тыс. га, в том числе по категориям по состоянию на 01.01.2017 года:</w:t>
      </w:r>
    </w:p>
    <w:p w:rsidR="00DD4862" w:rsidRPr="00DD4862" w:rsidRDefault="00DD4862" w:rsidP="00DD4862">
      <w:pPr>
        <w:spacing w:after="0" w:line="240" w:lineRule="auto"/>
        <w:jc w:val="both"/>
        <w:rPr>
          <w:rFonts w:ascii="Times New Roman" w:hAnsi="Times New Roman"/>
          <w:sz w:val="20"/>
          <w:szCs w:val="20"/>
          <w:lang w:val="ru-RU"/>
        </w:rPr>
      </w:pPr>
      <w:proofErr w:type="gramStart"/>
      <w:r w:rsidRPr="00DD4862">
        <w:rPr>
          <w:rFonts w:ascii="Times New Roman" w:hAnsi="Times New Roman"/>
          <w:sz w:val="20"/>
          <w:szCs w:val="20"/>
          <w:lang w:val="ru-RU"/>
        </w:rPr>
        <w:t>- земли сельскохозяйственного назначения (пашни, сенокосы, пастбища, залежи, земли, занятые многолетними насаждениями) - 95,552 тыс. га (65,1 %);</w:t>
      </w:r>
      <w:proofErr w:type="gramEnd"/>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 земли населенных пунктов – 3,776 тыс. га;</w:t>
      </w:r>
    </w:p>
    <w:p w:rsidR="00DD4862" w:rsidRPr="00DD4862" w:rsidRDefault="00DD4862" w:rsidP="00DD4862">
      <w:pPr>
        <w:spacing w:after="0" w:line="240" w:lineRule="auto"/>
        <w:jc w:val="both"/>
        <w:rPr>
          <w:rFonts w:ascii="Times New Roman" w:hAnsi="Times New Roman"/>
          <w:sz w:val="20"/>
          <w:szCs w:val="20"/>
          <w:lang w:val="ru-RU"/>
        </w:rPr>
      </w:pPr>
      <w:proofErr w:type="gramStart"/>
      <w:r w:rsidRPr="00DD4862">
        <w:rPr>
          <w:rFonts w:ascii="Times New Roman" w:hAnsi="Times New Roman"/>
          <w:sz w:val="20"/>
          <w:szCs w:val="20"/>
          <w:lang w:val="ru-RU"/>
        </w:rPr>
        <w:t>- земли промышленности, энергетики, транспорта, связи, радиовещания, информатики, земли обороны, земли иного специального назначения - 311 га;</w:t>
      </w:r>
      <w:proofErr w:type="gramEnd"/>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-земли особоохраняемых территорий и объектов (природоохранного, природно-заповедного, оздоровительного, рекреационного, историко-культурного назначения) - 0</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-земли лесного фонда- 31,914  тыс. га  (21,7 %)</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 земли водного фонда- 290 га</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-земли запаса -15, 013 тыс. га (10,2 %)</w:t>
      </w:r>
    </w:p>
    <w:p w:rsidR="00DD4862" w:rsidRPr="00DD4862" w:rsidRDefault="00DD4862" w:rsidP="00DD4862">
      <w:pPr>
        <w:spacing w:after="0" w:line="240" w:lineRule="auto"/>
        <w:ind w:firstLine="708"/>
        <w:jc w:val="both"/>
        <w:rPr>
          <w:rFonts w:ascii="Times New Roman" w:hAnsi="Times New Roman"/>
          <w:sz w:val="20"/>
          <w:szCs w:val="20"/>
          <w:lang w:val="ru-RU"/>
        </w:rPr>
      </w:pPr>
      <w:r w:rsidRPr="00DD4862">
        <w:rPr>
          <w:rFonts w:ascii="Times New Roman" w:hAnsi="Times New Roman"/>
          <w:sz w:val="20"/>
          <w:szCs w:val="20"/>
          <w:lang w:val="ru-RU"/>
        </w:rPr>
        <w:t>Так же по видам собственности площадь района распределена следующим образом:</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 в собственности граждан находится 27,129 тыс. га -18,5 %</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 в собственности юридических лиц- 17,456 тыс. га- 11,9 %</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-в собственности РФ – 32,063  тыс. га или 21,8 % (в основном земли лесного фонда)</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-в собственности Кировской области- 8,620 тыс. га или 5,9 %</w:t>
      </w:r>
    </w:p>
    <w:p w:rsidR="00DD4862" w:rsidRPr="00DD4862" w:rsidRDefault="00DD4862" w:rsidP="00DD4862">
      <w:pPr>
        <w:spacing w:after="0" w:line="240" w:lineRule="auto"/>
        <w:jc w:val="both"/>
        <w:rPr>
          <w:rFonts w:ascii="Times New Roman" w:hAnsi="Times New Roman"/>
          <w:sz w:val="20"/>
          <w:szCs w:val="20"/>
          <w:lang w:val="ru-RU"/>
        </w:rPr>
      </w:pPr>
      <w:r w:rsidRPr="00DD4862">
        <w:rPr>
          <w:rFonts w:ascii="Times New Roman" w:hAnsi="Times New Roman"/>
          <w:sz w:val="20"/>
          <w:szCs w:val="20"/>
          <w:lang w:val="ru-RU"/>
        </w:rPr>
        <w:t>- в собственности МО- 5, 348га -3,6 %</w:t>
      </w:r>
    </w:p>
    <w:p w:rsidR="00DD4862" w:rsidRPr="00DD4862" w:rsidRDefault="00DD4862" w:rsidP="004E7A30">
      <w:pPr>
        <w:shd w:val="clear" w:color="auto" w:fill="FFFFFF" w:themeFill="background1"/>
        <w:spacing w:after="0" w:line="240" w:lineRule="auto"/>
        <w:jc w:val="both"/>
        <w:rPr>
          <w:rFonts w:ascii="Times New Roman" w:hAnsi="Times New Roman"/>
          <w:sz w:val="20"/>
          <w:szCs w:val="20"/>
          <w:lang w:val="ru-RU"/>
        </w:rPr>
      </w:pPr>
      <w:r w:rsidRPr="004E7A30">
        <w:rPr>
          <w:rFonts w:ascii="Times New Roman" w:hAnsi="Times New Roman"/>
          <w:sz w:val="20"/>
          <w:szCs w:val="20"/>
          <w:lang w:val="ru-RU"/>
        </w:rPr>
        <w:t>и государственная собственность не разграничена – 56,240 -38,3%</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В разрезе поселений земля распределилась следующим образом:</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Тужинское городское поселение-  75,014 тыс</w:t>
      </w:r>
      <w:proofErr w:type="gramStart"/>
      <w:r w:rsidRPr="00DD4862">
        <w:rPr>
          <w:rFonts w:ascii="Times New Roman" w:hAnsi="Times New Roman" w:cs="Times New Roman"/>
        </w:rPr>
        <w:t>.г</w:t>
      </w:r>
      <w:proofErr w:type="gramEnd"/>
      <w:r w:rsidRPr="00DD4862">
        <w:rPr>
          <w:rFonts w:ascii="Times New Roman" w:hAnsi="Times New Roman" w:cs="Times New Roman"/>
        </w:rPr>
        <w:t>а (51,1%)</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Пачинское с/поселение-                  18,276 тыс</w:t>
      </w:r>
      <w:proofErr w:type="gramStart"/>
      <w:r w:rsidRPr="00DD4862">
        <w:rPr>
          <w:rFonts w:ascii="Times New Roman" w:hAnsi="Times New Roman" w:cs="Times New Roman"/>
        </w:rPr>
        <w:t>.г</w:t>
      </w:r>
      <w:proofErr w:type="gramEnd"/>
      <w:r w:rsidRPr="00DD4862">
        <w:rPr>
          <w:rFonts w:ascii="Times New Roman" w:hAnsi="Times New Roman" w:cs="Times New Roman"/>
        </w:rPr>
        <w:t>а (12,4%)</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Михайловское с/поселение             37,144 тыс</w:t>
      </w:r>
      <w:proofErr w:type="gramStart"/>
      <w:r w:rsidRPr="00DD4862">
        <w:rPr>
          <w:rFonts w:ascii="Times New Roman" w:hAnsi="Times New Roman" w:cs="Times New Roman"/>
        </w:rPr>
        <w:t>.г</w:t>
      </w:r>
      <w:proofErr w:type="gramEnd"/>
      <w:r w:rsidRPr="00DD4862">
        <w:rPr>
          <w:rFonts w:ascii="Times New Roman" w:hAnsi="Times New Roman" w:cs="Times New Roman"/>
        </w:rPr>
        <w:t>а (25,3%)</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Ныровское с/поселение                  10,995 тыс</w:t>
      </w:r>
      <w:proofErr w:type="gramStart"/>
      <w:r w:rsidRPr="00DD4862">
        <w:rPr>
          <w:rFonts w:ascii="Times New Roman" w:hAnsi="Times New Roman" w:cs="Times New Roman"/>
        </w:rPr>
        <w:t>.г</w:t>
      </w:r>
      <w:proofErr w:type="gramEnd"/>
      <w:r w:rsidRPr="00DD4862">
        <w:rPr>
          <w:rFonts w:ascii="Times New Roman" w:hAnsi="Times New Roman" w:cs="Times New Roman"/>
        </w:rPr>
        <w:t>а (7,5%)</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Грековское с/поселение</w:t>
      </w:r>
      <w:r w:rsidRPr="00DD4862">
        <w:rPr>
          <w:rFonts w:ascii="Times New Roman" w:hAnsi="Times New Roman" w:cs="Times New Roman"/>
        </w:rPr>
        <w:tab/>
      </w:r>
      <w:r w:rsidRPr="00DD4862">
        <w:rPr>
          <w:rFonts w:ascii="Times New Roman" w:hAnsi="Times New Roman" w:cs="Times New Roman"/>
        </w:rPr>
        <w:tab/>
        <w:t xml:space="preserve">         5,427 тыс</w:t>
      </w:r>
      <w:proofErr w:type="gramStart"/>
      <w:r w:rsidRPr="00DD4862">
        <w:rPr>
          <w:rFonts w:ascii="Times New Roman" w:hAnsi="Times New Roman" w:cs="Times New Roman"/>
        </w:rPr>
        <w:t>.г</w:t>
      </w:r>
      <w:proofErr w:type="gramEnd"/>
      <w:r w:rsidRPr="00DD4862">
        <w:rPr>
          <w:rFonts w:ascii="Times New Roman" w:hAnsi="Times New Roman" w:cs="Times New Roman"/>
        </w:rPr>
        <w:t>а  (3,7%)</w:t>
      </w:r>
    </w:p>
    <w:p w:rsidR="00DD4862" w:rsidRPr="00DD4862" w:rsidRDefault="00DD4862" w:rsidP="00DD4862">
      <w:pPr>
        <w:pStyle w:val="ConsPlusNormal0"/>
        <w:ind w:firstLine="708"/>
        <w:jc w:val="both"/>
        <w:rPr>
          <w:rFonts w:ascii="Times New Roman" w:hAnsi="Times New Roman" w:cs="Times New Roman"/>
        </w:rPr>
      </w:pPr>
      <w:r w:rsidRPr="00DD4862">
        <w:rPr>
          <w:rFonts w:ascii="Times New Roman" w:hAnsi="Times New Roman" w:cs="Times New Roman"/>
        </w:rPr>
        <w:t>Распоряжение земельными участками осуществляется следующим образом:</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-земельными участками, на которые зарегистрировано право муниципальной собственности, распоряжаются собственники, т.е. поселения или район в соответствии с утвержденными административными регламентами.</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lastRenderedPageBreak/>
        <w:t>-распоряжение земельными участками, государственная собственность на которые не разграничена, осуществляется  в соответствии с Земельным Кодексом  с 01.03.2015 года следующим образом:</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b/>
        </w:rPr>
        <w:t>органом местного самоуправления поселения</w:t>
      </w:r>
      <w:r w:rsidRPr="00DD4862">
        <w:rPr>
          <w:rFonts w:ascii="Times New Roman" w:hAnsi="Times New Roman" w:cs="Times New Roman"/>
        </w:rPr>
        <w:t xml:space="preserve">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b/>
        </w:rPr>
        <w:t>органом местного самоуправления муниципального района</w:t>
      </w:r>
      <w:r w:rsidRPr="00DD4862">
        <w:rPr>
          <w:rFonts w:ascii="Times New Roman" w:hAnsi="Times New Roman" w:cs="Times New Roman"/>
        </w:rPr>
        <w:t xml:space="preserve">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DD4862" w:rsidRPr="00DD4862" w:rsidRDefault="00DD4862" w:rsidP="00DD4862">
      <w:pPr>
        <w:pStyle w:val="ConsPlusNormal0"/>
        <w:ind w:firstLine="540"/>
        <w:jc w:val="both"/>
        <w:rPr>
          <w:rFonts w:ascii="Times New Roman" w:hAnsi="Times New Roman" w:cs="Times New Roman"/>
        </w:rPr>
      </w:pPr>
      <w:r w:rsidRPr="00DD4862">
        <w:rPr>
          <w:rFonts w:ascii="Times New Roman" w:hAnsi="Times New Roman" w:cs="Times New Roman"/>
        </w:rPr>
        <w:t xml:space="preserve">У нас в районе нет межселенных территорий и все поселения имеют утвержденные правила землепользования и застройки, поэтому с 01 марта 2015 года и до 01.01.2017 года земельными участкам, государственная собственность на которые не </w:t>
      </w:r>
      <w:proofErr w:type="gramStart"/>
      <w:r w:rsidRPr="00DD4862">
        <w:rPr>
          <w:rFonts w:ascii="Times New Roman" w:hAnsi="Times New Roman" w:cs="Times New Roman"/>
        </w:rPr>
        <w:t>разграничена</w:t>
      </w:r>
      <w:proofErr w:type="gramEnd"/>
      <w:r w:rsidRPr="00DD4862">
        <w:rPr>
          <w:rFonts w:ascii="Times New Roman" w:hAnsi="Times New Roman" w:cs="Times New Roman"/>
        </w:rPr>
        <w:t xml:space="preserve"> распоряжались поселения.</w:t>
      </w:r>
    </w:p>
    <w:p w:rsidR="00DD4862" w:rsidRPr="00DD4862" w:rsidRDefault="00DD4862" w:rsidP="00DD4862">
      <w:pPr>
        <w:spacing w:after="0" w:line="240" w:lineRule="auto"/>
        <w:ind w:firstLine="708"/>
        <w:jc w:val="both"/>
        <w:rPr>
          <w:rFonts w:ascii="Times New Roman" w:hAnsi="Times New Roman"/>
          <w:sz w:val="20"/>
          <w:szCs w:val="20"/>
          <w:lang w:val="ru-RU"/>
        </w:rPr>
      </w:pPr>
      <w:r w:rsidRPr="00DD4862">
        <w:rPr>
          <w:rFonts w:ascii="Times New Roman" w:hAnsi="Times New Roman"/>
          <w:sz w:val="20"/>
          <w:szCs w:val="20"/>
          <w:lang w:val="ru-RU"/>
        </w:rPr>
        <w:t xml:space="preserve">Администрация района в 2016 году соответственно осуществляла полномочия по распоряжению земельными участками, </w:t>
      </w:r>
      <w:proofErr w:type="gramStart"/>
      <w:r w:rsidRPr="00DD4862">
        <w:rPr>
          <w:rFonts w:ascii="Times New Roman" w:hAnsi="Times New Roman"/>
          <w:sz w:val="20"/>
          <w:szCs w:val="20"/>
          <w:lang w:val="ru-RU"/>
        </w:rPr>
        <w:t>находящимся</w:t>
      </w:r>
      <w:proofErr w:type="gramEnd"/>
      <w:r w:rsidRPr="00DD4862">
        <w:rPr>
          <w:rFonts w:ascii="Times New Roman" w:hAnsi="Times New Roman"/>
          <w:sz w:val="20"/>
          <w:szCs w:val="20"/>
          <w:lang w:val="ru-RU"/>
        </w:rPr>
        <w:t xml:space="preserve"> в собственности муниципального района. На 01.01.2017 года право муниципальной собственности района зарегистрировано на 88 земельных участков, общей площадью 242,2 га, из них:</w:t>
      </w:r>
    </w:p>
    <w:p w:rsidR="00DD4862" w:rsidRPr="00DD4862" w:rsidRDefault="00DD4862" w:rsidP="00DD4862">
      <w:pPr>
        <w:spacing w:after="0" w:line="240" w:lineRule="auto"/>
        <w:ind w:firstLine="708"/>
        <w:jc w:val="both"/>
        <w:rPr>
          <w:rFonts w:ascii="Times New Roman" w:hAnsi="Times New Roman"/>
          <w:sz w:val="20"/>
          <w:szCs w:val="20"/>
          <w:lang w:val="ru-RU"/>
        </w:rPr>
      </w:pPr>
      <w:r w:rsidRPr="00DD4862">
        <w:rPr>
          <w:rFonts w:ascii="Times New Roman" w:hAnsi="Times New Roman"/>
          <w:sz w:val="20"/>
          <w:szCs w:val="20"/>
          <w:lang w:val="ru-RU"/>
        </w:rPr>
        <w:t>3 земельных участка  общей площадью 1,8 га, переданы в аренду</w:t>
      </w:r>
      <w:proofErr w:type="gramStart"/>
      <w:r w:rsidRPr="00DD4862">
        <w:rPr>
          <w:rFonts w:ascii="Times New Roman" w:hAnsi="Times New Roman"/>
          <w:sz w:val="20"/>
          <w:szCs w:val="20"/>
          <w:lang w:val="ru-RU"/>
        </w:rPr>
        <w:t>.(</w:t>
      </w:r>
      <w:proofErr w:type="gramEnd"/>
      <w:r w:rsidRPr="00DD4862">
        <w:rPr>
          <w:rFonts w:ascii="Times New Roman" w:hAnsi="Times New Roman"/>
          <w:sz w:val="20"/>
          <w:szCs w:val="20"/>
          <w:lang w:val="ru-RU"/>
        </w:rPr>
        <w:t>МУП «АТП» и Попов А.В., Бурдин А.В., Тужинский фонд поддержки малого предпринимательства);</w:t>
      </w:r>
    </w:p>
    <w:p w:rsidR="00DD4862" w:rsidRPr="00DD4862" w:rsidRDefault="00DD4862" w:rsidP="00DD4862">
      <w:pPr>
        <w:spacing w:after="0" w:line="240" w:lineRule="auto"/>
        <w:ind w:firstLine="708"/>
        <w:jc w:val="both"/>
        <w:rPr>
          <w:rFonts w:ascii="Times New Roman" w:hAnsi="Times New Roman"/>
          <w:sz w:val="20"/>
          <w:szCs w:val="20"/>
          <w:lang w:val="ru-RU"/>
        </w:rPr>
      </w:pPr>
      <w:r w:rsidRPr="00DD4862">
        <w:rPr>
          <w:rFonts w:ascii="Times New Roman" w:hAnsi="Times New Roman"/>
          <w:sz w:val="20"/>
          <w:szCs w:val="20"/>
          <w:lang w:val="ru-RU"/>
        </w:rPr>
        <w:t>17 земельных участков, общей площадью 11,8 га, переданы в постоянное (бессрочное) пользование (образовательные учреждения).</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58 земельных участков, общей площадью 228,6 га, находятся в казне из них:</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39 земельных участков для садоводства;</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10 земельных участков для сельскохозяйственного использования;</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10 земельных участков земли населенных пунктов.</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 xml:space="preserve">Так же исполняла </w:t>
      </w:r>
      <w:hyperlink r:id="rId21" w:history="1">
        <w:r w:rsidRPr="00DD4862">
          <w:rPr>
            <w:rFonts w:ascii="Times New Roman" w:hAnsi="Times New Roman"/>
            <w:b/>
            <w:bCs/>
            <w:sz w:val="20"/>
            <w:szCs w:val="20"/>
            <w:lang w:val="ru-RU"/>
          </w:rPr>
          <w:t>Соглашение</w:t>
        </w:r>
      </w:hyperlink>
      <w:r w:rsidRPr="00DD4862">
        <w:rPr>
          <w:rFonts w:ascii="Times New Roman" w:hAnsi="Times New Roman"/>
          <w:b/>
          <w:sz w:val="20"/>
          <w:szCs w:val="20"/>
          <w:lang w:val="ru-RU"/>
        </w:rPr>
        <w:t xml:space="preserve"> </w:t>
      </w:r>
      <w:r w:rsidRPr="00DD4862">
        <w:rPr>
          <w:rFonts w:ascii="Times New Roman" w:hAnsi="Times New Roman"/>
          <w:b/>
          <w:bCs/>
          <w:sz w:val="20"/>
          <w:szCs w:val="20"/>
          <w:lang w:val="ru-RU"/>
        </w:rPr>
        <w:t xml:space="preserve">о взаимодействии при распоряжении земельными участками, государственная собственность на которые не разграничена, </w:t>
      </w:r>
      <w:r w:rsidRPr="00DD4862">
        <w:rPr>
          <w:rFonts w:ascii="Times New Roman" w:hAnsi="Times New Roman"/>
          <w:bCs/>
          <w:sz w:val="20"/>
          <w:szCs w:val="20"/>
          <w:lang w:val="ru-RU"/>
        </w:rPr>
        <w:t>заключенного с Тужинским городским поселением</w:t>
      </w:r>
      <w:r w:rsidRPr="00DD4862">
        <w:rPr>
          <w:rFonts w:ascii="Times New Roman" w:hAnsi="Times New Roman"/>
          <w:b/>
          <w:bCs/>
          <w:sz w:val="20"/>
          <w:szCs w:val="20"/>
          <w:lang w:val="ru-RU"/>
        </w:rPr>
        <w:t xml:space="preserve"> </w:t>
      </w:r>
    </w:p>
    <w:p w:rsidR="00DD4862" w:rsidRPr="00DD4862" w:rsidRDefault="00DD4862" w:rsidP="00DD4862">
      <w:pPr>
        <w:pStyle w:val="afff3"/>
        <w:autoSpaceDE w:val="0"/>
        <w:autoSpaceDN w:val="0"/>
        <w:adjustRightInd w:val="0"/>
        <w:spacing w:after="0"/>
        <w:ind w:left="0" w:firstLine="567"/>
        <w:jc w:val="both"/>
        <w:rPr>
          <w:rFonts w:ascii="Times New Roman" w:hAnsi="Times New Roman"/>
          <w:sz w:val="20"/>
          <w:szCs w:val="20"/>
        </w:rPr>
      </w:pPr>
      <w:r w:rsidRPr="00DD4862">
        <w:rPr>
          <w:rFonts w:ascii="Times New Roman" w:hAnsi="Times New Roman"/>
          <w:sz w:val="20"/>
          <w:szCs w:val="20"/>
        </w:rPr>
        <w:t xml:space="preserve">Предметом данного Соглашения являются осуществление консультационной, методической, правовой и организационно- технической  помощи при осуществлении городским поселением отдельных государственных полномочий, связанных с распоряжением земельными участками, государственная собственность на которые не разграничена.  В рамках выполнения данного Соглашения в прошедшем году была проведена следующая работа: </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За 2016 год заключено 79 договоров аренды земельных участков.</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 xml:space="preserve">-произведены начисления  арендной плате по 1749 действующим договорам аренды. </w:t>
      </w:r>
      <w:proofErr w:type="gramStart"/>
      <w:r w:rsidRPr="00DD4862">
        <w:rPr>
          <w:rFonts w:ascii="Times New Roman" w:hAnsi="Times New Roman"/>
          <w:sz w:val="20"/>
          <w:szCs w:val="20"/>
          <w:lang w:val="ru-RU"/>
        </w:rPr>
        <w:t xml:space="preserve">Сумма начисленной арендной платы за аренду земельных участков составила  </w:t>
      </w:r>
      <w:r w:rsidRPr="004E7A30">
        <w:rPr>
          <w:rFonts w:ascii="Times New Roman" w:hAnsi="Times New Roman"/>
          <w:sz w:val="20"/>
          <w:szCs w:val="20"/>
          <w:lang w:val="ru-RU"/>
        </w:rPr>
        <w:t>984 100 рублей.)</w:t>
      </w:r>
      <w:proofErr w:type="gramEnd"/>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За 2016 год подготовлено:</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29 различных проектов постановлений, касающихся распоряжения земельными участками;</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3 выписки из постановлений о предоставлении земельных участков;</w:t>
      </w:r>
    </w:p>
    <w:p w:rsidR="00DD4862" w:rsidRPr="000F2AE6" w:rsidRDefault="00DD4862" w:rsidP="00DD4862">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8 справок по запросам;</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4 проекта положений и 6 административных регламентов по распоряжению земельными участками.</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-регулярно (ежедневно) отслеживались поступления арендной платы за землю  в бюджет района и  городского поселения.</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 были подготовлены документы для продажи 1 земельного участок без проведения торгов (цена продажи составила 4</w:t>
      </w:r>
      <w:r w:rsidRPr="00DD4862">
        <w:rPr>
          <w:rFonts w:ascii="Times New Roman" w:hAnsi="Times New Roman"/>
          <w:sz w:val="20"/>
          <w:szCs w:val="20"/>
        </w:rPr>
        <w:t> </w:t>
      </w:r>
      <w:r w:rsidRPr="00DD4862">
        <w:rPr>
          <w:rFonts w:ascii="Times New Roman" w:hAnsi="Times New Roman"/>
          <w:sz w:val="20"/>
          <w:szCs w:val="20"/>
          <w:lang w:val="ru-RU"/>
        </w:rPr>
        <w:t>754 рубля.)</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 были проведены аукционы на право заключения договоров аренды на 2 земельных участка с ежегодным размером арендной платы 32</w:t>
      </w:r>
      <w:r w:rsidRPr="00DD4862">
        <w:rPr>
          <w:rFonts w:ascii="Times New Roman" w:hAnsi="Times New Roman"/>
          <w:sz w:val="20"/>
          <w:szCs w:val="20"/>
        </w:rPr>
        <w:t> </w:t>
      </w:r>
      <w:r w:rsidRPr="00DD4862">
        <w:rPr>
          <w:rFonts w:ascii="Times New Roman" w:hAnsi="Times New Roman"/>
          <w:sz w:val="20"/>
          <w:szCs w:val="20"/>
          <w:lang w:val="ru-RU"/>
        </w:rPr>
        <w:t>800 рублей и по продаже в собственность на 2 земельных участков с ценой продажи 65</w:t>
      </w:r>
      <w:r w:rsidRPr="00DD4862">
        <w:rPr>
          <w:rFonts w:ascii="Times New Roman" w:hAnsi="Times New Roman"/>
          <w:sz w:val="20"/>
          <w:szCs w:val="20"/>
        </w:rPr>
        <w:t> </w:t>
      </w:r>
      <w:r w:rsidRPr="00DD4862">
        <w:rPr>
          <w:rFonts w:ascii="Times New Roman" w:hAnsi="Times New Roman"/>
          <w:sz w:val="20"/>
          <w:szCs w:val="20"/>
          <w:lang w:val="ru-RU"/>
        </w:rPr>
        <w:t>000 рублей.</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 xml:space="preserve">-на 01.01.2017 года направлено арендаторам 145 претензий о взыскании арендной платы за землю на сумму 35 863 рубля. В мировой суд № 44 направлено 8 заявлений </w:t>
      </w:r>
      <w:proofErr w:type="gramStart"/>
      <w:r w:rsidRPr="00DD4862">
        <w:rPr>
          <w:rFonts w:ascii="Times New Roman" w:hAnsi="Times New Roman"/>
          <w:sz w:val="20"/>
          <w:szCs w:val="20"/>
          <w:lang w:val="ru-RU"/>
        </w:rPr>
        <w:t>о выдаче судебного приказа по взысканию задолженности по арендной плате за землю на сумму</w:t>
      </w:r>
      <w:proofErr w:type="gramEnd"/>
      <w:r w:rsidRPr="00DD4862">
        <w:rPr>
          <w:rFonts w:ascii="Times New Roman" w:hAnsi="Times New Roman"/>
          <w:sz w:val="20"/>
          <w:szCs w:val="20"/>
          <w:lang w:val="ru-RU"/>
        </w:rPr>
        <w:t xml:space="preserve"> 8</w:t>
      </w:r>
      <w:r w:rsidRPr="00DD4862">
        <w:rPr>
          <w:rFonts w:ascii="Times New Roman" w:hAnsi="Times New Roman"/>
          <w:sz w:val="20"/>
          <w:szCs w:val="20"/>
        </w:rPr>
        <w:t> </w:t>
      </w:r>
      <w:r w:rsidRPr="00DD4862">
        <w:rPr>
          <w:rFonts w:ascii="Times New Roman" w:hAnsi="Times New Roman"/>
          <w:sz w:val="20"/>
          <w:szCs w:val="20"/>
          <w:lang w:val="ru-RU"/>
        </w:rPr>
        <w:t>874 рубля. В результате претензионной - исковой работы в районный бюджет поступило в 2016 году 25 700 рубля.</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За 2016 год в  бюджет городского поселения и муниципального района поступило 954,497 руб. (в том числе в бюджет муниципального района 515,829 тыс</w:t>
      </w:r>
      <w:proofErr w:type="gramStart"/>
      <w:r w:rsidRPr="00DD4862">
        <w:rPr>
          <w:rFonts w:ascii="Times New Roman" w:hAnsi="Times New Roman"/>
          <w:sz w:val="20"/>
          <w:szCs w:val="20"/>
          <w:lang w:val="ru-RU"/>
        </w:rPr>
        <w:t>.р</w:t>
      </w:r>
      <w:proofErr w:type="gramEnd"/>
      <w:r w:rsidRPr="00DD4862">
        <w:rPr>
          <w:rFonts w:ascii="Times New Roman" w:hAnsi="Times New Roman"/>
          <w:sz w:val="20"/>
          <w:szCs w:val="20"/>
          <w:lang w:val="ru-RU"/>
        </w:rPr>
        <w:t>уб. -от аренды земель находящихся в собственности -77160, и государственная  собственность на которые не разграничена 438,669, в бюджет городского поселения 438,668 (не раграничена).</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Для справки: В бюджет района арендная плата за земельные участки сельских поселений- 497,176 тыс</w:t>
      </w:r>
      <w:proofErr w:type="gramStart"/>
      <w:r w:rsidRPr="00DD4862">
        <w:rPr>
          <w:rFonts w:ascii="Times New Roman" w:hAnsi="Times New Roman"/>
          <w:sz w:val="20"/>
          <w:szCs w:val="20"/>
          <w:lang w:val="ru-RU"/>
        </w:rPr>
        <w:t>.р</w:t>
      </w:r>
      <w:proofErr w:type="gramEnd"/>
      <w:r w:rsidRPr="00DD4862">
        <w:rPr>
          <w:rFonts w:ascii="Times New Roman" w:hAnsi="Times New Roman"/>
          <w:sz w:val="20"/>
          <w:szCs w:val="20"/>
          <w:lang w:val="ru-RU"/>
        </w:rPr>
        <w:t xml:space="preserve">уб. В бюджеты сельских поселений от земельных участков, находящихся в собственности- 128,763. В консолидированный бюджет поступления от аренды земельных участков </w:t>
      </w:r>
      <w:r w:rsidRPr="004E7A30">
        <w:rPr>
          <w:rFonts w:ascii="Times New Roman" w:hAnsi="Times New Roman"/>
          <w:sz w:val="20"/>
          <w:szCs w:val="20"/>
          <w:lang w:val="ru-RU"/>
        </w:rPr>
        <w:t>составили  1580,436 тыс</w:t>
      </w:r>
      <w:proofErr w:type="gramStart"/>
      <w:r w:rsidRPr="00DD4862">
        <w:rPr>
          <w:rFonts w:ascii="Times New Roman" w:hAnsi="Times New Roman"/>
          <w:sz w:val="20"/>
          <w:szCs w:val="20"/>
          <w:lang w:val="ru-RU"/>
        </w:rPr>
        <w:t>.р</w:t>
      </w:r>
      <w:proofErr w:type="gramEnd"/>
      <w:r w:rsidRPr="00DD4862">
        <w:rPr>
          <w:rFonts w:ascii="Times New Roman" w:hAnsi="Times New Roman"/>
          <w:sz w:val="20"/>
          <w:szCs w:val="20"/>
          <w:lang w:val="ru-RU"/>
        </w:rPr>
        <w:t>уб.</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За 2016 год доходы от продажи земельных участков в бюджет муниципального района составили 104,8 тыс</w:t>
      </w:r>
      <w:proofErr w:type="gramStart"/>
      <w:r w:rsidRPr="00DD4862">
        <w:rPr>
          <w:rFonts w:ascii="Times New Roman" w:hAnsi="Times New Roman"/>
          <w:sz w:val="20"/>
          <w:szCs w:val="20"/>
          <w:lang w:val="ru-RU"/>
        </w:rPr>
        <w:t>.р</w:t>
      </w:r>
      <w:proofErr w:type="gramEnd"/>
      <w:r w:rsidRPr="00DD4862">
        <w:rPr>
          <w:rFonts w:ascii="Times New Roman" w:hAnsi="Times New Roman"/>
          <w:sz w:val="20"/>
          <w:szCs w:val="20"/>
          <w:lang w:val="ru-RU"/>
        </w:rPr>
        <w:t>уб. (70 тыс. Суслов, 34,8 – не разграничена). (В консолидир - продажа 139,6)</w:t>
      </w:r>
    </w:p>
    <w:p w:rsidR="00DD4862" w:rsidRPr="00DD4862" w:rsidRDefault="00DD4862" w:rsidP="00DD4862">
      <w:pPr>
        <w:spacing w:after="0" w:line="240" w:lineRule="auto"/>
        <w:ind w:firstLine="709"/>
        <w:jc w:val="both"/>
        <w:rPr>
          <w:rFonts w:ascii="Times New Roman" w:hAnsi="Times New Roman"/>
          <w:sz w:val="20"/>
          <w:szCs w:val="20"/>
          <w:lang w:val="ru-RU"/>
        </w:rPr>
      </w:pPr>
      <w:r w:rsidRPr="00DD4862">
        <w:rPr>
          <w:rFonts w:ascii="Times New Roman" w:hAnsi="Times New Roman"/>
          <w:sz w:val="20"/>
          <w:szCs w:val="20"/>
          <w:lang w:val="ru-RU"/>
        </w:rPr>
        <w:t>Задолженность по арендной плате за землю на 01.01.2017 года составляет 71 101 рублей, из которых население 58,064рубля. За 2016 год сумма задолженности практически не изменилась (увеличение составило 2,1 тыс</w:t>
      </w:r>
      <w:proofErr w:type="gramStart"/>
      <w:r w:rsidRPr="00DD4862">
        <w:rPr>
          <w:rFonts w:ascii="Times New Roman" w:hAnsi="Times New Roman"/>
          <w:sz w:val="20"/>
          <w:szCs w:val="20"/>
          <w:lang w:val="ru-RU"/>
        </w:rPr>
        <w:t>.р</w:t>
      </w:r>
      <w:proofErr w:type="gramEnd"/>
      <w:r w:rsidRPr="00DD4862">
        <w:rPr>
          <w:rFonts w:ascii="Times New Roman" w:hAnsi="Times New Roman"/>
          <w:sz w:val="20"/>
          <w:szCs w:val="20"/>
          <w:lang w:val="ru-RU"/>
        </w:rPr>
        <w:t>уб.)</w:t>
      </w:r>
    </w:p>
    <w:p w:rsidR="00DD4862" w:rsidRPr="00DD4862" w:rsidRDefault="00DD4862" w:rsidP="00DD4862">
      <w:pPr>
        <w:pStyle w:val="afff3"/>
        <w:autoSpaceDE w:val="0"/>
        <w:autoSpaceDN w:val="0"/>
        <w:adjustRightInd w:val="0"/>
        <w:spacing w:after="0"/>
        <w:ind w:left="0" w:firstLine="567"/>
        <w:jc w:val="both"/>
        <w:rPr>
          <w:rFonts w:ascii="Times New Roman" w:hAnsi="Times New Roman"/>
          <w:sz w:val="20"/>
          <w:szCs w:val="20"/>
        </w:rPr>
      </w:pPr>
      <w:r w:rsidRPr="00DD4862">
        <w:rPr>
          <w:rFonts w:ascii="Times New Roman" w:hAnsi="Times New Roman"/>
          <w:sz w:val="20"/>
          <w:szCs w:val="20"/>
        </w:rPr>
        <w:lastRenderedPageBreak/>
        <w:t xml:space="preserve">За 2016 год было проведено 3 заседания рабочей группы по расширению налогооблагаемой базы, осуществлению земельного контроля и администрированию имущественных налогов. На </w:t>
      </w:r>
      <w:proofErr w:type="gramStart"/>
      <w:r w:rsidRPr="00DD4862">
        <w:rPr>
          <w:rFonts w:ascii="Times New Roman" w:hAnsi="Times New Roman"/>
          <w:sz w:val="20"/>
          <w:szCs w:val="20"/>
        </w:rPr>
        <w:t>заседаниях</w:t>
      </w:r>
      <w:proofErr w:type="gramEnd"/>
      <w:r w:rsidRPr="00DD4862">
        <w:rPr>
          <w:rFonts w:ascii="Times New Roman" w:hAnsi="Times New Roman"/>
          <w:sz w:val="20"/>
          <w:szCs w:val="20"/>
        </w:rPr>
        <w:t xml:space="preserve"> рабочей группы были рассмотрены следующие вопросы:</w:t>
      </w:r>
    </w:p>
    <w:p w:rsidR="00DD4862" w:rsidRPr="00DD4862" w:rsidRDefault="00DD4862" w:rsidP="00DD4862">
      <w:pPr>
        <w:pStyle w:val="afff3"/>
        <w:autoSpaceDE w:val="0"/>
        <w:autoSpaceDN w:val="0"/>
        <w:adjustRightInd w:val="0"/>
        <w:spacing w:after="0"/>
        <w:ind w:left="0" w:firstLine="567"/>
        <w:jc w:val="both"/>
        <w:rPr>
          <w:rFonts w:ascii="Times New Roman" w:hAnsi="Times New Roman"/>
          <w:sz w:val="20"/>
          <w:szCs w:val="20"/>
        </w:rPr>
      </w:pPr>
      <w:r w:rsidRPr="00DD4862">
        <w:rPr>
          <w:rFonts w:ascii="Times New Roman" w:hAnsi="Times New Roman"/>
          <w:sz w:val="20"/>
          <w:szCs w:val="20"/>
        </w:rPr>
        <w:t>-порядок начисления арендной платы;</w:t>
      </w:r>
    </w:p>
    <w:p w:rsidR="00DD4862" w:rsidRPr="00DD4862" w:rsidRDefault="00DD4862" w:rsidP="00DD4862">
      <w:pPr>
        <w:pStyle w:val="afff3"/>
        <w:autoSpaceDE w:val="0"/>
        <w:autoSpaceDN w:val="0"/>
        <w:adjustRightInd w:val="0"/>
        <w:spacing w:after="0"/>
        <w:ind w:left="0" w:firstLine="567"/>
        <w:jc w:val="both"/>
        <w:rPr>
          <w:rFonts w:ascii="Times New Roman" w:hAnsi="Times New Roman"/>
          <w:sz w:val="20"/>
          <w:szCs w:val="20"/>
        </w:rPr>
      </w:pPr>
      <w:r w:rsidRPr="00DD4862">
        <w:rPr>
          <w:rFonts w:ascii="Times New Roman" w:hAnsi="Times New Roman"/>
          <w:sz w:val="20"/>
          <w:szCs w:val="20"/>
        </w:rPr>
        <w:t>- работа с недоимкой;</w:t>
      </w:r>
    </w:p>
    <w:p w:rsidR="00DD4862" w:rsidRPr="00DD4862" w:rsidRDefault="00DD4862" w:rsidP="00DD4862">
      <w:pPr>
        <w:pStyle w:val="afff3"/>
        <w:autoSpaceDE w:val="0"/>
        <w:autoSpaceDN w:val="0"/>
        <w:adjustRightInd w:val="0"/>
        <w:spacing w:after="0"/>
        <w:ind w:left="0" w:firstLine="567"/>
        <w:jc w:val="both"/>
        <w:rPr>
          <w:rFonts w:ascii="Times New Roman" w:hAnsi="Times New Roman"/>
          <w:sz w:val="20"/>
          <w:szCs w:val="20"/>
        </w:rPr>
      </w:pPr>
      <w:r w:rsidRPr="00DD4862">
        <w:rPr>
          <w:rFonts w:ascii="Times New Roman" w:hAnsi="Times New Roman"/>
          <w:sz w:val="20"/>
          <w:szCs w:val="20"/>
        </w:rPr>
        <w:t>-исполнение графика проверок по муниципальному земельному контролю;</w:t>
      </w:r>
    </w:p>
    <w:p w:rsidR="00DD4862" w:rsidRPr="00DD4862" w:rsidRDefault="00DD4862" w:rsidP="00DD4862">
      <w:pPr>
        <w:pStyle w:val="afff3"/>
        <w:autoSpaceDE w:val="0"/>
        <w:autoSpaceDN w:val="0"/>
        <w:adjustRightInd w:val="0"/>
        <w:spacing w:after="0"/>
        <w:ind w:left="0" w:firstLine="567"/>
        <w:jc w:val="both"/>
        <w:rPr>
          <w:rFonts w:ascii="Times New Roman" w:hAnsi="Times New Roman"/>
          <w:sz w:val="20"/>
          <w:szCs w:val="20"/>
        </w:rPr>
      </w:pPr>
      <w:r w:rsidRPr="00DD4862">
        <w:rPr>
          <w:rFonts w:ascii="Times New Roman" w:hAnsi="Times New Roman"/>
          <w:sz w:val="20"/>
          <w:szCs w:val="20"/>
        </w:rPr>
        <w:t>- изменение в законодательстве.</w:t>
      </w:r>
    </w:p>
    <w:p w:rsidR="002E757F" w:rsidRDefault="002E757F" w:rsidP="00DD4862">
      <w:pPr>
        <w:pStyle w:val="ConsPlusNormal0"/>
        <w:ind w:firstLine="0"/>
        <w:rPr>
          <w:rFonts w:ascii="Times New Roman" w:hAnsi="Times New Roman" w:cs="Times New Roman"/>
        </w:rPr>
      </w:pPr>
    </w:p>
    <w:p w:rsidR="00DD4862" w:rsidRDefault="00DD4862" w:rsidP="00DD4862">
      <w:pPr>
        <w:pStyle w:val="ConsPlusNormal0"/>
        <w:ind w:firstLine="0"/>
        <w:rPr>
          <w:rFonts w:ascii="Times New Roman" w:hAnsi="Times New Roman" w:cs="Times New Roman"/>
        </w:rPr>
      </w:pPr>
    </w:p>
    <w:p w:rsidR="00DD4862" w:rsidRPr="00DD4862" w:rsidRDefault="00DD4862" w:rsidP="00DD4862">
      <w:pPr>
        <w:pStyle w:val="2f"/>
        <w:shd w:val="clear" w:color="auto" w:fill="auto"/>
        <w:spacing w:after="0" w:line="240" w:lineRule="auto"/>
        <w:rPr>
          <w:b/>
          <w:sz w:val="20"/>
          <w:szCs w:val="20"/>
        </w:rPr>
      </w:pPr>
      <w:r w:rsidRPr="00DD4862">
        <w:rPr>
          <w:b/>
          <w:sz w:val="20"/>
          <w:szCs w:val="20"/>
        </w:rPr>
        <w:t>ИНФОРМАЦИЯ</w:t>
      </w:r>
    </w:p>
    <w:p w:rsidR="00DD4862" w:rsidRPr="00DD4862" w:rsidRDefault="00DD4862" w:rsidP="00DD4862">
      <w:pPr>
        <w:pStyle w:val="2f"/>
        <w:shd w:val="clear" w:color="auto" w:fill="auto"/>
        <w:spacing w:after="0" w:line="240" w:lineRule="auto"/>
        <w:rPr>
          <w:b/>
          <w:sz w:val="20"/>
          <w:szCs w:val="20"/>
        </w:rPr>
      </w:pPr>
      <w:r w:rsidRPr="00DD4862">
        <w:rPr>
          <w:b/>
          <w:sz w:val="20"/>
          <w:szCs w:val="20"/>
        </w:rPr>
        <w:t xml:space="preserve">Грековского сельского поселения об </w:t>
      </w:r>
      <w:proofErr w:type="gramStart"/>
      <w:r w:rsidRPr="00DD4862">
        <w:rPr>
          <w:b/>
          <w:sz w:val="20"/>
          <w:szCs w:val="20"/>
        </w:rPr>
        <w:t>использовании</w:t>
      </w:r>
      <w:proofErr w:type="gramEnd"/>
      <w:r w:rsidRPr="00DD4862">
        <w:rPr>
          <w:b/>
          <w:sz w:val="20"/>
          <w:szCs w:val="20"/>
        </w:rPr>
        <w:t xml:space="preserve"> земель сельхозназначения и земель населённых пунктов.</w:t>
      </w:r>
    </w:p>
    <w:p w:rsidR="00DD4862" w:rsidRPr="00DD4862" w:rsidRDefault="00DD4862" w:rsidP="00DD4862">
      <w:pPr>
        <w:pStyle w:val="2f"/>
        <w:shd w:val="clear" w:color="auto" w:fill="auto"/>
        <w:spacing w:after="0" w:line="240" w:lineRule="auto"/>
        <w:ind w:left="20" w:right="20" w:firstLine="700"/>
        <w:jc w:val="both"/>
        <w:rPr>
          <w:sz w:val="20"/>
          <w:szCs w:val="20"/>
        </w:rPr>
      </w:pPr>
      <w:r w:rsidRPr="00DD4862">
        <w:rPr>
          <w:sz w:val="20"/>
          <w:szCs w:val="20"/>
        </w:rPr>
        <w:t>Площадь Грековского сельского поселения составляет 5427 гектар. В собственности поселения имеется 2498,2 гектар земель сельхозназначения. Это земли невостребованных земельных долей, которые были переданы Грековскому поселению по решению суда. В 2017 году планируем проводить работу по сдаче в аренду этой земли.</w:t>
      </w:r>
    </w:p>
    <w:p w:rsidR="00DD4862" w:rsidRPr="00DD4862" w:rsidRDefault="00DD4862" w:rsidP="00DD4862">
      <w:pPr>
        <w:pStyle w:val="2f"/>
        <w:shd w:val="clear" w:color="auto" w:fill="auto"/>
        <w:spacing w:after="0" w:line="240" w:lineRule="auto"/>
        <w:ind w:left="20" w:right="20" w:firstLine="700"/>
        <w:jc w:val="both"/>
        <w:rPr>
          <w:sz w:val="20"/>
          <w:szCs w:val="20"/>
        </w:rPr>
      </w:pPr>
      <w:r w:rsidRPr="00DD4862">
        <w:rPr>
          <w:sz w:val="20"/>
          <w:szCs w:val="20"/>
        </w:rPr>
        <w:t>В собственности СХА (к-з) «Грековский» 1530,5 гектар земель сельхозназначения. В собственности физических лип 122,3 гектар земель сельхозназначения. Эти земли используются по назначению.</w:t>
      </w:r>
    </w:p>
    <w:p w:rsidR="00DD4862" w:rsidRPr="00DD4862" w:rsidRDefault="00DD4862" w:rsidP="00DD4862">
      <w:pPr>
        <w:pStyle w:val="2f"/>
        <w:shd w:val="clear" w:color="auto" w:fill="auto"/>
        <w:spacing w:after="0" w:line="240" w:lineRule="auto"/>
        <w:ind w:left="20" w:right="20" w:firstLine="700"/>
        <w:jc w:val="both"/>
        <w:rPr>
          <w:sz w:val="20"/>
          <w:szCs w:val="20"/>
        </w:rPr>
      </w:pPr>
      <w:r w:rsidRPr="00DD4862">
        <w:rPr>
          <w:sz w:val="20"/>
          <w:szCs w:val="20"/>
        </w:rPr>
        <w:t>На территории поселения 437 гектар составляют земли запаса. В основном они находятся вдоль рек и оврагов, заросшие луговыми травами. Фактически на сегодняшний день они не используются. Ранее данные земли использовались колхозом и жителями, имеющими крупный рогатый скот для сенокошения и выпаса скота.</w:t>
      </w:r>
    </w:p>
    <w:p w:rsidR="00DD4862" w:rsidRPr="00DD4862" w:rsidRDefault="00DD4862" w:rsidP="00DD4862">
      <w:pPr>
        <w:pStyle w:val="2f"/>
        <w:shd w:val="clear" w:color="auto" w:fill="auto"/>
        <w:spacing w:after="0" w:line="240" w:lineRule="auto"/>
        <w:ind w:left="20" w:right="20" w:firstLine="700"/>
        <w:jc w:val="both"/>
        <w:rPr>
          <w:sz w:val="20"/>
          <w:szCs w:val="20"/>
        </w:rPr>
      </w:pPr>
      <w:r w:rsidRPr="00DD4862">
        <w:rPr>
          <w:sz w:val="20"/>
          <w:szCs w:val="20"/>
        </w:rPr>
        <w:t>Площадь земель населенных пунктов составляет 191 гектар. В собственности граждан находится 24,3 гектара, из них используются на данный момент только 14,5 гектара. Участки умерших граждан, ранее оформленные как пожизненно наследуемые владения, не используются. За 2016 год заключено 6 договоров аренды земельного участка. Всего в администрации поселения на 01.01.2017 года оформлено 119 договоров аренды общей площадью 41,4 гектара. Сумма начисленной и собранной арендной платы за землю в 2016 году составила 66754 рубля 56 копеек. Недоимки по арендной плате за землю на 01.01.2017 нет.</w:t>
      </w:r>
    </w:p>
    <w:p w:rsidR="00DD4862" w:rsidRPr="00DD4862" w:rsidRDefault="00DD4862" w:rsidP="00DD4862">
      <w:pPr>
        <w:pStyle w:val="2f"/>
        <w:shd w:val="clear" w:color="auto" w:fill="auto"/>
        <w:spacing w:after="0" w:line="240" w:lineRule="auto"/>
        <w:ind w:left="20" w:right="20" w:firstLine="700"/>
        <w:jc w:val="both"/>
        <w:rPr>
          <w:sz w:val="20"/>
          <w:szCs w:val="20"/>
        </w:rPr>
      </w:pPr>
      <w:r w:rsidRPr="00DD4862">
        <w:rPr>
          <w:sz w:val="20"/>
          <w:szCs w:val="20"/>
        </w:rPr>
        <w:t>Оставшаяся часть земель населенных пунктов не используется, так как многие участки, предназначенные для ведения ЛПХ невостребованы, там попросту никто не проживает. И земли в поле, что ранее использовались гражданами для ведения ЛПХ, тоже на сегодняшний день не востребованы.</w:t>
      </w:r>
    </w:p>
    <w:p w:rsidR="00DD4862" w:rsidRPr="00DD4862" w:rsidRDefault="00DD4862" w:rsidP="00DD4862">
      <w:pPr>
        <w:spacing w:after="0" w:line="240" w:lineRule="auto"/>
        <w:jc w:val="both"/>
        <w:rPr>
          <w:rFonts w:ascii="Times New Roman" w:hAnsi="Times New Roman"/>
          <w:sz w:val="20"/>
          <w:szCs w:val="20"/>
          <w:lang w:val="ru-RU"/>
        </w:rPr>
      </w:pPr>
    </w:p>
    <w:p w:rsidR="00DD4862" w:rsidRPr="00DD4862" w:rsidRDefault="00DD4862" w:rsidP="00DD4862">
      <w:pPr>
        <w:pStyle w:val="1fa"/>
        <w:keepNext/>
        <w:keepLines/>
        <w:shd w:val="clear" w:color="auto" w:fill="auto"/>
        <w:spacing w:after="0" w:line="240" w:lineRule="auto"/>
        <w:ind w:right="120"/>
        <w:rPr>
          <w:b/>
          <w:sz w:val="20"/>
          <w:szCs w:val="20"/>
        </w:rPr>
      </w:pPr>
      <w:r w:rsidRPr="00DD4862">
        <w:rPr>
          <w:b/>
          <w:sz w:val="20"/>
          <w:szCs w:val="20"/>
        </w:rPr>
        <w:t>О распоряжении земельными участками, находящимися в собственности Ныровского сельского поселения</w:t>
      </w:r>
    </w:p>
    <w:p w:rsidR="00DD4862" w:rsidRPr="00DD4862" w:rsidRDefault="00DD4862" w:rsidP="00DD4862">
      <w:pPr>
        <w:pStyle w:val="1f8"/>
        <w:shd w:val="clear" w:color="auto" w:fill="auto"/>
        <w:spacing w:before="0" w:line="240" w:lineRule="auto"/>
        <w:ind w:right="100"/>
        <w:jc w:val="center"/>
        <w:rPr>
          <w:rFonts w:ascii="Times New Roman" w:hAnsi="Times New Roman" w:cs="Times New Roman"/>
          <w:sz w:val="20"/>
          <w:szCs w:val="20"/>
        </w:rPr>
      </w:pPr>
      <w:r w:rsidRPr="00DD4862">
        <w:rPr>
          <w:rFonts w:ascii="Times New Roman" w:hAnsi="Times New Roman" w:cs="Times New Roman"/>
          <w:sz w:val="20"/>
          <w:szCs w:val="20"/>
        </w:rPr>
        <w:t>Общая площадь территории Ныровского сельского поселения 10995 га из них:</w:t>
      </w:r>
    </w:p>
    <w:p w:rsidR="00DD4862" w:rsidRPr="00DD4862" w:rsidRDefault="00DD4862" w:rsidP="00DD4862">
      <w:pPr>
        <w:pStyle w:val="1f8"/>
        <w:numPr>
          <w:ilvl w:val="0"/>
          <w:numId w:val="41"/>
        </w:numPr>
        <w:shd w:val="clear" w:color="auto" w:fill="auto"/>
        <w:tabs>
          <w:tab w:val="left" w:pos="822"/>
        </w:tabs>
        <w:spacing w:before="0" w:line="240" w:lineRule="auto"/>
        <w:ind w:right="100" w:firstLine="420"/>
        <w:jc w:val="both"/>
        <w:rPr>
          <w:rFonts w:ascii="Times New Roman" w:hAnsi="Times New Roman" w:cs="Times New Roman"/>
          <w:sz w:val="20"/>
          <w:szCs w:val="20"/>
        </w:rPr>
      </w:pPr>
      <w:proofErr w:type="gramStart"/>
      <w:r w:rsidRPr="00DD4862">
        <w:rPr>
          <w:rFonts w:ascii="Times New Roman" w:hAnsi="Times New Roman" w:cs="Times New Roman"/>
          <w:sz w:val="20"/>
          <w:szCs w:val="20"/>
        </w:rPr>
        <w:t xml:space="preserve">8043 га - земли сельхозназначений, из них 3857,3 га находится в собственности поселения, на эти участки заключены договора аренды с ООО СХП «Колос» три договора на 2041,4 га и СПК колхоз «Новый» один договор на 1815,9 га; 2451 га находится в собственности СПК колхоза «Новый» и 1735 га находится в собственности ООО </w:t>
      </w:r>
      <w:r w:rsidRPr="00DD4862">
        <w:rPr>
          <w:rFonts w:ascii="Times New Roman" w:hAnsi="Times New Roman" w:cs="Times New Roman"/>
          <w:sz w:val="20"/>
          <w:szCs w:val="20"/>
          <w:lang w:val="en-US"/>
        </w:rPr>
        <w:t>CX</w:t>
      </w:r>
      <w:r w:rsidRPr="00DD4862">
        <w:rPr>
          <w:rFonts w:ascii="Times New Roman" w:hAnsi="Times New Roman" w:cs="Times New Roman"/>
          <w:sz w:val="20"/>
          <w:szCs w:val="20"/>
        </w:rPr>
        <w:t>П «Колос»;</w:t>
      </w:r>
      <w:proofErr w:type="gramEnd"/>
    </w:p>
    <w:p w:rsidR="00DD4862" w:rsidRPr="00DD4862" w:rsidRDefault="00DD4862" w:rsidP="00DD4862">
      <w:pPr>
        <w:pStyle w:val="1f8"/>
        <w:numPr>
          <w:ilvl w:val="0"/>
          <w:numId w:val="41"/>
        </w:numPr>
        <w:shd w:val="clear" w:color="auto" w:fill="auto"/>
        <w:tabs>
          <w:tab w:val="left" w:pos="841"/>
        </w:tabs>
        <w:spacing w:before="0" w:line="240" w:lineRule="auto"/>
        <w:ind w:right="100" w:firstLine="420"/>
        <w:jc w:val="both"/>
        <w:rPr>
          <w:rFonts w:ascii="Times New Roman" w:hAnsi="Times New Roman" w:cs="Times New Roman"/>
          <w:sz w:val="20"/>
          <w:szCs w:val="20"/>
        </w:rPr>
      </w:pPr>
      <w:r w:rsidRPr="00DD4862">
        <w:rPr>
          <w:rFonts w:ascii="Times New Roman" w:hAnsi="Times New Roman" w:cs="Times New Roman"/>
          <w:sz w:val="20"/>
          <w:szCs w:val="20"/>
        </w:rPr>
        <w:t>456 га - земли населенных пунктов, из них 23 га находится в собственности граждан, на 82,08 га заключены договора аренды;</w:t>
      </w:r>
    </w:p>
    <w:p w:rsidR="00DD4862" w:rsidRPr="00DD4862" w:rsidRDefault="00DD4862" w:rsidP="00DD4862">
      <w:pPr>
        <w:pStyle w:val="1f8"/>
        <w:numPr>
          <w:ilvl w:val="0"/>
          <w:numId w:val="41"/>
        </w:numPr>
        <w:shd w:val="clear" w:color="auto" w:fill="auto"/>
        <w:tabs>
          <w:tab w:val="left" w:pos="771"/>
        </w:tabs>
        <w:spacing w:before="0" w:line="240" w:lineRule="auto"/>
        <w:ind w:right="100" w:firstLine="420"/>
        <w:jc w:val="both"/>
        <w:rPr>
          <w:rFonts w:ascii="Times New Roman" w:hAnsi="Times New Roman" w:cs="Times New Roman"/>
          <w:sz w:val="20"/>
          <w:szCs w:val="20"/>
        </w:rPr>
      </w:pPr>
      <w:r w:rsidRPr="00DD4862">
        <w:rPr>
          <w:rFonts w:ascii="Times New Roman" w:hAnsi="Times New Roman" w:cs="Times New Roman"/>
          <w:sz w:val="20"/>
          <w:szCs w:val="20"/>
        </w:rPr>
        <w:t>1523 га - земли лесного фонда;</w:t>
      </w:r>
    </w:p>
    <w:p w:rsidR="00DD4862" w:rsidRPr="00DD4862" w:rsidRDefault="00DD4862" w:rsidP="00DD4862">
      <w:pPr>
        <w:pStyle w:val="1f8"/>
        <w:numPr>
          <w:ilvl w:val="0"/>
          <w:numId w:val="41"/>
        </w:numPr>
        <w:shd w:val="clear" w:color="auto" w:fill="auto"/>
        <w:tabs>
          <w:tab w:val="left" w:pos="747"/>
        </w:tabs>
        <w:spacing w:before="0" w:line="240" w:lineRule="auto"/>
        <w:ind w:right="100" w:firstLine="420"/>
        <w:jc w:val="both"/>
        <w:rPr>
          <w:rFonts w:ascii="Times New Roman" w:hAnsi="Times New Roman" w:cs="Times New Roman"/>
          <w:sz w:val="20"/>
          <w:szCs w:val="20"/>
        </w:rPr>
      </w:pPr>
      <w:r w:rsidRPr="00DD4862">
        <w:rPr>
          <w:rFonts w:ascii="Times New Roman" w:hAnsi="Times New Roman" w:cs="Times New Roman"/>
          <w:sz w:val="20"/>
          <w:szCs w:val="20"/>
        </w:rPr>
        <w:t>32 га - земли водного фонда;</w:t>
      </w:r>
    </w:p>
    <w:p w:rsidR="00DD4862" w:rsidRPr="00DD4862" w:rsidRDefault="00DD4862" w:rsidP="00DD4862">
      <w:pPr>
        <w:pStyle w:val="1f8"/>
        <w:numPr>
          <w:ilvl w:val="0"/>
          <w:numId w:val="41"/>
        </w:numPr>
        <w:shd w:val="clear" w:color="auto" w:fill="auto"/>
        <w:tabs>
          <w:tab w:val="left" w:pos="738"/>
        </w:tabs>
        <w:spacing w:before="0" w:line="240" w:lineRule="auto"/>
        <w:ind w:right="100" w:firstLine="420"/>
        <w:jc w:val="both"/>
        <w:rPr>
          <w:rFonts w:ascii="Times New Roman" w:hAnsi="Times New Roman" w:cs="Times New Roman"/>
          <w:sz w:val="20"/>
          <w:szCs w:val="20"/>
        </w:rPr>
      </w:pPr>
      <w:r w:rsidRPr="00DD4862">
        <w:rPr>
          <w:rFonts w:ascii="Times New Roman" w:hAnsi="Times New Roman" w:cs="Times New Roman"/>
          <w:sz w:val="20"/>
          <w:szCs w:val="20"/>
        </w:rPr>
        <w:t>941 га - земли запаса</w:t>
      </w:r>
    </w:p>
    <w:p w:rsidR="00DD4862" w:rsidRDefault="00DD4862" w:rsidP="00DD4862">
      <w:pPr>
        <w:pStyle w:val="1f8"/>
        <w:shd w:val="clear" w:color="auto" w:fill="auto"/>
        <w:spacing w:before="0" w:line="240" w:lineRule="auto"/>
        <w:ind w:right="100" w:hanging="142"/>
        <w:jc w:val="center"/>
        <w:rPr>
          <w:rFonts w:ascii="Times New Roman" w:hAnsi="Times New Roman" w:cs="Times New Roman"/>
          <w:sz w:val="20"/>
          <w:szCs w:val="20"/>
        </w:rPr>
      </w:pPr>
      <w:r w:rsidRPr="00DD4862">
        <w:rPr>
          <w:rFonts w:ascii="Times New Roman" w:hAnsi="Times New Roman" w:cs="Times New Roman"/>
          <w:sz w:val="20"/>
          <w:szCs w:val="20"/>
        </w:rPr>
        <w:t xml:space="preserve">В 2016 году от арены земельных участков сельхозназначений в бюджет поселения поступило 128,8 тысяч рублей. В бюджет района </w:t>
      </w:r>
      <w:r w:rsidRPr="00DD4862">
        <w:rPr>
          <w:rFonts w:ascii="Times New Roman" w:hAnsi="Times New Roman" w:cs="Times New Roman"/>
          <w:sz w:val="20"/>
          <w:szCs w:val="20"/>
          <w:lang w:val="en-US"/>
        </w:rPr>
        <w:t>or</w:t>
      </w:r>
      <w:r w:rsidRPr="00DD4862">
        <w:rPr>
          <w:rFonts w:ascii="Times New Roman" w:hAnsi="Times New Roman" w:cs="Times New Roman"/>
          <w:sz w:val="20"/>
          <w:szCs w:val="20"/>
        </w:rPr>
        <w:t xml:space="preserve"> аренды земельных участков ЛГТХ поступило 166,9 тысяч рублей</w:t>
      </w:r>
    </w:p>
    <w:p w:rsidR="00DD4862" w:rsidRDefault="00DD4862" w:rsidP="00DD4862">
      <w:pPr>
        <w:pStyle w:val="1f8"/>
        <w:shd w:val="clear" w:color="auto" w:fill="auto"/>
        <w:spacing w:before="0" w:line="240" w:lineRule="auto"/>
        <w:ind w:right="100" w:hanging="142"/>
        <w:jc w:val="center"/>
        <w:rPr>
          <w:rFonts w:ascii="Times New Roman" w:hAnsi="Times New Roman" w:cs="Times New Roman"/>
          <w:sz w:val="20"/>
          <w:szCs w:val="20"/>
        </w:rPr>
      </w:pPr>
    </w:p>
    <w:p w:rsidR="00DD4862" w:rsidRPr="00DD4862" w:rsidRDefault="00DD4862" w:rsidP="00DD4862">
      <w:pPr>
        <w:pStyle w:val="1fa"/>
        <w:keepNext/>
        <w:keepLines/>
        <w:shd w:val="clear" w:color="auto" w:fill="auto"/>
        <w:spacing w:after="0" w:line="240" w:lineRule="auto"/>
        <w:rPr>
          <w:b/>
          <w:sz w:val="20"/>
          <w:szCs w:val="20"/>
        </w:rPr>
      </w:pPr>
      <w:bookmarkStart w:id="5" w:name="bookmark0"/>
      <w:r w:rsidRPr="00DD4862">
        <w:rPr>
          <w:b/>
          <w:sz w:val="20"/>
          <w:szCs w:val="20"/>
        </w:rPr>
        <w:t xml:space="preserve">Отчет по использованию земель Пачинского </w:t>
      </w:r>
      <w:proofErr w:type="gramStart"/>
      <w:r w:rsidRPr="00DD4862">
        <w:rPr>
          <w:b/>
          <w:sz w:val="20"/>
          <w:szCs w:val="20"/>
        </w:rPr>
        <w:t>сельского</w:t>
      </w:r>
      <w:proofErr w:type="gramEnd"/>
      <w:r w:rsidRPr="00DD4862">
        <w:rPr>
          <w:b/>
          <w:sz w:val="20"/>
          <w:szCs w:val="20"/>
        </w:rPr>
        <w:t xml:space="preserve"> поселении, собственность на которые не разграничена.</w:t>
      </w:r>
      <w:bookmarkEnd w:id="5"/>
    </w:p>
    <w:p w:rsidR="00DD4862" w:rsidRPr="00DD4862" w:rsidRDefault="00DD4862" w:rsidP="00DD4862">
      <w:pPr>
        <w:pStyle w:val="2f"/>
        <w:shd w:val="clear" w:color="auto" w:fill="auto"/>
        <w:spacing w:after="0" w:line="240" w:lineRule="auto"/>
        <w:ind w:right="100" w:firstLine="340"/>
        <w:rPr>
          <w:sz w:val="20"/>
          <w:szCs w:val="20"/>
        </w:rPr>
      </w:pPr>
      <w:r w:rsidRPr="00DD4862">
        <w:rPr>
          <w:sz w:val="20"/>
          <w:szCs w:val="20"/>
        </w:rPr>
        <w:t xml:space="preserve">Общая площадь территории Пачинского сельского поселения составляет </w:t>
      </w:r>
      <w:r w:rsidRPr="00DD4862">
        <w:rPr>
          <w:rStyle w:val="1pt"/>
          <w:rFonts w:ascii="Times New Roman" w:hAnsi="Times New Roman" w:cs="Times New Roman"/>
          <w:sz w:val="20"/>
          <w:szCs w:val="20"/>
        </w:rPr>
        <w:t>18276</w:t>
      </w:r>
      <w:r w:rsidRPr="00DD4862">
        <w:rPr>
          <w:sz w:val="20"/>
          <w:szCs w:val="20"/>
        </w:rPr>
        <w:t xml:space="preserve"> га. Общая площадь земель сельхозназначения -</w:t>
      </w:r>
      <w:r w:rsidRPr="00DD4862">
        <w:rPr>
          <w:rStyle w:val="1pt"/>
          <w:rFonts w:ascii="Times New Roman" w:hAnsi="Times New Roman" w:cs="Times New Roman"/>
          <w:sz w:val="20"/>
          <w:szCs w:val="20"/>
        </w:rPr>
        <w:t xml:space="preserve"> 12433 га</w:t>
      </w:r>
    </w:p>
    <w:p w:rsidR="00DD4862" w:rsidRPr="00DD4862" w:rsidRDefault="00DD4862" w:rsidP="00DD4862">
      <w:pPr>
        <w:pStyle w:val="2f"/>
        <w:shd w:val="clear" w:color="auto" w:fill="auto"/>
        <w:spacing w:after="0" w:line="240" w:lineRule="auto"/>
        <w:ind w:right="100" w:firstLine="340"/>
        <w:rPr>
          <w:sz w:val="20"/>
          <w:szCs w:val="20"/>
        </w:rPr>
      </w:pPr>
      <w:r w:rsidRPr="00DD4862">
        <w:rPr>
          <w:sz w:val="20"/>
          <w:szCs w:val="20"/>
        </w:rPr>
        <w:t>В 1994 году земли сельхозназначения были поделены на дол</w:t>
      </w:r>
      <w:proofErr w:type="gramStart"/>
      <w:r w:rsidRPr="00DD4862">
        <w:rPr>
          <w:sz w:val="20"/>
          <w:szCs w:val="20"/>
        </w:rPr>
        <w:t>и(</w:t>
      </w:r>
      <w:proofErr w:type="gramEnd"/>
      <w:r w:rsidRPr="00DD4862">
        <w:rPr>
          <w:sz w:val="20"/>
          <w:szCs w:val="20"/>
        </w:rPr>
        <w:t>поле).</w:t>
      </w:r>
    </w:p>
    <w:p w:rsidR="00DD4862" w:rsidRPr="00DD4862" w:rsidRDefault="00DD4862" w:rsidP="00DD4862">
      <w:pPr>
        <w:pStyle w:val="2f"/>
        <w:shd w:val="clear" w:color="auto" w:fill="auto"/>
        <w:spacing w:after="0" w:line="240" w:lineRule="auto"/>
        <w:ind w:right="100" w:firstLine="340"/>
        <w:rPr>
          <w:sz w:val="20"/>
          <w:szCs w:val="20"/>
        </w:rPr>
      </w:pPr>
      <w:r w:rsidRPr="00DD4862">
        <w:rPr>
          <w:rStyle w:val="FranklinGothicHeavy105pt0pt"/>
          <w:rFonts w:ascii="Times New Roman" w:hAnsi="Times New Roman" w:cs="Times New Roman"/>
          <w:sz w:val="20"/>
          <w:szCs w:val="20"/>
          <w:lang w:val="ru-RU"/>
        </w:rPr>
        <w:t xml:space="preserve"> </w:t>
      </w:r>
      <w:r w:rsidRPr="00DD4862">
        <w:rPr>
          <w:rStyle w:val="1pt"/>
          <w:rFonts w:ascii="Times New Roman" w:hAnsi="Times New Roman" w:cs="Times New Roman"/>
          <w:sz w:val="20"/>
          <w:szCs w:val="20"/>
        </w:rPr>
        <w:t>В</w:t>
      </w:r>
      <w:r w:rsidRPr="00DD4862">
        <w:rPr>
          <w:sz w:val="20"/>
          <w:szCs w:val="20"/>
        </w:rPr>
        <w:t xml:space="preserve"> настоящее время большая часть земельных долей (351), или</w:t>
      </w:r>
      <w:r w:rsidRPr="00DD4862">
        <w:rPr>
          <w:rStyle w:val="1pt"/>
          <w:rFonts w:ascii="Times New Roman" w:hAnsi="Times New Roman" w:cs="Times New Roman"/>
          <w:sz w:val="20"/>
          <w:szCs w:val="20"/>
        </w:rPr>
        <w:t xml:space="preserve"> 4074</w:t>
      </w:r>
      <w:r w:rsidRPr="00DD4862">
        <w:rPr>
          <w:sz w:val="20"/>
          <w:szCs w:val="20"/>
        </w:rPr>
        <w:t xml:space="preserve"> га находится в собственност</w:t>
      </w:r>
      <w:proofErr w:type="gramStart"/>
      <w:r w:rsidRPr="00DD4862">
        <w:rPr>
          <w:sz w:val="20"/>
          <w:szCs w:val="20"/>
        </w:rPr>
        <w:t>и ООО</w:t>
      </w:r>
      <w:proofErr w:type="gramEnd"/>
      <w:r w:rsidRPr="00DD4862">
        <w:rPr>
          <w:sz w:val="20"/>
          <w:szCs w:val="20"/>
        </w:rPr>
        <w:t xml:space="preserve"> «Животноводческая ферма «Пижма», 84 доли - </w:t>
      </w:r>
      <w:r w:rsidRPr="00DD4862">
        <w:rPr>
          <w:rStyle w:val="1pt0"/>
          <w:rFonts w:ascii="Times New Roman" w:hAnsi="Times New Roman" w:cs="Times New Roman"/>
          <w:sz w:val="20"/>
          <w:szCs w:val="20"/>
        </w:rPr>
        <w:t>1128</w:t>
      </w:r>
      <w:r w:rsidRPr="00DD4862">
        <w:rPr>
          <w:sz w:val="20"/>
          <w:szCs w:val="20"/>
        </w:rPr>
        <w:t xml:space="preserve"> га принадлежат частникам (по этим землям проведено межевание, собственники платят земельный налог). В </w:t>
      </w:r>
      <w:r w:rsidRPr="00DD4862">
        <w:rPr>
          <w:rStyle w:val="1pt0"/>
          <w:rFonts w:ascii="Times New Roman" w:hAnsi="Times New Roman" w:cs="Times New Roman"/>
          <w:sz w:val="20"/>
          <w:szCs w:val="20"/>
        </w:rPr>
        <w:t>2010</w:t>
      </w:r>
      <w:r w:rsidRPr="00DD4862">
        <w:rPr>
          <w:sz w:val="20"/>
          <w:szCs w:val="20"/>
        </w:rPr>
        <w:t xml:space="preserve"> году по решению суда </w:t>
      </w:r>
      <w:r w:rsidRPr="00DD4862">
        <w:rPr>
          <w:rStyle w:val="1pt0"/>
          <w:rFonts w:ascii="Times New Roman" w:hAnsi="Times New Roman" w:cs="Times New Roman"/>
          <w:sz w:val="20"/>
          <w:szCs w:val="20"/>
        </w:rPr>
        <w:t xml:space="preserve">265' </w:t>
      </w:r>
      <w:r w:rsidRPr="00DD4862">
        <w:rPr>
          <w:sz w:val="20"/>
          <w:szCs w:val="20"/>
        </w:rPr>
        <w:t>невостребованных земельных долей жителей е. Пачи и д. Кидалсоло</w:t>
      </w:r>
      <w:r w:rsidRPr="00DD4862">
        <w:rPr>
          <w:rStyle w:val="1pt"/>
          <w:rFonts w:ascii="Times New Roman" w:hAnsi="Times New Roman" w:cs="Times New Roman"/>
          <w:sz w:val="20"/>
          <w:szCs w:val="20"/>
        </w:rPr>
        <w:t xml:space="preserve"> -2844 га</w:t>
      </w:r>
      <w:r w:rsidRPr="00DD4862">
        <w:rPr>
          <w:sz w:val="20"/>
          <w:szCs w:val="20"/>
        </w:rPr>
        <w:t xml:space="preserve"> переданы в областную собственность. </w:t>
      </w:r>
      <w:r w:rsidRPr="00DD4862">
        <w:rPr>
          <w:rStyle w:val="1pt0"/>
          <w:rFonts w:ascii="Times New Roman" w:hAnsi="Times New Roman" w:cs="Times New Roman"/>
          <w:sz w:val="20"/>
          <w:szCs w:val="20"/>
        </w:rPr>
        <w:t>139</w:t>
      </w:r>
      <w:r w:rsidRPr="00DD4862">
        <w:rPr>
          <w:sz w:val="20"/>
          <w:szCs w:val="20"/>
        </w:rPr>
        <w:t xml:space="preserve"> долей - 1922га остаются в настоящее время невостребованными. В бюджете поселения на средств, чтобы оформить эту землю в собственность, областной бюджет также средств пока не выделил.</w:t>
      </w:r>
    </w:p>
    <w:p w:rsidR="00DD4862" w:rsidRPr="00DD4862" w:rsidRDefault="00DD4862" w:rsidP="00DD4862">
      <w:pPr>
        <w:pStyle w:val="2f"/>
        <w:shd w:val="clear" w:color="auto" w:fill="auto"/>
        <w:tabs>
          <w:tab w:val="left" w:pos="6270"/>
        </w:tabs>
        <w:spacing w:after="0" w:line="240" w:lineRule="auto"/>
        <w:ind w:right="100" w:firstLine="340"/>
        <w:rPr>
          <w:sz w:val="20"/>
          <w:szCs w:val="20"/>
        </w:rPr>
      </w:pPr>
      <w:r w:rsidRPr="00DD4862">
        <w:rPr>
          <w:sz w:val="20"/>
          <w:szCs w:val="20"/>
        </w:rPr>
        <w:lastRenderedPageBreak/>
        <w:t>Кроме того, 19 человек отказалось от земельных долей, это</w:t>
      </w:r>
      <w:r w:rsidRPr="00DD4862">
        <w:rPr>
          <w:rStyle w:val="1pt"/>
          <w:rFonts w:ascii="Times New Roman" w:hAnsi="Times New Roman" w:cs="Times New Roman"/>
          <w:sz w:val="20"/>
          <w:szCs w:val="20"/>
        </w:rPr>
        <w:t xml:space="preserve"> 252</w:t>
      </w:r>
      <w:r w:rsidRPr="00DD4862">
        <w:rPr>
          <w:sz w:val="20"/>
          <w:szCs w:val="20"/>
        </w:rPr>
        <w:t xml:space="preserve"> га и от </w:t>
      </w:r>
      <w:r w:rsidRPr="00DD4862">
        <w:rPr>
          <w:rStyle w:val="1pt"/>
          <w:rFonts w:ascii="Times New Roman" w:hAnsi="Times New Roman" w:cs="Times New Roman"/>
          <w:sz w:val="20"/>
          <w:szCs w:val="20"/>
        </w:rPr>
        <w:t>332 га</w:t>
      </w:r>
      <w:r w:rsidRPr="00DD4862">
        <w:rPr>
          <w:sz w:val="20"/>
          <w:szCs w:val="20"/>
        </w:rPr>
        <w:t xml:space="preserve"> отказалось ООО «Пижмы», всего</w:t>
      </w:r>
      <w:r w:rsidRPr="00DD4862">
        <w:rPr>
          <w:rStyle w:val="1pt"/>
          <w:rFonts w:ascii="Times New Roman" w:hAnsi="Times New Roman" w:cs="Times New Roman"/>
          <w:sz w:val="20"/>
          <w:szCs w:val="20"/>
        </w:rPr>
        <w:t xml:space="preserve"> 584</w:t>
      </w:r>
      <w:r w:rsidRPr="00DD4862">
        <w:rPr>
          <w:sz w:val="20"/>
          <w:szCs w:val="20"/>
        </w:rPr>
        <w:t xml:space="preserve"> га, сейчас эта земля принадлежит муниципальному образованию. В </w:t>
      </w:r>
      <w:r w:rsidRPr="00DD4862">
        <w:rPr>
          <w:rStyle w:val="1pt0"/>
          <w:rFonts w:ascii="Times New Roman" w:hAnsi="Times New Roman" w:cs="Times New Roman"/>
          <w:sz w:val="20"/>
          <w:szCs w:val="20"/>
        </w:rPr>
        <w:t>2015</w:t>
      </w:r>
      <w:r w:rsidRPr="00DD4862">
        <w:rPr>
          <w:sz w:val="20"/>
          <w:szCs w:val="20"/>
        </w:rPr>
        <w:t xml:space="preserve"> году Дербенев В.А., будучи начальником сельхозуправления, написал заявление в Россельхознадзор о том, чт</w:t>
      </w:r>
      <w:proofErr w:type="gramStart"/>
      <w:r w:rsidRPr="00DD4862">
        <w:rPr>
          <w:sz w:val="20"/>
          <w:szCs w:val="20"/>
        </w:rPr>
        <w:t>о ООО</w:t>
      </w:r>
      <w:proofErr w:type="gramEnd"/>
      <w:r w:rsidRPr="00DD4862">
        <w:rPr>
          <w:sz w:val="20"/>
          <w:szCs w:val="20"/>
        </w:rPr>
        <w:t xml:space="preserve"> «Пижма» не обрабатывает землю в течение 3 лет. Представители Россельхознадзора проверили и выявили, что в Полушнурской стороне земля действительно не обрабатывается. Березин  Д.Ю. заплатил штраф и отказался от этой земли </w:t>
      </w:r>
      <w:r w:rsidRPr="00DD4862">
        <w:rPr>
          <w:rStyle w:val="FranklinGothicHeavy105pt0pt"/>
          <w:rFonts w:ascii="Times New Roman" w:hAnsi="Times New Roman" w:cs="Times New Roman"/>
          <w:sz w:val="20"/>
          <w:szCs w:val="20"/>
          <w:lang w:val="ru-RU"/>
        </w:rPr>
        <w:t>(332 га</w:t>
      </w:r>
      <w:r w:rsidRPr="00DD4862">
        <w:rPr>
          <w:rStyle w:val="105pt0pt"/>
          <w:rFonts w:ascii="Times New Roman" w:hAnsi="Times New Roman" w:cs="Times New Roman"/>
          <w:sz w:val="20"/>
          <w:szCs w:val="20"/>
          <w:lang w:val="ru-RU"/>
        </w:rPr>
        <w:t>)</w:t>
      </w:r>
    </w:p>
    <w:p w:rsidR="00DD4862" w:rsidRPr="00DD4862" w:rsidRDefault="00DD4862" w:rsidP="00DD4862">
      <w:pPr>
        <w:pStyle w:val="2f"/>
        <w:shd w:val="clear" w:color="auto" w:fill="auto"/>
        <w:spacing w:after="0" w:line="240" w:lineRule="auto"/>
        <w:rPr>
          <w:sz w:val="20"/>
          <w:szCs w:val="20"/>
        </w:rPr>
      </w:pPr>
      <w:r w:rsidRPr="00DD4862">
        <w:rPr>
          <w:sz w:val="20"/>
          <w:szCs w:val="20"/>
        </w:rPr>
        <w:t>Как оказалось, палка о двух концах, за эту землю сейчас не платится!</w:t>
      </w:r>
    </w:p>
    <w:p w:rsidR="00DD4862" w:rsidRPr="00DD4862" w:rsidRDefault="00DD4862" w:rsidP="00DD4862">
      <w:pPr>
        <w:pStyle w:val="2f"/>
        <w:shd w:val="clear" w:color="auto" w:fill="auto"/>
        <w:spacing w:after="0" w:line="240" w:lineRule="auto"/>
        <w:jc w:val="left"/>
        <w:rPr>
          <w:sz w:val="20"/>
          <w:szCs w:val="20"/>
        </w:rPr>
      </w:pPr>
      <w:r w:rsidRPr="00DD4862">
        <w:rPr>
          <w:sz w:val="20"/>
          <w:szCs w:val="20"/>
        </w:rPr>
        <w:t>земельный налог ( более 11 тысяч рублей в год потерял бюджет ) и эта земля никому не нужна, т</w:t>
      </w:r>
      <w:proofErr w:type="gramStart"/>
      <w:r w:rsidRPr="00DD4862">
        <w:rPr>
          <w:sz w:val="20"/>
          <w:szCs w:val="20"/>
        </w:rPr>
        <w:t>.к</w:t>
      </w:r>
      <w:proofErr w:type="gramEnd"/>
      <w:r w:rsidRPr="00DD4862">
        <w:rPr>
          <w:sz w:val="20"/>
          <w:szCs w:val="20"/>
        </w:rPr>
        <w:t xml:space="preserve"> она находится около бывшей деревни Терешата, где и дорог – то нет.</w:t>
      </w:r>
    </w:p>
    <w:p w:rsidR="00DD4862" w:rsidRPr="00DD4862" w:rsidRDefault="00DD4862" w:rsidP="00DD4862">
      <w:pPr>
        <w:pStyle w:val="2f"/>
        <w:shd w:val="clear" w:color="auto" w:fill="auto"/>
        <w:spacing w:after="0" w:line="240" w:lineRule="auto"/>
        <w:ind w:right="100" w:firstLine="340"/>
        <w:rPr>
          <w:sz w:val="20"/>
          <w:szCs w:val="20"/>
        </w:rPr>
      </w:pPr>
      <w:r w:rsidRPr="00DD4862">
        <w:rPr>
          <w:sz w:val="20"/>
          <w:szCs w:val="20"/>
        </w:rPr>
        <w:t>Земли населенных пунктов составляют</w:t>
      </w:r>
      <w:r w:rsidRPr="00DD4862">
        <w:rPr>
          <w:rStyle w:val="1pt"/>
          <w:rFonts w:ascii="Times New Roman" w:hAnsi="Times New Roman" w:cs="Times New Roman"/>
          <w:sz w:val="20"/>
          <w:szCs w:val="20"/>
        </w:rPr>
        <w:t xml:space="preserve"> 518 га</w:t>
      </w:r>
      <w:proofErr w:type="gramStart"/>
      <w:r w:rsidRPr="00DD4862">
        <w:rPr>
          <w:sz w:val="20"/>
          <w:szCs w:val="20"/>
        </w:rPr>
        <w:t xml:space="preserve"> ,</w:t>
      </w:r>
      <w:proofErr w:type="gramEnd"/>
      <w:r w:rsidRPr="00DD4862">
        <w:rPr>
          <w:sz w:val="20"/>
          <w:szCs w:val="20"/>
        </w:rPr>
        <w:t xml:space="preserve"> из которых 93 гектара в собственности граждан, а в муниципальной собственности</w:t>
      </w:r>
      <w:r w:rsidRPr="00DD4862">
        <w:rPr>
          <w:rStyle w:val="1pt"/>
          <w:rFonts w:ascii="Times New Roman" w:hAnsi="Times New Roman" w:cs="Times New Roman"/>
          <w:sz w:val="20"/>
          <w:szCs w:val="20"/>
        </w:rPr>
        <w:t xml:space="preserve"> 425</w:t>
      </w:r>
      <w:r w:rsidRPr="00DD4862">
        <w:rPr>
          <w:sz w:val="20"/>
          <w:szCs w:val="20"/>
        </w:rPr>
        <w:t xml:space="preserve"> га. На</w:t>
      </w:r>
      <w:r w:rsidRPr="00DD4862">
        <w:rPr>
          <w:rStyle w:val="1pt"/>
          <w:rFonts w:ascii="Times New Roman" w:hAnsi="Times New Roman" w:cs="Times New Roman"/>
          <w:sz w:val="20"/>
          <w:szCs w:val="20"/>
        </w:rPr>
        <w:t xml:space="preserve"> 62,3 </w:t>
      </w:r>
      <w:r w:rsidRPr="00DD4862">
        <w:rPr>
          <w:sz w:val="20"/>
          <w:szCs w:val="20"/>
        </w:rPr>
        <w:t xml:space="preserve">га заключено с гражданами </w:t>
      </w:r>
      <w:r w:rsidRPr="00DD4862">
        <w:rPr>
          <w:rStyle w:val="1pt0"/>
          <w:rFonts w:ascii="Times New Roman" w:hAnsi="Times New Roman" w:cs="Times New Roman"/>
          <w:sz w:val="20"/>
          <w:szCs w:val="20"/>
        </w:rPr>
        <w:t>195</w:t>
      </w:r>
      <w:r w:rsidRPr="00DD4862">
        <w:rPr>
          <w:sz w:val="20"/>
          <w:szCs w:val="20"/>
        </w:rPr>
        <w:t xml:space="preserve"> договоров аренды. За </w:t>
      </w:r>
      <w:r w:rsidRPr="00DD4862">
        <w:rPr>
          <w:rStyle w:val="1pt0"/>
          <w:rFonts w:ascii="Times New Roman" w:hAnsi="Times New Roman" w:cs="Times New Roman"/>
          <w:sz w:val="20"/>
          <w:szCs w:val="20"/>
        </w:rPr>
        <w:t>2016</w:t>
      </w:r>
      <w:r w:rsidRPr="00DD4862">
        <w:rPr>
          <w:sz w:val="20"/>
          <w:szCs w:val="20"/>
        </w:rPr>
        <w:t xml:space="preserve"> год начислено и собрано арендной платы 89,6 тысяч рублей. За </w:t>
      </w:r>
      <w:r w:rsidRPr="00DD4862">
        <w:rPr>
          <w:rStyle w:val="1pt0"/>
          <w:rFonts w:ascii="Times New Roman" w:hAnsi="Times New Roman" w:cs="Times New Roman"/>
          <w:sz w:val="20"/>
          <w:szCs w:val="20"/>
        </w:rPr>
        <w:t>2016</w:t>
      </w:r>
      <w:r w:rsidRPr="00DD4862">
        <w:rPr>
          <w:sz w:val="20"/>
          <w:szCs w:val="20"/>
        </w:rPr>
        <w:t xml:space="preserve"> год заключено вновь 2 договора, перезаключено 3 договора аренды.</w:t>
      </w:r>
    </w:p>
    <w:p w:rsidR="00DD4862" w:rsidRPr="00DD4862" w:rsidRDefault="00DD4862" w:rsidP="00DD4862">
      <w:pPr>
        <w:pStyle w:val="2f"/>
        <w:shd w:val="clear" w:color="auto" w:fill="auto"/>
        <w:tabs>
          <w:tab w:val="left" w:pos="5589"/>
        </w:tabs>
        <w:spacing w:after="0" w:line="240" w:lineRule="auto"/>
        <w:ind w:right="100"/>
        <w:rPr>
          <w:sz w:val="20"/>
          <w:szCs w:val="20"/>
        </w:rPr>
      </w:pPr>
      <w:r w:rsidRPr="00DD4862">
        <w:rPr>
          <w:sz w:val="20"/>
          <w:szCs w:val="20"/>
        </w:rPr>
        <w:t xml:space="preserve">Численность населения с каждым годом снижается, всё больше людей песионного и предпенсионного возраста. На 1 января </w:t>
      </w:r>
      <w:r w:rsidRPr="00DD4862">
        <w:rPr>
          <w:rStyle w:val="1pt0"/>
          <w:rFonts w:ascii="Times New Roman" w:hAnsi="Times New Roman" w:cs="Times New Roman"/>
          <w:sz w:val="20"/>
          <w:szCs w:val="20"/>
        </w:rPr>
        <w:t>2017</w:t>
      </w:r>
      <w:r w:rsidRPr="00DD4862">
        <w:rPr>
          <w:sz w:val="20"/>
          <w:szCs w:val="20"/>
        </w:rPr>
        <w:t xml:space="preserve"> года </w:t>
      </w:r>
      <w:r w:rsidRPr="00DD4862">
        <w:rPr>
          <w:rStyle w:val="1pt0"/>
          <w:rFonts w:ascii="Times New Roman" w:hAnsi="Times New Roman" w:cs="Times New Roman"/>
          <w:sz w:val="20"/>
          <w:szCs w:val="20"/>
        </w:rPr>
        <w:t>па</w:t>
      </w:r>
      <w:r w:rsidRPr="00DD4862">
        <w:rPr>
          <w:rStyle w:val="1pt0"/>
          <w:rFonts w:ascii="Times New Roman" w:hAnsi="Times New Roman" w:cs="Times New Roman"/>
          <w:sz w:val="20"/>
          <w:szCs w:val="20"/>
          <w:vertAlign w:val="superscript"/>
        </w:rPr>
        <w:t xml:space="preserve">: </w:t>
      </w:r>
      <w:r w:rsidRPr="00DD4862">
        <w:rPr>
          <w:sz w:val="20"/>
          <w:szCs w:val="20"/>
        </w:rPr>
        <w:t>территории Пачинского сельского поселения зарегистрировано 667 человек, а постоянно проживает 476 человек.</w:t>
      </w:r>
      <w:r w:rsidRPr="00DD4862">
        <w:rPr>
          <w:sz w:val="20"/>
          <w:szCs w:val="20"/>
        </w:rPr>
        <w:tab/>
        <w:t xml:space="preserve">На эту же дату 2007 года зарегистрировано было 954 человека, т.е. численность населения за 10 </w:t>
      </w:r>
      <w:r w:rsidRPr="00DD4862">
        <w:rPr>
          <w:rStyle w:val="1pt0"/>
          <w:rFonts w:ascii="Times New Roman" w:hAnsi="Times New Roman" w:cs="Times New Roman"/>
          <w:sz w:val="20"/>
          <w:szCs w:val="20"/>
        </w:rPr>
        <w:t xml:space="preserve">лет </w:t>
      </w:r>
      <w:r w:rsidRPr="00DD4862">
        <w:rPr>
          <w:sz w:val="20"/>
          <w:szCs w:val="20"/>
        </w:rPr>
        <w:t xml:space="preserve">сократилась на </w:t>
      </w:r>
      <w:r w:rsidRPr="00DD4862">
        <w:rPr>
          <w:rStyle w:val="1pt0"/>
          <w:rFonts w:ascii="Times New Roman" w:hAnsi="Times New Roman" w:cs="Times New Roman"/>
          <w:sz w:val="20"/>
          <w:szCs w:val="20"/>
        </w:rPr>
        <w:t>1/3 .</w:t>
      </w:r>
      <w:r w:rsidRPr="00DD4862">
        <w:rPr>
          <w:sz w:val="20"/>
          <w:szCs w:val="20"/>
        </w:rPr>
        <w:t xml:space="preserve"> Если в частном секторе </w:t>
      </w:r>
      <w:r w:rsidRPr="00DD4862">
        <w:rPr>
          <w:rStyle w:val="1pt0"/>
          <w:rFonts w:ascii="Times New Roman" w:hAnsi="Times New Roman" w:cs="Times New Roman"/>
          <w:sz w:val="20"/>
          <w:szCs w:val="20"/>
        </w:rPr>
        <w:t>10 лет</w:t>
      </w:r>
      <w:r w:rsidRPr="00DD4862">
        <w:rPr>
          <w:sz w:val="20"/>
          <w:szCs w:val="20"/>
        </w:rPr>
        <w:t xml:space="preserve"> назад крупного рогатого скота было 317 голов, то на 1 января </w:t>
      </w:r>
      <w:r w:rsidRPr="00DD4862">
        <w:rPr>
          <w:rStyle w:val="1pt0"/>
          <w:rFonts w:ascii="Times New Roman" w:hAnsi="Times New Roman" w:cs="Times New Roman"/>
          <w:sz w:val="20"/>
          <w:szCs w:val="20"/>
        </w:rPr>
        <w:t>201</w:t>
      </w:r>
      <w:r w:rsidRPr="00DD4862">
        <w:rPr>
          <w:sz w:val="20"/>
          <w:szCs w:val="20"/>
        </w:rPr>
        <w:t xml:space="preserve"> 7 года всего 36. Поэтому жители отказываются от аренды земли, если у кого был не </w:t>
      </w:r>
      <w:r w:rsidRPr="00DD4862">
        <w:rPr>
          <w:rStyle w:val="1pt0"/>
          <w:rFonts w:ascii="Times New Roman" w:hAnsi="Times New Roman" w:cs="Times New Roman"/>
          <w:sz w:val="20"/>
          <w:szCs w:val="20"/>
        </w:rPr>
        <w:t>одни</w:t>
      </w:r>
      <w:r w:rsidRPr="00DD4862">
        <w:rPr>
          <w:sz w:val="20"/>
          <w:szCs w:val="20"/>
        </w:rPr>
        <w:t xml:space="preserve"> участок. </w:t>
      </w:r>
      <w:proofErr w:type="gramStart"/>
      <w:r w:rsidRPr="00DD4862">
        <w:rPr>
          <w:sz w:val="20"/>
          <w:szCs w:val="20"/>
          <w:lang w:val="en-US"/>
        </w:rPr>
        <w:t>C</w:t>
      </w:r>
      <w:r w:rsidRPr="00DD4862">
        <w:rPr>
          <w:sz w:val="20"/>
          <w:szCs w:val="20"/>
        </w:rPr>
        <w:t>кот держать стало не выгодно, да и нет рынка сбыта мяса.</w:t>
      </w:r>
      <w:proofErr w:type="gramEnd"/>
      <w:r w:rsidRPr="00DD4862">
        <w:rPr>
          <w:sz w:val="20"/>
          <w:szCs w:val="20"/>
        </w:rPr>
        <w:t xml:space="preserve"> Поэтом и земля стала не нужна и пока лучшего в использовании земли не ожидается. </w:t>
      </w:r>
    </w:p>
    <w:p w:rsidR="00DD4862" w:rsidRPr="00DD4862" w:rsidRDefault="00DD4862" w:rsidP="00DD4862">
      <w:pPr>
        <w:pStyle w:val="1f8"/>
        <w:shd w:val="clear" w:color="auto" w:fill="auto"/>
        <w:spacing w:before="0" w:line="240" w:lineRule="auto"/>
        <w:ind w:right="100" w:hanging="142"/>
        <w:jc w:val="center"/>
        <w:rPr>
          <w:rFonts w:ascii="Times New Roman" w:hAnsi="Times New Roman" w:cs="Times New Roman"/>
          <w:sz w:val="20"/>
          <w:szCs w:val="20"/>
        </w:rPr>
      </w:pPr>
    </w:p>
    <w:p w:rsidR="0063564C" w:rsidRPr="0063564C" w:rsidRDefault="0063564C" w:rsidP="0063564C">
      <w:pPr>
        <w:pStyle w:val="1f8"/>
        <w:shd w:val="clear" w:color="auto" w:fill="auto"/>
        <w:ind w:left="20" w:right="-100" w:firstLine="122"/>
        <w:jc w:val="center"/>
        <w:rPr>
          <w:rStyle w:val="3pt"/>
          <w:rFonts w:eastAsiaTheme="minorHAnsi"/>
          <w:b/>
          <w:sz w:val="20"/>
          <w:szCs w:val="20"/>
        </w:rPr>
      </w:pPr>
      <w:proofErr w:type="gramStart"/>
      <w:r w:rsidRPr="0063564C">
        <w:rPr>
          <w:rStyle w:val="3pt"/>
          <w:rFonts w:eastAsiaTheme="minorHAnsi"/>
          <w:b/>
          <w:sz w:val="20"/>
          <w:szCs w:val="20"/>
        </w:rPr>
        <w:t>С</w:t>
      </w:r>
      <w:proofErr w:type="gramEnd"/>
      <w:r w:rsidRPr="0063564C">
        <w:rPr>
          <w:rStyle w:val="3pt"/>
          <w:rFonts w:eastAsiaTheme="minorHAnsi"/>
          <w:b/>
          <w:sz w:val="20"/>
          <w:szCs w:val="20"/>
        </w:rPr>
        <w:t xml:space="preserve"> В Е Д Е Н И Я  ПО  3</w:t>
      </w:r>
      <w:r w:rsidRPr="0063564C">
        <w:rPr>
          <w:rStyle w:val="3pt"/>
          <w:rFonts w:eastAsiaTheme="minorHAnsi"/>
          <w:b/>
          <w:sz w:val="20"/>
          <w:szCs w:val="20"/>
          <w:lang w:val="en-US"/>
        </w:rPr>
        <w:t>EM</w:t>
      </w:r>
      <w:r w:rsidRPr="0063564C">
        <w:rPr>
          <w:rStyle w:val="3pt"/>
          <w:rFonts w:eastAsiaTheme="minorHAnsi"/>
          <w:b/>
          <w:sz w:val="20"/>
          <w:szCs w:val="20"/>
        </w:rPr>
        <w:t>ЛЕ</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Style w:val="3pt"/>
          <w:rFonts w:eastAsiaTheme="minorHAnsi"/>
          <w:sz w:val="20"/>
          <w:szCs w:val="20"/>
        </w:rPr>
        <w:tab/>
        <w:t xml:space="preserve"> </w:t>
      </w:r>
      <w:r w:rsidRPr="0063564C">
        <w:rPr>
          <w:rFonts w:ascii="Times New Roman" w:hAnsi="Times New Roman" w:cs="Times New Roman"/>
          <w:sz w:val="20"/>
          <w:szCs w:val="20"/>
        </w:rPr>
        <w:t>Общая площадь территории Пачинского сельского поселения</w:t>
      </w:r>
      <w:r w:rsidRPr="0063564C">
        <w:rPr>
          <w:rStyle w:val="afffc"/>
          <w:rFonts w:eastAsiaTheme="minorHAnsi"/>
          <w:sz w:val="20"/>
          <w:szCs w:val="20"/>
        </w:rPr>
        <w:t xml:space="preserve"> 18276 </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Fonts w:ascii="Times New Roman" w:hAnsi="Times New Roman" w:cs="Times New Roman"/>
          <w:sz w:val="20"/>
          <w:szCs w:val="20"/>
        </w:rPr>
        <w:t xml:space="preserve">Пачинский сельский округ 63 10 га </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Fonts w:ascii="Times New Roman" w:hAnsi="Times New Roman" w:cs="Times New Roman"/>
          <w:sz w:val="20"/>
          <w:szCs w:val="20"/>
        </w:rPr>
        <w:t xml:space="preserve"> Полушнурский сельский округ 5608 га </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Fonts w:ascii="Times New Roman" w:hAnsi="Times New Roman" w:cs="Times New Roman"/>
          <w:sz w:val="20"/>
          <w:szCs w:val="20"/>
        </w:rPr>
        <w:t xml:space="preserve">Вынурский сельский округ 6358 га </w:t>
      </w:r>
    </w:p>
    <w:p w:rsidR="0063564C" w:rsidRPr="0063564C" w:rsidRDefault="0063564C" w:rsidP="0063564C">
      <w:pPr>
        <w:pStyle w:val="1f8"/>
        <w:shd w:val="clear" w:color="auto" w:fill="auto"/>
        <w:spacing w:before="0" w:line="240" w:lineRule="auto"/>
        <w:ind w:left="23" w:right="-100" w:firstLine="125"/>
        <w:rPr>
          <w:rStyle w:val="afffc"/>
          <w:rFonts w:eastAsiaTheme="minorHAnsi"/>
          <w:sz w:val="20"/>
          <w:szCs w:val="20"/>
        </w:rPr>
      </w:pPr>
      <w:r w:rsidRPr="0063564C">
        <w:rPr>
          <w:rFonts w:ascii="Times New Roman" w:hAnsi="Times New Roman" w:cs="Times New Roman"/>
          <w:sz w:val="20"/>
          <w:szCs w:val="20"/>
        </w:rPr>
        <w:tab/>
        <w:t>Общая площадь земель сельхозназначения</w:t>
      </w:r>
      <w:r w:rsidRPr="0063564C">
        <w:rPr>
          <w:rStyle w:val="afffc"/>
          <w:rFonts w:eastAsiaTheme="minorHAnsi"/>
          <w:sz w:val="20"/>
          <w:szCs w:val="20"/>
        </w:rPr>
        <w:t xml:space="preserve"> 12433 га </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Fonts w:ascii="Times New Roman" w:hAnsi="Times New Roman" w:cs="Times New Roman"/>
          <w:sz w:val="20"/>
          <w:szCs w:val="20"/>
        </w:rPr>
        <w:t>В.т. числе сельхоз</w:t>
      </w:r>
      <w:proofErr w:type="gramStart"/>
      <w:r w:rsidRPr="0063564C">
        <w:rPr>
          <w:rFonts w:ascii="Times New Roman" w:hAnsi="Times New Roman" w:cs="Times New Roman"/>
          <w:sz w:val="20"/>
          <w:szCs w:val="20"/>
        </w:rPr>
        <w:t>.у</w:t>
      </w:r>
      <w:proofErr w:type="gramEnd"/>
      <w:r w:rsidRPr="0063564C">
        <w:rPr>
          <w:rFonts w:ascii="Times New Roman" w:hAnsi="Times New Roman" w:cs="Times New Roman"/>
          <w:sz w:val="20"/>
          <w:szCs w:val="20"/>
        </w:rPr>
        <w:t>годья</w:t>
      </w:r>
      <w:r w:rsidRPr="0063564C">
        <w:rPr>
          <w:rStyle w:val="afffc"/>
          <w:rFonts w:eastAsiaTheme="minorHAnsi"/>
          <w:sz w:val="20"/>
          <w:szCs w:val="20"/>
        </w:rPr>
        <w:t xml:space="preserve"> 9242га,</w:t>
      </w:r>
      <w:r w:rsidRPr="0063564C">
        <w:rPr>
          <w:rFonts w:ascii="Times New Roman" w:hAnsi="Times New Roman" w:cs="Times New Roman"/>
          <w:sz w:val="20"/>
          <w:szCs w:val="20"/>
        </w:rPr>
        <w:t xml:space="preserve"> из них пашни 5933, залежи 790, сенокосы 1262, пастбища 1252.</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Style w:val="afffc"/>
          <w:rFonts w:eastAsiaTheme="minorHAnsi"/>
          <w:sz w:val="20"/>
          <w:szCs w:val="20"/>
        </w:rPr>
        <w:tab/>
        <w:t>Прочие земли 3191га</w:t>
      </w:r>
      <w:r w:rsidRPr="0063564C">
        <w:rPr>
          <w:rFonts w:ascii="Times New Roman" w:hAnsi="Times New Roman" w:cs="Times New Roman"/>
          <w:sz w:val="20"/>
          <w:szCs w:val="20"/>
        </w:rPr>
        <w:t xml:space="preserve"> в т.ч. леса 2008, кустарники 619, вода 152 площади, дороги 206, застроено территории 26, нарушенные земли 12, прочие угодья ( овраги</w:t>
      </w:r>
      <w:proofErr w:type="gramStart"/>
      <w:r w:rsidRPr="0063564C">
        <w:rPr>
          <w:rFonts w:ascii="Times New Roman" w:hAnsi="Times New Roman" w:cs="Times New Roman"/>
          <w:sz w:val="20"/>
          <w:szCs w:val="20"/>
        </w:rPr>
        <w:t>,с</w:t>
      </w:r>
      <w:proofErr w:type="gramEnd"/>
      <w:r w:rsidRPr="0063564C">
        <w:rPr>
          <w:rFonts w:ascii="Times New Roman" w:hAnsi="Times New Roman" w:cs="Times New Roman"/>
          <w:sz w:val="20"/>
          <w:szCs w:val="20"/>
        </w:rPr>
        <w:t>валки) 157, болото 11.</w:t>
      </w:r>
    </w:p>
    <w:p w:rsidR="0063564C" w:rsidRPr="0063564C" w:rsidRDefault="0063564C" w:rsidP="0063564C">
      <w:pPr>
        <w:pStyle w:val="1f8"/>
        <w:shd w:val="clear" w:color="auto" w:fill="auto"/>
        <w:spacing w:before="0" w:line="240" w:lineRule="auto"/>
        <w:ind w:left="23" w:right="-100" w:firstLine="125"/>
        <w:rPr>
          <w:rFonts w:ascii="Times New Roman" w:hAnsi="Times New Roman" w:cs="Times New Roman"/>
          <w:sz w:val="20"/>
          <w:szCs w:val="20"/>
        </w:rPr>
      </w:pPr>
      <w:r w:rsidRPr="0063564C">
        <w:rPr>
          <w:rFonts w:ascii="Times New Roman" w:hAnsi="Times New Roman" w:cs="Times New Roman"/>
          <w:sz w:val="20"/>
          <w:szCs w:val="20"/>
        </w:rPr>
        <w:t>Земли фонда пераспределсния</w:t>
      </w:r>
      <w:r w:rsidRPr="0063564C">
        <w:rPr>
          <w:rStyle w:val="afffc"/>
          <w:rFonts w:eastAsiaTheme="minorHAnsi"/>
          <w:sz w:val="20"/>
          <w:szCs w:val="20"/>
        </w:rPr>
        <w:t xml:space="preserve"> 885 га</w:t>
      </w:r>
    </w:p>
    <w:p w:rsidR="0063564C" w:rsidRPr="0063564C" w:rsidRDefault="0063564C" w:rsidP="0063564C">
      <w:pPr>
        <w:pStyle w:val="1f8"/>
        <w:shd w:val="clear" w:color="auto" w:fill="auto"/>
        <w:spacing w:before="0" w:line="240" w:lineRule="auto"/>
        <w:ind w:left="23" w:right="860" w:firstLine="125"/>
        <w:rPr>
          <w:rFonts w:ascii="Times New Roman" w:hAnsi="Times New Roman" w:cs="Times New Roman"/>
          <w:sz w:val="20"/>
          <w:szCs w:val="20"/>
        </w:rPr>
      </w:pPr>
      <w:r w:rsidRPr="0063564C">
        <w:rPr>
          <w:rFonts w:ascii="Times New Roman" w:hAnsi="Times New Roman" w:cs="Times New Roman"/>
          <w:sz w:val="20"/>
          <w:szCs w:val="20"/>
        </w:rPr>
        <w:t>Земли поселения</w:t>
      </w:r>
      <w:r w:rsidRPr="0063564C">
        <w:rPr>
          <w:rStyle w:val="afffc"/>
          <w:rFonts w:eastAsiaTheme="minorHAnsi"/>
          <w:sz w:val="20"/>
          <w:szCs w:val="20"/>
        </w:rPr>
        <w:t xml:space="preserve"> 518 га,</w:t>
      </w:r>
      <w:r w:rsidRPr="0063564C">
        <w:rPr>
          <w:rFonts w:ascii="Times New Roman" w:hAnsi="Times New Roman" w:cs="Times New Roman"/>
          <w:sz w:val="20"/>
          <w:szCs w:val="20"/>
        </w:rPr>
        <w:t xml:space="preserve"> в т.ч. в собственности граждан</w:t>
      </w:r>
      <w:r w:rsidRPr="0063564C">
        <w:rPr>
          <w:rStyle w:val="afffc"/>
          <w:rFonts w:eastAsiaTheme="minorHAnsi"/>
          <w:sz w:val="20"/>
          <w:szCs w:val="20"/>
        </w:rPr>
        <w:t xml:space="preserve"> 93 га, </w:t>
      </w:r>
      <w:r w:rsidRPr="0063564C">
        <w:rPr>
          <w:rFonts w:ascii="Times New Roman" w:hAnsi="Times New Roman" w:cs="Times New Roman"/>
          <w:sz w:val="20"/>
          <w:szCs w:val="20"/>
        </w:rPr>
        <w:t>земли насел, пунктов</w:t>
      </w:r>
      <w:r w:rsidRPr="0063564C">
        <w:rPr>
          <w:rStyle w:val="afffc"/>
          <w:rFonts w:eastAsiaTheme="minorHAnsi"/>
          <w:sz w:val="20"/>
          <w:szCs w:val="20"/>
        </w:rPr>
        <w:t xml:space="preserve"> 425 га</w:t>
      </w:r>
      <w:proofErr w:type="gramStart"/>
      <w:r w:rsidRPr="0063564C">
        <w:rPr>
          <w:rStyle w:val="afffc"/>
          <w:rFonts w:eastAsiaTheme="minorHAnsi"/>
          <w:sz w:val="20"/>
          <w:szCs w:val="20"/>
        </w:rPr>
        <w:t>.</w:t>
      </w:r>
      <w:proofErr w:type="gramEnd"/>
      <w:r w:rsidRPr="0063564C">
        <w:rPr>
          <w:rStyle w:val="afffc"/>
          <w:rFonts w:eastAsiaTheme="minorHAnsi"/>
          <w:sz w:val="20"/>
          <w:szCs w:val="20"/>
        </w:rPr>
        <w:t xml:space="preserve"> </w:t>
      </w:r>
      <w:proofErr w:type="gramStart"/>
      <w:r w:rsidRPr="0063564C">
        <w:rPr>
          <w:rFonts w:ascii="Times New Roman" w:hAnsi="Times New Roman" w:cs="Times New Roman"/>
          <w:sz w:val="20"/>
          <w:szCs w:val="20"/>
        </w:rPr>
        <w:t>з</w:t>
      </w:r>
      <w:proofErr w:type="gramEnd"/>
      <w:r w:rsidRPr="0063564C">
        <w:rPr>
          <w:rFonts w:ascii="Times New Roman" w:hAnsi="Times New Roman" w:cs="Times New Roman"/>
          <w:sz w:val="20"/>
          <w:szCs w:val="20"/>
        </w:rPr>
        <w:t>емли запаса</w:t>
      </w:r>
      <w:r w:rsidRPr="0063564C">
        <w:rPr>
          <w:rStyle w:val="afffc"/>
          <w:rFonts w:eastAsiaTheme="minorHAnsi"/>
          <w:sz w:val="20"/>
          <w:szCs w:val="20"/>
        </w:rPr>
        <w:t xml:space="preserve"> 2038 га.</w:t>
      </w:r>
    </w:p>
    <w:p w:rsidR="00DD4862" w:rsidRPr="0063564C" w:rsidRDefault="00DD4862" w:rsidP="0063564C">
      <w:pPr>
        <w:spacing w:after="0" w:line="240" w:lineRule="auto"/>
        <w:ind w:left="23" w:right="100" w:firstLine="125"/>
        <w:rPr>
          <w:rFonts w:ascii="Times New Roman" w:hAnsi="Times New Roman"/>
          <w:sz w:val="20"/>
          <w:szCs w:val="20"/>
          <w:lang w:val="ru-RU"/>
        </w:rPr>
      </w:pPr>
    </w:p>
    <w:p w:rsidR="00DD4862" w:rsidRPr="0063564C" w:rsidRDefault="00DD4862" w:rsidP="0063564C">
      <w:pPr>
        <w:spacing w:after="0" w:line="240" w:lineRule="auto"/>
        <w:ind w:left="20" w:firstLine="122"/>
        <w:jc w:val="both"/>
        <w:rPr>
          <w:rFonts w:ascii="Times New Roman" w:hAnsi="Times New Roman"/>
          <w:sz w:val="20"/>
          <w:szCs w:val="20"/>
          <w:lang w:val="ru-RU"/>
        </w:rPr>
      </w:pPr>
    </w:p>
    <w:p w:rsidR="00F65B70" w:rsidRPr="000F2AE6" w:rsidRDefault="00F65B70" w:rsidP="00F65B70">
      <w:pPr>
        <w:pStyle w:val="a4"/>
        <w:jc w:val="center"/>
        <w:rPr>
          <w:rFonts w:ascii="Times New Roman" w:hAnsi="Times New Roman"/>
          <w:b/>
          <w:sz w:val="20"/>
          <w:szCs w:val="20"/>
          <w:lang w:val="ru-RU"/>
        </w:rPr>
      </w:pPr>
      <w:r w:rsidRPr="000F2AE6">
        <w:rPr>
          <w:rFonts w:ascii="Times New Roman" w:hAnsi="Times New Roman"/>
          <w:b/>
          <w:sz w:val="20"/>
          <w:szCs w:val="20"/>
          <w:lang w:val="ru-RU"/>
        </w:rPr>
        <w:t>ТУЖИНСКАЯ РАЙОННАЯ ДУМА</w:t>
      </w:r>
    </w:p>
    <w:p w:rsidR="00F65B70" w:rsidRPr="000F2AE6" w:rsidRDefault="00F65B70" w:rsidP="00F65B70">
      <w:pPr>
        <w:pStyle w:val="a4"/>
        <w:jc w:val="center"/>
        <w:rPr>
          <w:rFonts w:ascii="Times New Roman" w:hAnsi="Times New Roman"/>
          <w:b/>
          <w:sz w:val="20"/>
          <w:szCs w:val="20"/>
          <w:lang w:val="ru-RU"/>
        </w:rPr>
      </w:pPr>
      <w:r w:rsidRPr="000F2AE6">
        <w:rPr>
          <w:rFonts w:ascii="Times New Roman" w:hAnsi="Times New Roman"/>
          <w:b/>
          <w:sz w:val="20"/>
          <w:szCs w:val="20"/>
          <w:lang w:val="ru-RU"/>
        </w:rPr>
        <w:t>КИРОВСКОЙ ОБЛАСТИ</w:t>
      </w:r>
    </w:p>
    <w:p w:rsidR="00F65B70" w:rsidRPr="000F2AE6" w:rsidRDefault="00F65B70" w:rsidP="00F65B70">
      <w:pPr>
        <w:pStyle w:val="a4"/>
        <w:jc w:val="center"/>
        <w:rPr>
          <w:rFonts w:ascii="Times New Roman" w:hAnsi="Times New Roman"/>
          <w:sz w:val="20"/>
          <w:szCs w:val="20"/>
          <w:lang w:val="ru-RU"/>
        </w:rPr>
      </w:pPr>
    </w:p>
    <w:p w:rsidR="00F65B70" w:rsidRPr="000F2AE6" w:rsidRDefault="00F65B70" w:rsidP="00F65B70">
      <w:pPr>
        <w:pStyle w:val="a4"/>
        <w:jc w:val="center"/>
        <w:rPr>
          <w:rFonts w:ascii="Times New Roman" w:hAnsi="Times New Roman"/>
          <w:b/>
          <w:sz w:val="20"/>
          <w:szCs w:val="20"/>
          <w:lang w:val="ru-RU"/>
        </w:rPr>
      </w:pPr>
      <w:r w:rsidRPr="000F2AE6">
        <w:rPr>
          <w:rFonts w:ascii="Times New Roman" w:hAnsi="Times New Roman"/>
          <w:b/>
          <w:sz w:val="20"/>
          <w:szCs w:val="20"/>
          <w:lang w:val="ru-RU"/>
        </w:rPr>
        <w:t>РЕШЕНИЕ</w:t>
      </w:r>
    </w:p>
    <w:p w:rsidR="00F65B70" w:rsidRPr="000F2AE6" w:rsidRDefault="00F65B70" w:rsidP="00F65B70">
      <w:pPr>
        <w:pStyle w:val="a4"/>
        <w:jc w:val="center"/>
        <w:rPr>
          <w:rFonts w:ascii="Times New Roman" w:hAnsi="Times New Roman"/>
          <w:sz w:val="20"/>
          <w:szCs w:val="20"/>
          <w:lang w:val="ru-RU"/>
        </w:rPr>
      </w:pPr>
    </w:p>
    <w:tbl>
      <w:tblPr>
        <w:tblW w:w="0" w:type="auto"/>
        <w:tblLook w:val="04A0"/>
      </w:tblPr>
      <w:tblGrid>
        <w:gridCol w:w="1809"/>
        <w:gridCol w:w="6237"/>
        <w:gridCol w:w="1524"/>
      </w:tblGrid>
      <w:tr w:rsidR="00F65B70" w:rsidRPr="00F65B70" w:rsidTr="00F65B70">
        <w:tc>
          <w:tcPr>
            <w:tcW w:w="1809" w:type="dxa"/>
            <w:tcBorders>
              <w:bottom w:val="single" w:sz="4" w:space="0" w:color="auto"/>
            </w:tcBorders>
          </w:tcPr>
          <w:p w:rsidR="00F65B70" w:rsidRPr="00F65B70" w:rsidRDefault="00F65B70" w:rsidP="00F65B70">
            <w:pPr>
              <w:pStyle w:val="a4"/>
              <w:jc w:val="center"/>
              <w:rPr>
                <w:rFonts w:ascii="Times New Roman" w:hAnsi="Times New Roman"/>
                <w:sz w:val="20"/>
                <w:szCs w:val="20"/>
              </w:rPr>
            </w:pPr>
            <w:r w:rsidRPr="00F65B70">
              <w:rPr>
                <w:rFonts w:ascii="Times New Roman" w:hAnsi="Times New Roman"/>
                <w:sz w:val="20"/>
                <w:szCs w:val="20"/>
              </w:rPr>
              <w:t>06.02.2017</w:t>
            </w:r>
          </w:p>
        </w:tc>
        <w:tc>
          <w:tcPr>
            <w:tcW w:w="6237" w:type="dxa"/>
          </w:tcPr>
          <w:p w:rsidR="00F65B70" w:rsidRPr="00F65B70" w:rsidRDefault="00F65B70" w:rsidP="00F65B70">
            <w:pPr>
              <w:pStyle w:val="a4"/>
              <w:jc w:val="right"/>
              <w:rPr>
                <w:rFonts w:ascii="Times New Roman" w:hAnsi="Times New Roman"/>
                <w:sz w:val="20"/>
                <w:szCs w:val="20"/>
              </w:rPr>
            </w:pPr>
            <w:r w:rsidRPr="00F65B70">
              <w:rPr>
                <w:rFonts w:ascii="Times New Roman" w:hAnsi="Times New Roman"/>
                <w:sz w:val="20"/>
                <w:szCs w:val="20"/>
              </w:rPr>
              <w:t>№</w:t>
            </w:r>
          </w:p>
        </w:tc>
        <w:tc>
          <w:tcPr>
            <w:tcW w:w="1524" w:type="dxa"/>
            <w:tcBorders>
              <w:bottom w:val="single" w:sz="4" w:space="0" w:color="auto"/>
            </w:tcBorders>
          </w:tcPr>
          <w:p w:rsidR="00F65B70" w:rsidRPr="00F65B70" w:rsidRDefault="00F65B70" w:rsidP="00F65B70">
            <w:pPr>
              <w:pStyle w:val="a4"/>
              <w:jc w:val="center"/>
              <w:rPr>
                <w:rFonts w:ascii="Times New Roman" w:hAnsi="Times New Roman"/>
                <w:sz w:val="20"/>
                <w:szCs w:val="20"/>
              </w:rPr>
            </w:pPr>
            <w:r w:rsidRPr="00F65B70">
              <w:rPr>
                <w:rFonts w:ascii="Times New Roman" w:hAnsi="Times New Roman"/>
                <w:sz w:val="20"/>
                <w:szCs w:val="20"/>
              </w:rPr>
              <w:t>8/55</w:t>
            </w:r>
          </w:p>
        </w:tc>
      </w:tr>
    </w:tbl>
    <w:p w:rsidR="00F65B70" w:rsidRPr="00F65B70" w:rsidRDefault="00F65B70" w:rsidP="00F65B70">
      <w:pPr>
        <w:pStyle w:val="a4"/>
        <w:jc w:val="center"/>
        <w:rPr>
          <w:rFonts w:ascii="Times New Roman" w:hAnsi="Times New Roman"/>
          <w:sz w:val="20"/>
          <w:szCs w:val="20"/>
        </w:rPr>
      </w:pPr>
      <w:proofErr w:type="gramStart"/>
      <w:r w:rsidRPr="00F65B70">
        <w:rPr>
          <w:rFonts w:ascii="Times New Roman" w:hAnsi="Times New Roman"/>
          <w:sz w:val="20"/>
          <w:szCs w:val="20"/>
        </w:rPr>
        <w:t>пгт</w:t>
      </w:r>
      <w:proofErr w:type="gramEnd"/>
      <w:r w:rsidRPr="00F65B70">
        <w:rPr>
          <w:rFonts w:ascii="Times New Roman" w:hAnsi="Times New Roman"/>
          <w:sz w:val="20"/>
          <w:szCs w:val="20"/>
        </w:rPr>
        <w:t xml:space="preserve"> Тужа</w:t>
      </w:r>
    </w:p>
    <w:p w:rsidR="00F65B70" w:rsidRPr="00F65B70" w:rsidRDefault="00F65B70" w:rsidP="00F65B70">
      <w:pPr>
        <w:pStyle w:val="a4"/>
        <w:jc w:val="center"/>
        <w:rPr>
          <w:rFonts w:ascii="Times New Roman" w:hAnsi="Times New Roman"/>
          <w:sz w:val="20"/>
          <w:szCs w:val="20"/>
        </w:rPr>
      </w:pP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 xml:space="preserve">О внесении изменений в решение Тужинской районной Думы от 01.06.2012 № 17/125 </w:t>
      </w:r>
    </w:p>
    <w:p w:rsidR="00F65B70" w:rsidRPr="000F2AE6" w:rsidRDefault="00F65B70" w:rsidP="00F65B70">
      <w:pPr>
        <w:pStyle w:val="a4"/>
        <w:rPr>
          <w:rFonts w:ascii="Times New Roman" w:hAnsi="Times New Roman"/>
          <w:b/>
          <w:sz w:val="20"/>
          <w:szCs w:val="20"/>
          <w:lang w:val="ru-RU"/>
        </w:rPr>
      </w:pPr>
    </w:p>
    <w:p w:rsidR="00F65B70" w:rsidRPr="000F2AE6" w:rsidRDefault="00F65B70" w:rsidP="00F65B70">
      <w:pPr>
        <w:pStyle w:val="a4"/>
        <w:ind w:firstLine="709"/>
        <w:jc w:val="both"/>
        <w:rPr>
          <w:rFonts w:ascii="Times New Roman" w:hAnsi="Times New Roman"/>
          <w:sz w:val="20"/>
          <w:szCs w:val="20"/>
          <w:lang w:val="ru-RU"/>
        </w:rPr>
      </w:pPr>
      <w:r w:rsidRPr="000F2AE6">
        <w:rPr>
          <w:rFonts w:ascii="Times New Roman" w:hAnsi="Times New Roman"/>
          <w:sz w:val="20"/>
          <w:szCs w:val="20"/>
          <w:lang w:val="ru-RU"/>
        </w:rPr>
        <w:t>В соответствии с Федеральным законом от 21.12.2001 № 178-ФЗ «О приватизации государственного и муниципального имущества», в целях приведения решения в соответствие с действующим законодательством, Тужинская районная Дума РЕШИЛА:</w:t>
      </w:r>
    </w:p>
    <w:p w:rsidR="00F65B70" w:rsidRPr="000F2AE6" w:rsidRDefault="00F65B70" w:rsidP="00F65B70">
      <w:pPr>
        <w:spacing w:after="0" w:line="240" w:lineRule="auto"/>
        <w:ind w:firstLine="708"/>
        <w:jc w:val="both"/>
        <w:rPr>
          <w:rFonts w:ascii="Times New Roman" w:hAnsi="Times New Roman"/>
          <w:sz w:val="20"/>
          <w:szCs w:val="20"/>
          <w:lang w:val="ru-RU"/>
        </w:rPr>
      </w:pPr>
      <w:r w:rsidRPr="000F2AE6">
        <w:rPr>
          <w:rFonts w:ascii="Times New Roman" w:hAnsi="Times New Roman"/>
          <w:sz w:val="20"/>
          <w:szCs w:val="20"/>
          <w:lang w:val="ru-RU"/>
        </w:rPr>
        <w:t xml:space="preserve">1. Внести в решение Тужинской районной Думы от 01.06.2012               № 17/125, которым утвержден </w:t>
      </w:r>
      <w:hyperlink w:anchor="P37" w:history="1">
        <w:r w:rsidRPr="000F2AE6">
          <w:rPr>
            <w:rFonts w:ascii="Times New Roman" w:hAnsi="Times New Roman"/>
            <w:sz w:val="20"/>
            <w:szCs w:val="20"/>
            <w:lang w:val="ru-RU"/>
          </w:rPr>
          <w:t>Порядок</w:t>
        </w:r>
      </w:hyperlink>
      <w:r w:rsidRPr="000F2AE6">
        <w:rPr>
          <w:rFonts w:ascii="Times New Roman" w:hAnsi="Times New Roman"/>
          <w:sz w:val="20"/>
          <w:szCs w:val="20"/>
          <w:lang w:val="ru-RU"/>
        </w:rPr>
        <w:t xml:space="preserve"> планирования и принятия решений об </w:t>
      </w:r>
      <w:proofErr w:type="gramStart"/>
      <w:r w:rsidRPr="000F2AE6">
        <w:rPr>
          <w:rFonts w:ascii="Times New Roman" w:hAnsi="Times New Roman"/>
          <w:sz w:val="20"/>
          <w:szCs w:val="20"/>
          <w:lang w:val="ru-RU"/>
        </w:rPr>
        <w:t>условиях</w:t>
      </w:r>
      <w:proofErr w:type="gramEnd"/>
      <w:r w:rsidRPr="000F2AE6">
        <w:rPr>
          <w:rFonts w:ascii="Times New Roman" w:hAnsi="Times New Roman"/>
          <w:sz w:val="20"/>
          <w:szCs w:val="20"/>
          <w:lang w:val="ru-RU"/>
        </w:rPr>
        <w:t xml:space="preserve"> приватизации муниципального имущества муниципального образования Тужинский муниципальный район Кировской области (далее – Порядок), следующие изменения:</w:t>
      </w:r>
    </w:p>
    <w:p w:rsidR="00F65B70" w:rsidRPr="00F65B70" w:rsidRDefault="00F65B70" w:rsidP="00F65B70">
      <w:pPr>
        <w:pStyle w:val="ConsPlusNormal0"/>
        <w:ind w:firstLine="540"/>
        <w:jc w:val="both"/>
        <w:rPr>
          <w:rFonts w:ascii="Times New Roman" w:hAnsi="Times New Roman" w:cs="Times New Roman"/>
        </w:rPr>
      </w:pPr>
      <w:r w:rsidRPr="00F65B70">
        <w:rPr>
          <w:rFonts w:ascii="Times New Roman" w:hAnsi="Times New Roman" w:cs="Times New Roman"/>
        </w:rPr>
        <w:t>1.1. Пункт 1.5. Порядка дополнить 3 абзацем следующего содержания:</w:t>
      </w:r>
    </w:p>
    <w:p w:rsidR="00F65B70" w:rsidRPr="00F65B70" w:rsidRDefault="00F65B70" w:rsidP="00F65B70">
      <w:pPr>
        <w:pStyle w:val="ConsPlusNormal0"/>
        <w:ind w:firstLine="540"/>
        <w:jc w:val="both"/>
        <w:rPr>
          <w:rFonts w:ascii="Times New Roman" w:hAnsi="Times New Roman" w:cs="Times New Roman"/>
        </w:rPr>
      </w:pPr>
      <w:proofErr w:type="gramStart"/>
      <w:r w:rsidRPr="00F65B70">
        <w:rPr>
          <w:rFonts w:ascii="Times New Roman" w:hAnsi="Times New Roman" w:cs="Times New Roman"/>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 </w:t>
      </w:r>
      <w:proofErr w:type="gramEnd"/>
    </w:p>
    <w:p w:rsidR="00F65B70" w:rsidRPr="00F65B70" w:rsidRDefault="00F65B70" w:rsidP="00F65B70">
      <w:pPr>
        <w:pStyle w:val="ConsPlusNormal0"/>
        <w:ind w:firstLine="540"/>
        <w:jc w:val="both"/>
        <w:rPr>
          <w:rFonts w:ascii="Times New Roman" w:hAnsi="Times New Roman" w:cs="Times New Roman"/>
        </w:rPr>
      </w:pPr>
      <w:r w:rsidRPr="00F65B70">
        <w:rPr>
          <w:rFonts w:ascii="Times New Roman" w:hAnsi="Times New Roman" w:cs="Times New Roman"/>
        </w:rPr>
        <w:t>1.2. Порядок дополнить пунктом 1.10.следующего содержания:</w:t>
      </w:r>
    </w:p>
    <w:p w:rsidR="00F65B70" w:rsidRPr="00F65B70" w:rsidRDefault="00F65B70" w:rsidP="00F65B70">
      <w:pPr>
        <w:pStyle w:val="ConsPlusNormal0"/>
        <w:ind w:firstLine="540"/>
        <w:jc w:val="both"/>
        <w:rPr>
          <w:rFonts w:ascii="Times New Roman" w:hAnsi="Times New Roman" w:cs="Times New Roman"/>
        </w:rPr>
      </w:pPr>
      <w:r w:rsidRPr="00F65B70">
        <w:rPr>
          <w:rFonts w:ascii="Times New Roman" w:hAnsi="Times New Roman" w:cs="Times New Roman"/>
        </w:rPr>
        <w:t xml:space="preserve">«1.10.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w:t>
      </w:r>
      <w:r w:rsidRPr="00F65B70">
        <w:rPr>
          <w:rFonts w:ascii="Times New Roman" w:hAnsi="Times New Roman" w:cs="Times New Roman"/>
        </w:rPr>
        <w:lastRenderedPageBreak/>
        <w:t xml:space="preserve">аукционе либо конкурсе, могут быть установлены в </w:t>
      </w:r>
      <w:hyperlink r:id="rId22" w:history="1">
        <w:r w:rsidRPr="00F65B70">
          <w:rPr>
            <w:rFonts w:ascii="Times New Roman" w:hAnsi="Times New Roman" w:cs="Times New Roman"/>
          </w:rPr>
          <w:t>Основах</w:t>
        </w:r>
      </w:hyperlink>
      <w:r w:rsidRPr="00F65B70">
        <w:rPr>
          <w:rFonts w:ascii="Times New Roman" w:hAnsi="Times New Roman" w:cs="Times New Roman"/>
        </w:rPr>
        <w:t xml:space="preserve"> законодательства Российской Федерации о нотариате от 11 февраля 1993 года N 4462-1.».</w:t>
      </w:r>
    </w:p>
    <w:p w:rsidR="00F65B70" w:rsidRPr="00F65B70" w:rsidRDefault="00F65B70" w:rsidP="00F65B70">
      <w:pPr>
        <w:pStyle w:val="ConsPlusNormal0"/>
        <w:ind w:firstLine="540"/>
        <w:jc w:val="both"/>
        <w:rPr>
          <w:rFonts w:ascii="Times New Roman" w:hAnsi="Times New Roman" w:cs="Times New Roman"/>
        </w:rPr>
      </w:pPr>
      <w:r w:rsidRPr="00F65B70">
        <w:rPr>
          <w:rFonts w:ascii="Times New Roman" w:hAnsi="Times New Roman" w:cs="Times New Roman"/>
        </w:rPr>
        <w:t>1.3. В 1 абзаце пункта 3.6 Порядка слова «на официальных сайтах» заменить словами на «официальном сайте».</w:t>
      </w:r>
    </w:p>
    <w:p w:rsidR="00F65B70" w:rsidRPr="00F65B70" w:rsidRDefault="00F65B70" w:rsidP="00F65B70">
      <w:pPr>
        <w:pStyle w:val="ConsPlusNormal0"/>
        <w:ind w:firstLine="540"/>
        <w:jc w:val="both"/>
        <w:rPr>
          <w:rFonts w:ascii="Times New Roman" w:hAnsi="Times New Roman" w:cs="Times New Roman"/>
        </w:rPr>
      </w:pPr>
      <w:r w:rsidRPr="00F65B70">
        <w:rPr>
          <w:rFonts w:ascii="Times New Roman" w:hAnsi="Times New Roman" w:cs="Times New Roman"/>
        </w:rPr>
        <w:t xml:space="preserve">1.4. Абзац 2 пункта 3.6 Порядка изложить в следующей редакции: </w:t>
      </w:r>
    </w:p>
    <w:p w:rsidR="00F65B70" w:rsidRPr="00F65B70" w:rsidRDefault="00F65B70" w:rsidP="00F65B70">
      <w:pPr>
        <w:pStyle w:val="ConsPlusNormal0"/>
        <w:ind w:firstLine="540"/>
        <w:jc w:val="both"/>
        <w:rPr>
          <w:rFonts w:ascii="Times New Roman" w:hAnsi="Times New Roman" w:cs="Times New Roman"/>
        </w:rPr>
      </w:pPr>
      <w:r w:rsidRPr="00F65B70">
        <w:rPr>
          <w:rFonts w:ascii="Times New Roman" w:hAnsi="Times New Roman" w:cs="Times New Roman"/>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F65B70" w:rsidRPr="00F65B70" w:rsidRDefault="00F65B70" w:rsidP="00F65B70">
      <w:pPr>
        <w:pStyle w:val="ConsPlusNormal0"/>
        <w:ind w:firstLine="709"/>
        <w:jc w:val="both"/>
        <w:rPr>
          <w:rFonts w:ascii="Times New Roman" w:hAnsi="Times New Roman" w:cs="Times New Roman"/>
        </w:rPr>
      </w:pPr>
      <w:r w:rsidRPr="00F65B70">
        <w:rPr>
          <w:rFonts w:ascii="Times New Roman" w:hAnsi="Times New Roman" w:cs="Times New Roman"/>
        </w:rPr>
        <w:t>1.5. В 4 абзаце пункта 3.6 Порядка слова «на сайтах» заменить словами на «официальном сайте».</w:t>
      </w:r>
    </w:p>
    <w:p w:rsidR="00F65B70" w:rsidRPr="000F2AE6" w:rsidRDefault="00F65B70" w:rsidP="00F65B70">
      <w:pPr>
        <w:tabs>
          <w:tab w:val="left" w:pos="9680"/>
        </w:tabs>
        <w:spacing w:after="0" w:line="240" w:lineRule="auto"/>
        <w:ind w:firstLine="708"/>
        <w:jc w:val="both"/>
        <w:rPr>
          <w:rFonts w:ascii="Times New Roman" w:hAnsi="Times New Roman"/>
          <w:sz w:val="20"/>
          <w:szCs w:val="20"/>
          <w:lang w:val="ru-RU"/>
        </w:rPr>
      </w:pPr>
      <w:r w:rsidRPr="000F2AE6">
        <w:rPr>
          <w:rFonts w:ascii="Times New Roman" w:hAnsi="Times New Roman"/>
          <w:sz w:val="20"/>
          <w:szCs w:val="20"/>
          <w:lang w:val="ru-RU"/>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65B70" w:rsidRPr="000F2AE6" w:rsidRDefault="00F65B70" w:rsidP="00F65B70">
      <w:pPr>
        <w:tabs>
          <w:tab w:val="left" w:pos="9680"/>
        </w:tabs>
        <w:spacing w:after="0" w:line="240" w:lineRule="auto"/>
        <w:ind w:firstLine="708"/>
        <w:jc w:val="both"/>
        <w:rPr>
          <w:rFonts w:ascii="Times New Roman" w:hAnsi="Times New Roman"/>
          <w:sz w:val="20"/>
          <w:szCs w:val="20"/>
          <w:lang w:val="ru-RU"/>
        </w:rPr>
      </w:pPr>
    </w:p>
    <w:p w:rsidR="00F65B70" w:rsidRPr="000F2AE6" w:rsidRDefault="00F65B70" w:rsidP="00F65B70">
      <w:pPr>
        <w:tabs>
          <w:tab w:val="left" w:pos="9680"/>
        </w:tabs>
        <w:spacing w:after="0" w:line="240" w:lineRule="auto"/>
        <w:ind w:firstLine="708"/>
        <w:jc w:val="both"/>
        <w:rPr>
          <w:rFonts w:ascii="Times New Roman" w:hAnsi="Times New Roman"/>
          <w:sz w:val="20"/>
          <w:szCs w:val="20"/>
          <w:lang w:val="ru-RU"/>
        </w:rPr>
      </w:pPr>
    </w:p>
    <w:tbl>
      <w:tblPr>
        <w:tblW w:w="9923" w:type="dxa"/>
        <w:tblInd w:w="108" w:type="dxa"/>
        <w:tblLook w:val="04A0"/>
      </w:tblPr>
      <w:tblGrid>
        <w:gridCol w:w="9923"/>
      </w:tblGrid>
      <w:tr w:rsidR="00F65B70" w:rsidRPr="00D3558D" w:rsidTr="00F65B70">
        <w:tc>
          <w:tcPr>
            <w:tcW w:w="9923" w:type="dxa"/>
          </w:tcPr>
          <w:p w:rsidR="00F65B70" w:rsidRPr="000F2AE6" w:rsidRDefault="00F65B70" w:rsidP="00F65B70">
            <w:pPr>
              <w:autoSpaceDE w:val="0"/>
              <w:autoSpaceDN w:val="0"/>
              <w:adjustRightInd w:val="0"/>
              <w:spacing w:after="0" w:line="240" w:lineRule="auto"/>
              <w:ind w:left="-108"/>
              <w:outlineLvl w:val="0"/>
              <w:rPr>
                <w:rFonts w:ascii="Times New Roman" w:hAnsi="Times New Roman"/>
                <w:sz w:val="20"/>
                <w:szCs w:val="20"/>
                <w:lang w:val="ru-RU"/>
              </w:rPr>
            </w:pPr>
            <w:r w:rsidRPr="000F2AE6">
              <w:rPr>
                <w:rFonts w:ascii="Times New Roman" w:hAnsi="Times New Roman"/>
                <w:sz w:val="20"/>
                <w:szCs w:val="20"/>
                <w:lang w:val="ru-RU"/>
              </w:rPr>
              <w:t>Глава Тужинского</w:t>
            </w:r>
          </w:p>
          <w:p w:rsidR="00F65B70" w:rsidRPr="000F2AE6" w:rsidRDefault="00F65B70" w:rsidP="00F65B70">
            <w:pPr>
              <w:autoSpaceDE w:val="0"/>
              <w:autoSpaceDN w:val="0"/>
              <w:adjustRightInd w:val="0"/>
              <w:spacing w:after="0" w:line="240" w:lineRule="auto"/>
              <w:ind w:left="-108"/>
              <w:outlineLvl w:val="0"/>
              <w:rPr>
                <w:rFonts w:ascii="Times New Roman" w:hAnsi="Times New Roman"/>
                <w:sz w:val="20"/>
                <w:szCs w:val="20"/>
                <w:lang w:val="ru-RU"/>
              </w:rPr>
            </w:pPr>
            <w:r w:rsidRPr="000F2AE6">
              <w:rPr>
                <w:rFonts w:ascii="Times New Roman" w:hAnsi="Times New Roman"/>
                <w:sz w:val="20"/>
                <w:szCs w:val="20"/>
                <w:lang w:val="ru-RU"/>
              </w:rPr>
              <w:t>муниципального района                                          Е.В. Видякина</w:t>
            </w:r>
          </w:p>
          <w:p w:rsidR="00F65B70" w:rsidRPr="000F2AE6" w:rsidRDefault="00F65B70" w:rsidP="00F65B70">
            <w:pPr>
              <w:autoSpaceDE w:val="0"/>
              <w:autoSpaceDN w:val="0"/>
              <w:adjustRightInd w:val="0"/>
              <w:spacing w:after="0" w:line="240" w:lineRule="auto"/>
              <w:ind w:left="-108"/>
              <w:outlineLvl w:val="0"/>
              <w:rPr>
                <w:rFonts w:ascii="Times New Roman" w:hAnsi="Times New Roman"/>
                <w:sz w:val="20"/>
                <w:szCs w:val="20"/>
                <w:lang w:val="ru-RU"/>
              </w:rPr>
            </w:pPr>
          </w:p>
          <w:p w:rsidR="00F65B70" w:rsidRPr="000F2AE6" w:rsidRDefault="00F65B70" w:rsidP="00F65B70">
            <w:pPr>
              <w:autoSpaceDE w:val="0"/>
              <w:autoSpaceDN w:val="0"/>
              <w:adjustRightInd w:val="0"/>
              <w:spacing w:after="0" w:line="240" w:lineRule="auto"/>
              <w:ind w:left="-108"/>
              <w:outlineLvl w:val="0"/>
              <w:rPr>
                <w:rFonts w:ascii="Times New Roman" w:hAnsi="Times New Roman"/>
                <w:sz w:val="20"/>
                <w:szCs w:val="20"/>
                <w:lang w:val="ru-RU"/>
              </w:rPr>
            </w:pPr>
            <w:r w:rsidRPr="000F2AE6">
              <w:rPr>
                <w:rFonts w:ascii="Times New Roman" w:hAnsi="Times New Roman"/>
                <w:sz w:val="20"/>
                <w:szCs w:val="20"/>
                <w:lang w:val="ru-RU"/>
              </w:rPr>
              <w:t xml:space="preserve">Председатель Тужинской </w:t>
            </w:r>
          </w:p>
          <w:p w:rsidR="00F65B70" w:rsidRPr="000F2AE6" w:rsidRDefault="00F65B70" w:rsidP="00F65B70">
            <w:pPr>
              <w:autoSpaceDE w:val="0"/>
              <w:autoSpaceDN w:val="0"/>
              <w:adjustRightInd w:val="0"/>
              <w:spacing w:after="0" w:line="240" w:lineRule="auto"/>
              <w:ind w:left="-108"/>
              <w:outlineLvl w:val="0"/>
              <w:rPr>
                <w:rFonts w:ascii="Times New Roman" w:hAnsi="Times New Roman"/>
                <w:sz w:val="20"/>
                <w:szCs w:val="20"/>
                <w:lang w:val="ru-RU"/>
              </w:rPr>
            </w:pPr>
            <w:r w:rsidRPr="000F2AE6">
              <w:rPr>
                <w:rFonts w:ascii="Times New Roman" w:hAnsi="Times New Roman"/>
                <w:sz w:val="20"/>
                <w:szCs w:val="20"/>
                <w:lang w:val="ru-RU"/>
              </w:rPr>
              <w:t>районной Думы                                                           Е.П. Оносов</w:t>
            </w:r>
          </w:p>
          <w:p w:rsidR="00F65B70" w:rsidRPr="000F2AE6" w:rsidRDefault="00F65B70" w:rsidP="00F65B70">
            <w:pPr>
              <w:autoSpaceDE w:val="0"/>
              <w:autoSpaceDN w:val="0"/>
              <w:adjustRightInd w:val="0"/>
              <w:spacing w:after="0" w:line="240" w:lineRule="auto"/>
              <w:ind w:left="-108"/>
              <w:outlineLvl w:val="0"/>
              <w:rPr>
                <w:rFonts w:ascii="Times New Roman" w:hAnsi="Times New Roman"/>
                <w:sz w:val="20"/>
                <w:szCs w:val="20"/>
                <w:lang w:val="ru-RU"/>
              </w:rPr>
            </w:pPr>
          </w:p>
        </w:tc>
      </w:tr>
    </w:tbl>
    <w:p w:rsidR="00DD4862" w:rsidRDefault="00DD4862" w:rsidP="00F65B70">
      <w:pPr>
        <w:pStyle w:val="ConsPlusNormal0"/>
        <w:ind w:firstLine="0"/>
        <w:rPr>
          <w:rFonts w:ascii="Times New Roman" w:hAnsi="Times New Roman" w:cs="Times New Roman"/>
        </w:rPr>
      </w:pP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ТУЖИНСКАЯ РАЙОННАЯ ДУМА</w:t>
      </w: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КИРОВСКОЙ ОБЛАСТИ</w:t>
      </w:r>
    </w:p>
    <w:p w:rsidR="00F65B70" w:rsidRPr="000F2AE6" w:rsidRDefault="00F65B70" w:rsidP="00F65B70">
      <w:pPr>
        <w:spacing w:after="0" w:line="240" w:lineRule="auto"/>
        <w:jc w:val="center"/>
        <w:rPr>
          <w:rFonts w:ascii="Times New Roman" w:hAnsi="Times New Roman"/>
          <w:b/>
          <w:sz w:val="20"/>
          <w:szCs w:val="20"/>
          <w:lang w:val="ru-RU"/>
        </w:rPr>
      </w:pPr>
    </w:p>
    <w:p w:rsidR="00F65B70" w:rsidRPr="00F65B70" w:rsidRDefault="00F65B70" w:rsidP="00F65B70">
      <w:pPr>
        <w:pStyle w:val="ConsPlusTitle"/>
        <w:jc w:val="center"/>
        <w:rPr>
          <w:rFonts w:ascii="Times New Roman" w:hAnsi="Times New Roman" w:cs="Times New Roman"/>
        </w:rPr>
      </w:pPr>
      <w:r w:rsidRPr="00F65B70">
        <w:rPr>
          <w:rFonts w:ascii="Times New Roman" w:hAnsi="Times New Roman" w:cs="Times New Roman"/>
        </w:rPr>
        <w:t>РЕШЕНИЕ</w:t>
      </w:r>
    </w:p>
    <w:p w:rsidR="00F65B70" w:rsidRPr="00F65B70" w:rsidRDefault="00F65B70" w:rsidP="00F65B70">
      <w:pPr>
        <w:pStyle w:val="ConsPlusTitle"/>
        <w:rPr>
          <w:rFonts w:ascii="Times New Roman" w:hAnsi="Times New Roman" w:cs="Times New Roman"/>
          <w:b w:val="0"/>
          <w:u w:val="single"/>
        </w:rPr>
      </w:pPr>
      <w:r w:rsidRPr="00F65B70">
        <w:rPr>
          <w:rFonts w:ascii="Times New Roman" w:hAnsi="Times New Roman" w:cs="Times New Roman"/>
          <w:b w:val="0"/>
          <w:u w:val="single"/>
        </w:rPr>
        <w:t>06.02.2016</w:t>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rPr>
        <w:tab/>
        <w:t xml:space="preserve"> </w:t>
      </w:r>
      <w:r w:rsidRPr="00F65B70">
        <w:rPr>
          <w:rFonts w:ascii="Times New Roman" w:hAnsi="Times New Roman" w:cs="Times New Roman"/>
          <w:b w:val="0"/>
        </w:rPr>
        <w:tab/>
      </w:r>
      <w:r w:rsidRPr="00F65B70">
        <w:rPr>
          <w:rFonts w:ascii="Times New Roman" w:hAnsi="Times New Roman" w:cs="Times New Roman"/>
          <w:b w:val="0"/>
        </w:rPr>
        <w:tab/>
      </w:r>
      <w:r w:rsidRPr="00F65B70">
        <w:rPr>
          <w:rFonts w:ascii="Times New Roman" w:hAnsi="Times New Roman" w:cs="Times New Roman"/>
          <w:b w:val="0"/>
          <w:u w:val="single"/>
        </w:rPr>
        <w:t>№ 8/56</w:t>
      </w:r>
    </w:p>
    <w:p w:rsidR="00F65B70" w:rsidRPr="000F2AE6" w:rsidRDefault="00F65B70" w:rsidP="00F65B70">
      <w:pPr>
        <w:spacing w:after="0" w:line="240" w:lineRule="auto"/>
        <w:jc w:val="center"/>
        <w:rPr>
          <w:rFonts w:ascii="Times New Roman" w:hAnsi="Times New Roman"/>
          <w:sz w:val="20"/>
          <w:szCs w:val="20"/>
          <w:lang w:val="ru-RU"/>
        </w:rPr>
      </w:pPr>
      <w:r w:rsidRPr="000F2AE6">
        <w:rPr>
          <w:rFonts w:ascii="Times New Roman" w:hAnsi="Times New Roman"/>
          <w:sz w:val="20"/>
          <w:szCs w:val="20"/>
          <w:lang w:val="ru-RU"/>
        </w:rPr>
        <w:t>пгт Тужа</w:t>
      </w: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Об отчете председателя Контрольно-счетной комиссии</w:t>
      </w: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Тужинского муниципального района</w:t>
      </w:r>
    </w:p>
    <w:p w:rsidR="00F65B70" w:rsidRPr="000F2AE6" w:rsidRDefault="00F65B70" w:rsidP="00F65B70">
      <w:pPr>
        <w:spacing w:after="0" w:line="240" w:lineRule="auto"/>
        <w:jc w:val="center"/>
        <w:rPr>
          <w:rFonts w:ascii="Times New Roman" w:hAnsi="Times New Roman"/>
          <w:b/>
          <w:sz w:val="20"/>
          <w:szCs w:val="20"/>
          <w:lang w:val="ru-RU"/>
        </w:rPr>
      </w:pPr>
    </w:p>
    <w:p w:rsidR="00F65B70" w:rsidRPr="000F2AE6" w:rsidRDefault="00F65B70" w:rsidP="00F65B70">
      <w:pPr>
        <w:spacing w:after="0" w:line="240" w:lineRule="auto"/>
        <w:jc w:val="both"/>
        <w:rPr>
          <w:rFonts w:ascii="Times New Roman" w:hAnsi="Times New Roman"/>
          <w:sz w:val="20"/>
          <w:szCs w:val="20"/>
          <w:lang w:val="ru-RU"/>
        </w:rPr>
      </w:pPr>
      <w:r w:rsidRPr="000F2AE6">
        <w:rPr>
          <w:rFonts w:ascii="Times New Roman" w:hAnsi="Times New Roman"/>
          <w:b/>
          <w:sz w:val="20"/>
          <w:szCs w:val="20"/>
          <w:lang w:val="ru-RU"/>
        </w:rPr>
        <w:tab/>
      </w:r>
      <w:proofErr w:type="gramStart"/>
      <w:r w:rsidRPr="000F2AE6">
        <w:rPr>
          <w:rFonts w:ascii="Times New Roman" w:hAnsi="Times New Roman"/>
          <w:sz w:val="20"/>
          <w:szCs w:val="20"/>
          <w:lang w:val="ru-RU"/>
        </w:rPr>
        <w:t>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Тужинской районной Думы от 28.11.2011 № 12/70, заслушав отчет о работе председателя Контрольно-счетной комиссии Тужинского муниципального района за 2016 год, районная</w:t>
      </w:r>
      <w:proofErr w:type="gramEnd"/>
      <w:r w:rsidRPr="000F2AE6">
        <w:rPr>
          <w:rFonts w:ascii="Times New Roman" w:hAnsi="Times New Roman"/>
          <w:sz w:val="20"/>
          <w:szCs w:val="20"/>
          <w:lang w:val="ru-RU"/>
        </w:rPr>
        <w:t xml:space="preserve"> Дума РЕШИЛА:</w:t>
      </w:r>
    </w:p>
    <w:p w:rsidR="00F65B70" w:rsidRPr="00F65B70" w:rsidRDefault="00F65B70" w:rsidP="00F65B70">
      <w:pPr>
        <w:pStyle w:val="afff3"/>
        <w:numPr>
          <w:ilvl w:val="0"/>
          <w:numId w:val="42"/>
        </w:numPr>
        <w:spacing w:after="0"/>
        <w:ind w:left="0" w:firstLine="360"/>
        <w:jc w:val="both"/>
        <w:rPr>
          <w:rFonts w:ascii="Times New Roman" w:hAnsi="Times New Roman"/>
          <w:sz w:val="20"/>
          <w:szCs w:val="20"/>
        </w:rPr>
      </w:pPr>
      <w:r w:rsidRPr="00F65B70">
        <w:rPr>
          <w:rFonts w:ascii="Times New Roman" w:hAnsi="Times New Roman"/>
          <w:sz w:val="20"/>
          <w:szCs w:val="20"/>
        </w:rPr>
        <w:t>Отчет о работе председателя Контрольно-счетной комиссии Тужинского муниципального района за 2016 год принять к сведению.</w:t>
      </w:r>
    </w:p>
    <w:p w:rsidR="00F65B70" w:rsidRPr="00F65B70" w:rsidRDefault="00F65B70" w:rsidP="00F65B70">
      <w:pPr>
        <w:pStyle w:val="afff3"/>
        <w:spacing w:after="0"/>
        <w:ind w:left="360"/>
        <w:jc w:val="both"/>
        <w:rPr>
          <w:rFonts w:ascii="Times New Roman" w:hAnsi="Times New Roman"/>
          <w:sz w:val="20"/>
          <w:szCs w:val="20"/>
        </w:rPr>
      </w:pPr>
    </w:p>
    <w:p w:rsidR="00F65B70" w:rsidRPr="00F65B70" w:rsidRDefault="00F65B70" w:rsidP="00F65B70">
      <w:pPr>
        <w:pStyle w:val="afff3"/>
        <w:numPr>
          <w:ilvl w:val="0"/>
          <w:numId w:val="42"/>
        </w:numPr>
        <w:spacing w:after="0"/>
        <w:ind w:left="0" w:firstLine="360"/>
        <w:jc w:val="both"/>
        <w:rPr>
          <w:rFonts w:ascii="Times New Roman" w:hAnsi="Times New Roman"/>
          <w:sz w:val="20"/>
          <w:szCs w:val="20"/>
        </w:rPr>
      </w:pPr>
      <w:r w:rsidRPr="00F65B70">
        <w:rPr>
          <w:rFonts w:ascii="Times New Roman" w:hAnsi="Times New Roman"/>
          <w:sz w:val="20"/>
          <w:szCs w:val="20"/>
        </w:rPr>
        <w:t>Председателю Контрольно-счетной комиссии Тужинского муниципального района (Таймаров А.С.) представлять информацию о результатах проводимых контрольных и экспертно-аналитических мероприятий в районную Думу и главе района.</w:t>
      </w:r>
    </w:p>
    <w:p w:rsidR="00F65B70" w:rsidRPr="000F2AE6" w:rsidRDefault="00F65B70" w:rsidP="00F65B70">
      <w:pPr>
        <w:numPr>
          <w:ilvl w:val="0"/>
          <w:numId w:val="42"/>
        </w:numPr>
        <w:autoSpaceDE w:val="0"/>
        <w:autoSpaceDN w:val="0"/>
        <w:adjustRightInd w:val="0"/>
        <w:spacing w:after="0" w:line="240" w:lineRule="auto"/>
        <w:ind w:left="142" w:firstLine="218"/>
        <w:jc w:val="both"/>
        <w:outlineLvl w:val="0"/>
        <w:rPr>
          <w:rFonts w:ascii="Times New Roman" w:hAnsi="Times New Roman"/>
          <w:sz w:val="20"/>
          <w:szCs w:val="20"/>
          <w:lang w:val="ru-RU"/>
        </w:rPr>
      </w:pPr>
      <w:r w:rsidRPr="000F2AE6">
        <w:rPr>
          <w:rFonts w:ascii="Times New Roman" w:hAnsi="Times New Roman"/>
          <w:sz w:val="20"/>
          <w:szCs w:val="20"/>
          <w:lang w:val="ru-RU"/>
        </w:rPr>
        <w:t>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F65B70" w:rsidRPr="000F2AE6" w:rsidRDefault="00F65B70" w:rsidP="00F65B70">
      <w:pPr>
        <w:adjustRightInd w:val="0"/>
        <w:spacing w:after="0" w:line="240" w:lineRule="auto"/>
        <w:jc w:val="both"/>
        <w:outlineLvl w:val="0"/>
        <w:rPr>
          <w:rFonts w:ascii="Times New Roman" w:hAnsi="Times New Roman"/>
          <w:sz w:val="20"/>
          <w:szCs w:val="20"/>
          <w:lang w:val="ru-RU"/>
        </w:rPr>
      </w:pPr>
    </w:p>
    <w:p w:rsidR="00F65B70" w:rsidRPr="000F2AE6" w:rsidRDefault="00F65B70" w:rsidP="00F65B70">
      <w:pPr>
        <w:pStyle w:val="a4"/>
        <w:rPr>
          <w:rFonts w:ascii="Times New Roman" w:hAnsi="Times New Roman"/>
          <w:sz w:val="20"/>
          <w:szCs w:val="20"/>
          <w:lang w:val="ru-RU"/>
        </w:rPr>
      </w:pPr>
      <w:r w:rsidRPr="000F2AE6">
        <w:rPr>
          <w:rFonts w:ascii="Times New Roman" w:hAnsi="Times New Roman"/>
          <w:sz w:val="20"/>
          <w:szCs w:val="20"/>
          <w:lang w:val="ru-RU"/>
        </w:rPr>
        <w:t>Глава Тужинского</w:t>
      </w:r>
    </w:p>
    <w:p w:rsidR="00F65B70" w:rsidRDefault="00F65B70" w:rsidP="00F65B70">
      <w:pPr>
        <w:adjustRightInd w:val="0"/>
        <w:spacing w:after="0" w:line="240" w:lineRule="auto"/>
        <w:jc w:val="both"/>
        <w:outlineLvl w:val="0"/>
        <w:rPr>
          <w:rFonts w:ascii="Times New Roman" w:hAnsi="Times New Roman"/>
          <w:sz w:val="20"/>
          <w:szCs w:val="20"/>
          <w:lang w:val="ru-RU"/>
        </w:rPr>
      </w:pPr>
      <w:r w:rsidRPr="000F2AE6">
        <w:rPr>
          <w:rFonts w:ascii="Times New Roman" w:hAnsi="Times New Roman"/>
          <w:sz w:val="20"/>
          <w:szCs w:val="20"/>
          <w:lang w:val="ru-RU"/>
        </w:rPr>
        <w:t>муниципального района</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Pr>
          <w:rFonts w:ascii="Times New Roman" w:hAnsi="Times New Roman"/>
          <w:sz w:val="20"/>
          <w:szCs w:val="20"/>
          <w:lang w:val="ru-RU"/>
        </w:rPr>
        <w:t xml:space="preserve">     </w:t>
      </w:r>
      <w:r w:rsidRPr="000F2AE6">
        <w:rPr>
          <w:rFonts w:ascii="Times New Roman" w:hAnsi="Times New Roman"/>
          <w:sz w:val="20"/>
          <w:szCs w:val="20"/>
          <w:lang w:val="ru-RU"/>
        </w:rPr>
        <w:t xml:space="preserve">       Е.В. Видякина</w:t>
      </w:r>
    </w:p>
    <w:p w:rsidR="00F65B70" w:rsidRPr="00F65B70" w:rsidRDefault="00F65B70" w:rsidP="00F65B70">
      <w:pPr>
        <w:adjustRightInd w:val="0"/>
        <w:spacing w:after="0" w:line="240" w:lineRule="auto"/>
        <w:jc w:val="both"/>
        <w:outlineLvl w:val="0"/>
        <w:rPr>
          <w:rFonts w:ascii="Times New Roman" w:hAnsi="Times New Roman"/>
          <w:sz w:val="20"/>
          <w:szCs w:val="20"/>
          <w:lang w:val="ru-RU"/>
        </w:rPr>
      </w:pPr>
    </w:p>
    <w:p w:rsidR="00F65B70" w:rsidRPr="000F2AE6" w:rsidRDefault="00F65B70" w:rsidP="00F65B70">
      <w:pPr>
        <w:pStyle w:val="a4"/>
        <w:rPr>
          <w:rFonts w:ascii="Times New Roman" w:hAnsi="Times New Roman"/>
          <w:sz w:val="20"/>
          <w:szCs w:val="20"/>
          <w:lang w:val="ru-RU"/>
        </w:rPr>
      </w:pPr>
      <w:r w:rsidRPr="000F2AE6">
        <w:rPr>
          <w:rFonts w:ascii="Times New Roman" w:hAnsi="Times New Roman"/>
          <w:sz w:val="20"/>
          <w:szCs w:val="20"/>
          <w:lang w:val="ru-RU"/>
        </w:rPr>
        <w:t>Председатель Тужинской</w:t>
      </w:r>
    </w:p>
    <w:p w:rsidR="00F65B70" w:rsidRPr="00F65B70" w:rsidRDefault="00F65B70" w:rsidP="00F65B70">
      <w:pPr>
        <w:pStyle w:val="ConsPlusNormal0"/>
        <w:ind w:firstLine="0"/>
        <w:rPr>
          <w:rFonts w:ascii="Times New Roman" w:hAnsi="Times New Roman" w:cs="Times New Roman"/>
        </w:rPr>
      </w:pPr>
      <w:r>
        <w:rPr>
          <w:rFonts w:ascii="Times New Roman" w:hAnsi="Times New Roman" w:cs="Times New Roman"/>
        </w:rPr>
        <w:t>районной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5B70">
        <w:rPr>
          <w:rFonts w:ascii="Times New Roman" w:hAnsi="Times New Roman" w:cs="Times New Roman"/>
        </w:rPr>
        <w:tab/>
        <w:t xml:space="preserve"> Е.П</w:t>
      </w:r>
      <w:r>
        <w:rPr>
          <w:rFonts w:ascii="Times New Roman" w:hAnsi="Times New Roman" w:cs="Times New Roman"/>
        </w:rPr>
        <w:t>. Оносов</w:t>
      </w:r>
    </w:p>
    <w:p w:rsidR="00F65B70" w:rsidRDefault="00F65B70" w:rsidP="00F65B70">
      <w:pPr>
        <w:pStyle w:val="ConsPlusNormal0"/>
        <w:ind w:firstLine="0"/>
        <w:rPr>
          <w:rFonts w:ascii="Times New Roman" w:hAnsi="Times New Roman" w:cs="Times New Roman"/>
        </w:rPr>
      </w:pPr>
    </w:p>
    <w:p w:rsidR="00F65B70" w:rsidRDefault="00F65B70" w:rsidP="00F65B70">
      <w:pPr>
        <w:pStyle w:val="ConsPlusNormal0"/>
        <w:ind w:firstLine="0"/>
        <w:rPr>
          <w:rFonts w:ascii="Times New Roman" w:hAnsi="Times New Roman" w:cs="Times New Roman"/>
        </w:rPr>
      </w:pP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Отчёт</w:t>
      </w:r>
    </w:p>
    <w:p w:rsidR="00F65B70" w:rsidRPr="000F2AE6" w:rsidRDefault="00F65B70" w:rsidP="00F65B70">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о работе Контрольно-счётной комиссии Тужинского муниципального района</w:t>
      </w:r>
      <w:r w:rsidRPr="000F2AE6">
        <w:rPr>
          <w:rFonts w:ascii="Times New Roman" w:hAnsi="Times New Roman"/>
          <w:sz w:val="20"/>
          <w:szCs w:val="20"/>
          <w:lang w:val="ru-RU"/>
        </w:rPr>
        <w:t xml:space="preserve"> </w:t>
      </w:r>
      <w:r w:rsidRPr="000F2AE6">
        <w:rPr>
          <w:rFonts w:ascii="Times New Roman" w:hAnsi="Times New Roman"/>
          <w:b/>
          <w:sz w:val="20"/>
          <w:szCs w:val="20"/>
          <w:lang w:val="ru-RU"/>
        </w:rPr>
        <w:t>за 2016 год</w:t>
      </w:r>
    </w:p>
    <w:p w:rsidR="00F65B70" w:rsidRPr="000F2AE6" w:rsidRDefault="00F65B70" w:rsidP="00F65B70">
      <w:pPr>
        <w:spacing w:after="0" w:line="240" w:lineRule="auto"/>
        <w:ind w:firstLine="709"/>
        <w:jc w:val="both"/>
        <w:rPr>
          <w:rFonts w:ascii="Times New Roman" w:hAnsi="Times New Roman"/>
          <w:sz w:val="20"/>
          <w:szCs w:val="20"/>
          <w:lang w:val="ru-RU"/>
        </w:rPr>
      </w:pPr>
      <w:proofErr w:type="gramStart"/>
      <w:r w:rsidRPr="000F2AE6">
        <w:rPr>
          <w:rFonts w:ascii="Times New Roman" w:hAnsi="Times New Roman"/>
          <w:sz w:val="20"/>
          <w:szCs w:val="20"/>
          <w:lang w:val="ru-RU"/>
        </w:rPr>
        <w:t xml:space="preserve">Контрольно-счётная комиссия Тужинского муниципального района (далее – КСК) в 2016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w:t>
      </w:r>
      <w:r w:rsidRPr="000F2AE6">
        <w:rPr>
          <w:rFonts w:ascii="Times New Roman" w:hAnsi="Times New Roman"/>
          <w:sz w:val="20"/>
          <w:szCs w:val="20"/>
          <w:lang w:val="ru-RU"/>
        </w:rPr>
        <w:lastRenderedPageBreak/>
        <w:t>образований», Положением о Контрольно-счётной комиссии Тужинского муниципального района, утверждённым решением Тужинской районной Думы от 28.11.2011 № 12/70, планом работы КСК</w:t>
      </w:r>
      <w:proofErr w:type="gramEnd"/>
      <w:r w:rsidRPr="000F2AE6">
        <w:rPr>
          <w:rFonts w:ascii="Times New Roman" w:hAnsi="Times New Roman"/>
          <w:sz w:val="20"/>
          <w:szCs w:val="20"/>
          <w:lang w:val="ru-RU"/>
        </w:rPr>
        <w:t xml:space="preserve"> на 2016 год.</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Проведено </w:t>
      </w:r>
      <w:r w:rsidRPr="000F2AE6">
        <w:rPr>
          <w:rFonts w:ascii="Times New Roman" w:hAnsi="Times New Roman"/>
          <w:b/>
          <w:sz w:val="20"/>
          <w:szCs w:val="20"/>
          <w:lang w:val="ru-RU"/>
        </w:rPr>
        <w:t xml:space="preserve">65 </w:t>
      </w:r>
      <w:r w:rsidRPr="000F2AE6">
        <w:rPr>
          <w:rFonts w:ascii="Times New Roman" w:hAnsi="Times New Roman"/>
          <w:sz w:val="20"/>
          <w:szCs w:val="20"/>
          <w:lang w:val="ru-RU"/>
        </w:rPr>
        <w:t>контрольных и экспертно-аналитических мероприятий.</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По результатам контрольных и экспертно-аналитических мероприятий выявлено </w:t>
      </w:r>
      <w:r w:rsidRPr="000F2AE6">
        <w:rPr>
          <w:rFonts w:ascii="Times New Roman" w:hAnsi="Times New Roman"/>
          <w:b/>
          <w:sz w:val="20"/>
          <w:szCs w:val="20"/>
          <w:lang w:val="ru-RU"/>
        </w:rPr>
        <w:t>63</w:t>
      </w:r>
      <w:r w:rsidRPr="000F2AE6">
        <w:rPr>
          <w:rFonts w:ascii="Times New Roman" w:hAnsi="Times New Roman"/>
          <w:sz w:val="20"/>
          <w:szCs w:val="20"/>
          <w:lang w:val="ru-RU"/>
        </w:rPr>
        <w:t xml:space="preserve"> нарушения законодательства в финансово-бюджетной сфере на </w:t>
      </w:r>
      <w:r w:rsidRPr="000F2AE6">
        <w:rPr>
          <w:rFonts w:ascii="Times New Roman" w:hAnsi="Times New Roman"/>
          <w:b/>
          <w:sz w:val="20"/>
          <w:szCs w:val="20"/>
          <w:lang w:val="ru-RU"/>
        </w:rPr>
        <w:t>10 779 тыс. 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С Контрольно-счётной палатой Кировской области проведено </w:t>
      </w:r>
      <w:r w:rsidRPr="000F2AE6">
        <w:rPr>
          <w:rFonts w:ascii="Times New Roman" w:hAnsi="Times New Roman"/>
          <w:b/>
          <w:sz w:val="20"/>
          <w:szCs w:val="20"/>
          <w:lang w:val="ru-RU"/>
        </w:rPr>
        <w:t xml:space="preserve">4 </w:t>
      </w:r>
      <w:proofErr w:type="gramStart"/>
      <w:r w:rsidRPr="000F2AE6">
        <w:rPr>
          <w:rFonts w:ascii="Times New Roman" w:hAnsi="Times New Roman"/>
          <w:sz w:val="20"/>
          <w:szCs w:val="20"/>
          <w:lang w:val="ru-RU"/>
        </w:rPr>
        <w:t>совместных</w:t>
      </w:r>
      <w:proofErr w:type="gramEnd"/>
      <w:r w:rsidRPr="000F2AE6">
        <w:rPr>
          <w:rFonts w:ascii="Times New Roman" w:hAnsi="Times New Roman"/>
          <w:sz w:val="20"/>
          <w:szCs w:val="20"/>
          <w:lang w:val="ru-RU"/>
        </w:rPr>
        <w:t xml:space="preserve"> мероприятия: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1.Аудит эффективности использования бюджетных средств на строительство, реконструкцию и ремонт объектов капитального строительства в Тужинском муниципальном районе за 2011-2016 годы.</w:t>
      </w:r>
    </w:p>
    <w:p w:rsidR="00F65B70" w:rsidRPr="00F65B70" w:rsidRDefault="00F65B70" w:rsidP="00F65B70">
      <w:pPr>
        <w:pStyle w:val="213"/>
        <w:shd w:val="clear" w:color="auto" w:fill="auto"/>
        <w:spacing w:line="240" w:lineRule="auto"/>
        <w:ind w:firstLine="709"/>
        <w:jc w:val="both"/>
        <w:rPr>
          <w:rStyle w:val="2f0"/>
          <w:color w:val="000000"/>
          <w:sz w:val="20"/>
          <w:szCs w:val="20"/>
        </w:rPr>
      </w:pPr>
      <w:r w:rsidRPr="00F65B70">
        <w:rPr>
          <w:rStyle w:val="2f0"/>
          <w:color w:val="000000"/>
          <w:sz w:val="20"/>
          <w:szCs w:val="20"/>
        </w:rPr>
        <w:t>2.Проверка законности и результативности использования средств областного бюджета, направленных на поддержку производства и реализации сельскохозяйственной продукции собственного производства и продуктов её переработки в рамках государственной программы Кировской области «Развитие агропромышленного комплекса» на 2013-2020 годы» за 2015-2016 годы.</w:t>
      </w:r>
    </w:p>
    <w:p w:rsidR="00F65B70" w:rsidRPr="00F65B70" w:rsidRDefault="00F65B70" w:rsidP="00F65B70">
      <w:pPr>
        <w:pStyle w:val="213"/>
        <w:shd w:val="clear" w:color="auto" w:fill="auto"/>
        <w:spacing w:line="240" w:lineRule="auto"/>
        <w:ind w:firstLine="709"/>
        <w:jc w:val="both"/>
        <w:rPr>
          <w:sz w:val="20"/>
          <w:szCs w:val="20"/>
        </w:rPr>
      </w:pPr>
      <w:r w:rsidRPr="00F65B70">
        <w:rPr>
          <w:rStyle w:val="2f0"/>
          <w:color w:val="000000"/>
          <w:sz w:val="20"/>
          <w:szCs w:val="20"/>
        </w:rPr>
        <w:t>3.Проверка законности и результативности использования бюджетных средств, направленных на реализацию государственной программы Кировской области «Содействие занятости населения Кировской области» в 2015-2016 годах».</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4.Проверка законности и результативности использования бюджетных средств, направленных на реализацию подпрограммы «Организация отдыха и оздоровления детей и молодежи» государственной программы Кировской области «Повышение эффективности реализации молодежной политики и организации отдыха и оздоровления детей и молодёжи» в 2015-2016годах.</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Проверка эффективности использования бюджетных средств на строительство, реконструкцию и ремонт объектов капитального строительства проводилась в муниципальном казённом учреждении «Управление образования администрации Тужинского муниципального района (далее - Управление).</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В 2012 году Управлением осуществлялись работы по реконструкции здания РУО под детский сад.</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Работы по реконструкции здания выполняло общество с ограниченной ответственностью «Сфера-Строй» (далее – Подрядчик).</w:t>
      </w:r>
    </w:p>
    <w:p w:rsidR="00F65B70" w:rsidRPr="000F2AE6" w:rsidRDefault="00F65B70" w:rsidP="00F65B70">
      <w:pPr>
        <w:spacing w:after="0" w:line="240" w:lineRule="auto"/>
        <w:ind w:firstLine="709"/>
        <w:jc w:val="both"/>
        <w:rPr>
          <w:rFonts w:ascii="Times New Roman" w:hAnsi="Times New Roman"/>
          <w:spacing w:val="8"/>
          <w:sz w:val="20"/>
          <w:szCs w:val="20"/>
          <w:lang w:val="ru-RU"/>
        </w:rPr>
      </w:pPr>
      <w:r w:rsidRPr="000F2AE6">
        <w:rPr>
          <w:rFonts w:ascii="Times New Roman" w:hAnsi="Times New Roman"/>
          <w:spacing w:val="8"/>
          <w:sz w:val="20"/>
          <w:szCs w:val="20"/>
          <w:lang w:val="ru-RU"/>
        </w:rPr>
        <w:t>В ходе выполнения работ Управление и Подрядчик заключили между собой 3 контракта и 2 договора.</w:t>
      </w:r>
    </w:p>
    <w:p w:rsidR="00F65B70" w:rsidRPr="000F2AE6" w:rsidRDefault="00F65B70" w:rsidP="00F65B70">
      <w:pPr>
        <w:spacing w:after="0" w:line="240" w:lineRule="auto"/>
        <w:ind w:firstLine="709"/>
        <w:jc w:val="both"/>
        <w:rPr>
          <w:rFonts w:ascii="Times New Roman" w:hAnsi="Times New Roman"/>
          <w:spacing w:val="8"/>
          <w:sz w:val="20"/>
          <w:szCs w:val="20"/>
          <w:lang w:val="ru-RU"/>
        </w:rPr>
      </w:pPr>
      <w:r w:rsidRPr="000F2AE6">
        <w:rPr>
          <w:rFonts w:ascii="Times New Roman" w:hAnsi="Times New Roman"/>
          <w:spacing w:val="8"/>
          <w:sz w:val="20"/>
          <w:szCs w:val="20"/>
          <w:lang w:val="ru-RU"/>
        </w:rPr>
        <w:t>Договор № 2 Подрядчиком выполнен несвоевременно.</w:t>
      </w:r>
    </w:p>
    <w:p w:rsidR="00F65B70" w:rsidRPr="000F2AE6" w:rsidRDefault="00F65B70" w:rsidP="00F65B70">
      <w:pPr>
        <w:spacing w:after="0" w:line="240" w:lineRule="auto"/>
        <w:ind w:firstLine="709"/>
        <w:jc w:val="both"/>
        <w:rPr>
          <w:rFonts w:ascii="Times New Roman" w:hAnsi="Times New Roman"/>
          <w:spacing w:val="8"/>
          <w:sz w:val="20"/>
          <w:szCs w:val="20"/>
          <w:lang w:val="ru-RU"/>
        </w:rPr>
      </w:pPr>
      <w:r w:rsidRPr="000F2AE6">
        <w:rPr>
          <w:rFonts w:ascii="Times New Roman" w:hAnsi="Times New Roman"/>
          <w:b/>
          <w:spacing w:val="8"/>
          <w:sz w:val="20"/>
          <w:szCs w:val="20"/>
          <w:lang w:val="ru-RU"/>
        </w:rPr>
        <w:t>С нарушением статьи 314 Гражданского кодекса Российской</w:t>
      </w:r>
      <w:r w:rsidRPr="000F2AE6">
        <w:rPr>
          <w:rFonts w:ascii="Times New Roman" w:hAnsi="Times New Roman"/>
          <w:spacing w:val="8"/>
          <w:sz w:val="20"/>
          <w:szCs w:val="20"/>
          <w:lang w:val="ru-RU"/>
        </w:rPr>
        <w:t xml:space="preserve"> </w:t>
      </w:r>
      <w:r w:rsidRPr="000F2AE6">
        <w:rPr>
          <w:rFonts w:ascii="Times New Roman" w:hAnsi="Times New Roman"/>
          <w:b/>
          <w:spacing w:val="8"/>
          <w:sz w:val="20"/>
          <w:szCs w:val="20"/>
          <w:lang w:val="ru-RU"/>
        </w:rPr>
        <w:t>Федерации</w:t>
      </w:r>
      <w:r w:rsidRPr="000F2AE6">
        <w:rPr>
          <w:rFonts w:ascii="Times New Roman" w:hAnsi="Times New Roman"/>
          <w:spacing w:val="8"/>
          <w:sz w:val="20"/>
          <w:szCs w:val="20"/>
          <w:lang w:val="ru-RU"/>
        </w:rPr>
        <w:t xml:space="preserve"> выполнено работ на </w:t>
      </w:r>
      <w:r w:rsidRPr="000F2AE6">
        <w:rPr>
          <w:rFonts w:ascii="Times New Roman" w:hAnsi="Times New Roman"/>
          <w:b/>
          <w:spacing w:val="8"/>
          <w:sz w:val="20"/>
          <w:szCs w:val="20"/>
          <w:lang w:val="ru-RU"/>
        </w:rPr>
        <w:t>94</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621 рубль</w:t>
      </w:r>
      <w:r w:rsidRPr="000F2AE6">
        <w:rPr>
          <w:rFonts w:ascii="Times New Roman" w:hAnsi="Times New Roman"/>
          <w:spacing w:val="8"/>
          <w:sz w:val="20"/>
          <w:szCs w:val="20"/>
          <w:lang w:val="ru-RU"/>
        </w:rPr>
        <w:t>.</w:t>
      </w:r>
    </w:p>
    <w:p w:rsidR="00F65B70" w:rsidRPr="000F2AE6" w:rsidRDefault="00F65B70" w:rsidP="00F65B70">
      <w:pPr>
        <w:spacing w:after="0" w:line="240" w:lineRule="auto"/>
        <w:ind w:firstLine="709"/>
        <w:jc w:val="both"/>
        <w:rPr>
          <w:rFonts w:ascii="Times New Roman" w:hAnsi="Times New Roman"/>
          <w:spacing w:val="8"/>
          <w:sz w:val="20"/>
          <w:szCs w:val="20"/>
          <w:lang w:val="ru-RU"/>
        </w:rPr>
      </w:pPr>
      <w:r w:rsidRPr="000F2AE6">
        <w:rPr>
          <w:rFonts w:ascii="Times New Roman" w:hAnsi="Times New Roman"/>
          <w:spacing w:val="8"/>
          <w:sz w:val="20"/>
          <w:szCs w:val="20"/>
          <w:lang w:val="ru-RU"/>
        </w:rPr>
        <w:t>По контракту №2 Подрядчик своевременно выполнил работы на 255</w:t>
      </w:r>
      <w:r w:rsidRPr="00F65B70">
        <w:rPr>
          <w:rFonts w:ascii="Times New Roman" w:hAnsi="Times New Roman"/>
          <w:spacing w:val="8"/>
          <w:sz w:val="20"/>
          <w:szCs w:val="20"/>
        </w:rPr>
        <w:t> </w:t>
      </w:r>
      <w:r w:rsidRPr="000F2AE6">
        <w:rPr>
          <w:rFonts w:ascii="Times New Roman" w:hAnsi="Times New Roman"/>
          <w:spacing w:val="8"/>
          <w:sz w:val="20"/>
          <w:szCs w:val="20"/>
          <w:lang w:val="ru-RU"/>
        </w:rPr>
        <w:t xml:space="preserve">000 рублей. Расчёт с Подрядчиком за выполненные работы произведён Управлением </w:t>
      </w:r>
      <w:r w:rsidRPr="000F2AE6">
        <w:rPr>
          <w:rFonts w:ascii="Times New Roman" w:hAnsi="Times New Roman"/>
          <w:b/>
          <w:spacing w:val="8"/>
          <w:sz w:val="20"/>
          <w:szCs w:val="20"/>
          <w:lang w:val="ru-RU"/>
        </w:rPr>
        <w:t>несвоевременно</w:t>
      </w:r>
      <w:r w:rsidRPr="000F2AE6">
        <w:rPr>
          <w:rFonts w:ascii="Times New Roman" w:hAnsi="Times New Roman"/>
          <w:spacing w:val="8"/>
          <w:sz w:val="20"/>
          <w:szCs w:val="20"/>
          <w:lang w:val="ru-RU"/>
        </w:rPr>
        <w:t>.</w:t>
      </w:r>
    </w:p>
    <w:p w:rsidR="00F65B70" w:rsidRPr="000F2AE6" w:rsidRDefault="00F65B70" w:rsidP="00F65B70">
      <w:pPr>
        <w:spacing w:after="0" w:line="240" w:lineRule="auto"/>
        <w:ind w:firstLine="709"/>
        <w:jc w:val="both"/>
        <w:rPr>
          <w:rFonts w:ascii="Times New Roman" w:hAnsi="Times New Roman"/>
          <w:b/>
          <w:spacing w:val="8"/>
          <w:sz w:val="20"/>
          <w:szCs w:val="20"/>
          <w:lang w:val="ru-RU"/>
        </w:rPr>
      </w:pPr>
      <w:r w:rsidRPr="000F2AE6">
        <w:rPr>
          <w:rFonts w:ascii="Times New Roman" w:hAnsi="Times New Roman"/>
          <w:b/>
          <w:spacing w:val="8"/>
          <w:sz w:val="20"/>
          <w:szCs w:val="20"/>
          <w:lang w:val="ru-RU"/>
        </w:rPr>
        <w:t>С нарушением статьи 314 Гражданского кодекса Российской</w:t>
      </w:r>
      <w:r w:rsidRPr="000F2AE6">
        <w:rPr>
          <w:rFonts w:ascii="Times New Roman" w:hAnsi="Times New Roman"/>
          <w:spacing w:val="8"/>
          <w:sz w:val="20"/>
          <w:szCs w:val="20"/>
          <w:lang w:val="ru-RU"/>
        </w:rPr>
        <w:t xml:space="preserve"> </w:t>
      </w:r>
      <w:r w:rsidRPr="000F2AE6">
        <w:rPr>
          <w:rFonts w:ascii="Times New Roman" w:hAnsi="Times New Roman"/>
          <w:b/>
          <w:spacing w:val="8"/>
          <w:sz w:val="20"/>
          <w:szCs w:val="20"/>
          <w:lang w:val="ru-RU"/>
        </w:rPr>
        <w:t>Федерации</w:t>
      </w:r>
      <w:r w:rsidRPr="000F2AE6">
        <w:rPr>
          <w:rFonts w:ascii="Times New Roman" w:hAnsi="Times New Roman"/>
          <w:spacing w:val="8"/>
          <w:sz w:val="20"/>
          <w:szCs w:val="20"/>
          <w:lang w:val="ru-RU"/>
        </w:rPr>
        <w:t xml:space="preserve"> израсходовано </w:t>
      </w:r>
      <w:r w:rsidRPr="000F2AE6">
        <w:rPr>
          <w:rFonts w:ascii="Times New Roman" w:hAnsi="Times New Roman"/>
          <w:b/>
          <w:spacing w:val="8"/>
          <w:sz w:val="20"/>
          <w:szCs w:val="20"/>
          <w:lang w:val="ru-RU"/>
        </w:rPr>
        <w:t>255</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000 рублей.</w:t>
      </w:r>
    </w:p>
    <w:p w:rsidR="00F65B70" w:rsidRPr="000F2AE6" w:rsidRDefault="00F65B70" w:rsidP="00F65B70">
      <w:pPr>
        <w:spacing w:after="0" w:line="240" w:lineRule="auto"/>
        <w:ind w:firstLine="709"/>
        <w:jc w:val="both"/>
        <w:rPr>
          <w:rFonts w:ascii="Times New Roman" w:hAnsi="Times New Roman"/>
          <w:spacing w:val="8"/>
          <w:sz w:val="20"/>
          <w:szCs w:val="20"/>
          <w:lang w:val="ru-RU"/>
        </w:rPr>
      </w:pPr>
      <w:r w:rsidRPr="000F2AE6">
        <w:rPr>
          <w:rFonts w:ascii="Times New Roman" w:hAnsi="Times New Roman"/>
          <w:spacing w:val="8"/>
          <w:sz w:val="20"/>
          <w:szCs w:val="20"/>
          <w:lang w:val="ru-RU"/>
        </w:rPr>
        <w:t xml:space="preserve">При проверке договоров поставки технологического оборудования и мебели в реконструируемое здание РУО установлено </w:t>
      </w:r>
      <w:r w:rsidRPr="000F2AE6">
        <w:rPr>
          <w:rFonts w:ascii="Times New Roman" w:hAnsi="Times New Roman"/>
          <w:b/>
          <w:spacing w:val="8"/>
          <w:sz w:val="20"/>
          <w:szCs w:val="20"/>
          <w:lang w:val="ru-RU"/>
        </w:rPr>
        <w:t>5 случаев</w:t>
      </w:r>
      <w:r w:rsidRPr="000F2AE6">
        <w:rPr>
          <w:rFonts w:ascii="Times New Roman" w:hAnsi="Times New Roman"/>
          <w:spacing w:val="8"/>
          <w:sz w:val="20"/>
          <w:szCs w:val="20"/>
          <w:lang w:val="ru-RU"/>
        </w:rPr>
        <w:t xml:space="preserve"> </w:t>
      </w:r>
      <w:r w:rsidRPr="000F2AE6">
        <w:rPr>
          <w:rFonts w:ascii="Times New Roman" w:hAnsi="Times New Roman"/>
          <w:b/>
          <w:spacing w:val="8"/>
          <w:sz w:val="20"/>
          <w:szCs w:val="20"/>
          <w:lang w:val="ru-RU"/>
        </w:rPr>
        <w:t>несвоевременной</w:t>
      </w:r>
      <w:r w:rsidRPr="000F2AE6">
        <w:rPr>
          <w:rFonts w:ascii="Times New Roman" w:hAnsi="Times New Roman"/>
          <w:spacing w:val="8"/>
          <w:sz w:val="20"/>
          <w:szCs w:val="20"/>
          <w:lang w:val="ru-RU"/>
        </w:rPr>
        <w:t xml:space="preserve"> поставки товара поставщиками на </w:t>
      </w:r>
      <w:r w:rsidRPr="000F2AE6">
        <w:rPr>
          <w:rFonts w:ascii="Times New Roman" w:hAnsi="Times New Roman"/>
          <w:b/>
          <w:spacing w:val="8"/>
          <w:sz w:val="20"/>
          <w:szCs w:val="20"/>
          <w:lang w:val="ru-RU"/>
        </w:rPr>
        <w:t>215</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973 рубля</w:t>
      </w:r>
      <w:r w:rsidRPr="000F2AE6">
        <w:rPr>
          <w:rFonts w:ascii="Times New Roman" w:hAnsi="Times New Roman"/>
          <w:spacing w:val="8"/>
          <w:sz w:val="20"/>
          <w:szCs w:val="20"/>
          <w:lang w:val="ru-RU"/>
        </w:rPr>
        <w:t>.</w:t>
      </w:r>
    </w:p>
    <w:p w:rsidR="00F65B70" w:rsidRPr="000F2AE6" w:rsidRDefault="00F65B70" w:rsidP="00F65B70">
      <w:pPr>
        <w:spacing w:after="0" w:line="240" w:lineRule="auto"/>
        <w:ind w:firstLine="709"/>
        <w:jc w:val="both"/>
        <w:rPr>
          <w:rFonts w:ascii="Times New Roman" w:hAnsi="Times New Roman"/>
          <w:spacing w:val="8"/>
          <w:sz w:val="20"/>
          <w:szCs w:val="20"/>
          <w:lang w:val="ru-RU"/>
        </w:rPr>
      </w:pPr>
      <w:r w:rsidRPr="000F2AE6">
        <w:rPr>
          <w:rFonts w:ascii="Times New Roman" w:hAnsi="Times New Roman"/>
          <w:spacing w:val="8"/>
          <w:sz w:val="20"/>
          <w:szCs w:val="20"/>
          <w:lang w:val="ru-RU"/>
        </w:rPr>
        <w:t xml:space="preserve">Установлено </w:t>
      </w:r>
      <w:r w:rsidRPr="000F2AE6">
        <w:rPr>
          <w:rFonts w:ascii="Times New Roman" w:hAnsi="Times New Roman"/>
          <w:b/>
          <w:spacing w:val="8"/>
          <w:sz w:val="20"/>
          <w:szCs w:val="20"/>
          <w:lang w:val="ru-RU"/>
        </w:rPr>
        <w:t>9 случаев</w:t>
      </w:r>
      <w:r w:rsidRPr="000F2AE6">
        <w:rPr>
          <w:rFonts w:ascii="Times New Roman" w:hAnsi="Times New Roman"/>
          <w:spacing w:val="8"/>
          <w:sz w:val="20"/>
          <w:szCs w:val="20"/>
          <w:lang w:val="ru-RU"/>
        </w:rPr>
        <w:t xml:space="preserve"> </w:t>
      </w:r>
      <w:r w:rsidRPr="000F2AE6">
        <w:rPr>
          <w:rFonts w:ascii="Times New Roman" w:hAnsi="Times New Roman"/>
          <w:b/>
          <w:spacing w:val="8"/>
          <w:sz w:val="20"/>
          <w:szCs w:val="20"/>
          <w:lang w:val="ru-RU"/>
        </w:rPr>
        <w:t>несвоевременной</w:t>
      </w:r>
      <w:r w:rsidRPr="000F2AE6">
        <w:rPr>
          <w:rFonts w:ascii="Times New Roman" w:hAnsi="Times New Roman"/>
          <w:spacing w:val="8"/>
          <w:sz w:val="20"/>
          <w:szCs w:val="20"/>
          <w:lang w:val="ru-RU"/>
        </w:rPr>
        <w:t xml:space="preserve"> оплаты Управлением поставленного в реконструируемое здание РУО оборудования и мебели </w:t>
      </w:r>
      <w:r w:rsidRPr="000F2AE6">
        <w:rPr>
          <w:rFonts w:ascii="Times New Roman" w:hAnsi="Times New Roman"/>
          <w:b/>
          <w:spacing w:val="8"/>
          <w:sz w:val="20"/>
          <w:szCs w:val="20"/>
          <w:lang w:val="ru-RU"/>
        </w:rPr>
        <w:t>на 1</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103</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464 рубля.</w:t>
      </w:r>
    </w:p>
    <w:p w:rsidR="00F65B70" w:rsidRPr="000F2AE6" w:rsidRDefault="00F65B70" w:rsidP="00F65B70">
      <w:pPr>
        <w:spacing w:after="0" w:line="240" w:lineRule="auto"/>
        <w:ind w:firstLine="709"/>
        <w:jc w:val="both"/>
        <w:rPr>
          <w:rFonts w:ascii="Times New Roman" w:hAnsi="Times New Roman"/>
          <w:b/>
          <w:spacing w:val="8"/>
          <w:sz w:val="20"/>
          <w:szCs w:val="20"/>
          <w:lang w:val="ru-RU"/>
        </w:rPr>
      </w:pPr>
      <w:r w:rsidRPr="000F2AE6">
        <w:rPr>
          <w:rFonts w:ascii="Times New Roman" w:hAnsi="Times New Roman"/>
          <w:spacing w:val="8"/>
          <w:sz w:val="20"/>
          <w:szCs w:val="20"/>
          <w:lang w:val="ru-RU"/>
        </w:rPr>
        <w:t xml:space="preserve">Всего при реконструкции здания РУО под детский сад установлено </w:t>
      </w:r>
      <w:r w:rsidRPr="000F2AE6">
        <w:rPr>
          <w:rFonts w:ascii="Times New Roman" w:hAnsi="Times New Roman"/>
          <w:b/>
          <w:spacing w:val="8"/>
          <w:sz w:val="20"/>
          <w:szCs w:val="20"/>
          <w:lang w:val="ru-RU"/>
        </w:rPr>
        <w:t>16 случаев нарушения статьи 314 Гражданского кодекса Российской</w:t>
      </w:r>
      <w:r w:rsidRPr="000F2AE6">
        <w:rPr>
          <w:rFonts w:ascii="Times New Roman" w:hAnsi="Times New Roman"/>
          <w:spacing w:val="8"/>
          <w:sz w:val="20"/>
          <w:szCs w:val="20"/>
          <w:lang w:val="ru-RU"/>
        </w:rPr>
        <w:t xml:space="preserve"> </w:t>
      </w:r>
      <w:r w:rsidRPr="000F2AE6">
        <w:rPr>
          <w:rFonts w:ascii="Times New Roman" w:hAnsi="Times New Roman"/>
          <w:b/>
          <w:spacing w:val="8"/>
          <w:sz w:val="20"/>
          <w:szCs w:val="20"/>
          <w:lang w:val="ru-RU"/>
        </w:rPr>
        <w:t>Федерации</w:t>
      </w:r>
      <w:r w:rsidRPr="000F2AE6">
        <w:rPr>
          <w:rFonts w:ascii="Times New Roman" w:hAnsi="Times New Roman"/>
          <w:spacing w:val="8"/>
          <w:sz w:val="20"/>
          <w:szCs w:val="20"/>
          <w:lang w:val="ru-RU"/>
        </w:rPr>
        <w:t xml:space="preserve"> на </w:t>
      </w:r>
      <w:r w:rsidRPr="000F2AE6">
        <w:rPr>
          <w:rFonts w:ascii="Times New Roman" w:hAnsi="Times New Roman"/>
          <w:b/>
          <w:spacing w:val="8"/>
          <w:sz w:val="20"/>
          <w:szCs w:val="20"/>
          <w:lang w:val="ru-RU"/>
        </w:rPr>
        <w:t>1</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669</w:t>
      </w:r>
      <w:r w:rsidRPr="00F65B70">
        <w:rPr>
          <w:rFonts w:ascii="Times New Roman" w:hAnsi="Times New Roman"/>
          <w:b/>
          <w:spacing w:val="8"/>
          <w:sz w:val="20"/>
          <w:szCs w:val="20"/>
        </w:rPr>
        <w:t> </w:t>
      </w:r>
      <w:r w:rsidRPr="000F2AE6">
        <w:rPr>
          <w:rFonts w:ascii="Times New Roman" w:hAnsi="Times New Roman"/>
          <w:b/>
          <w:spacing w:val="8"/>
          <w:sz w:val="20"/>
          <w:szCs w:val="20"/>
          <w:lang w:val="ru-RU"/>
        </w:rPr>
        <w:t>058 рублей.</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Проверка законности и результативности использования бюджетных средств, направленных на реализацию государственной программы Кировской области «Содействие занятости населения Кировской области» в 2015-2016 годах произведена в Кировском областном государственном казённом учреждении Центр занятости населения Тужинского района.</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 xml:space="preserve">Проверкой установлено </w:t>
      </w:r>
      <w:r w:rsidRPr="00F65B70">
        <w:rPr>
          <w:rFonts w:ascii="Times New Roman" w:hAnsi="Times New Roman"/>
          <w:b/>
          <w:sz w:val="20"/>
          <w:szCs w:val="20"/>
        </w:rPr>
        <w:t>2 случая нарушения пункта 39</w:t>
      </w:r>
      <w:r w:rsidRPr="00F65B70">
        <w:rPr>
          <w:rFonts w:ascii="Times New Roman" w:hAnsi="Times New Roman"/>
          <w:sz w:val="20"/>
          <w:szCs w:val="20"/>
        </w:rPr>
        <w:t xml:space="preserve"> </w:t>
      </w:r>
      <w:r w:rsidRPr="00F65B70">
        <w:rPr>
          <w:rFonts w:ascii="Times New Roman" w:hAnsi="Times New Roman"/>
          <w:b/>
          <w:sz w:val="20"/>
          <w:szCs w:val="20"/>
        </w:rPr>
        <w:t>Административного регламента</w:t>
      </w:r>
      <w:r w:rsidRPr="00F65B70">
        <w:rPr>
          <w:rFonts w:ascii="Times New Roman" w:hAnsi="Times New Roman"/>
          <w:sz w:val="20"/>
          <w:szCs w:val="20"/>
        </w:rPr>
        <w:t xml:space="preserve"> предоставления государственной услуги по осуществлению социальных выплат гражданам, признанным в установленном порядке безработными, утверждённого приказом Министерства труда и социальной защиты Российской Федерации от 29.06.2012 № 10н.</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b/>
          <w:sz w:val="20"/>
          <w:szCs w:val="20"/>
        </w:rPr>
        <w:t>Не произведён расчёт и начисление пособия по безработице в день принятия решения</w:t>
      </w:r>
      <w:r w:rsidRPr="00F65B70">
        <w:rPr>
          <w:rFonts w:ascii="Times New Roman" w:hAnsi="Times New Roman"/>
          <w:sz w:val="20"/>
          <w:szCs w:val="20"/>
        </w:rPr>
        <w:t xml:space="preserve"> о признании гражданина безработным и назначении ему пособия по безработице.</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Длительность невыплаты пособия составила:</w:t>
      </w:r>
    </w:p>
    <w:p w:rsidR="00F65B70" w:rsidRPr="00F65B70" w:rsidRDefault="00F65B70" w:rsidP="00F65B70">
      <w:pPr>
        <w:pStyle w:val="afff3"/>
        <w:spacing w:after="0"/>
        <w:ind w:left="0" w:firstLine="709"/>
        <w:jc w:val="both"/>
        <w:rPr>
          <w:rFonts w:ascii="Times New Roman" w:hAnsi="Times New Roman"/>
          <w:b/>
          <w:sz w:val="20"/>
          <w:szCs w:val="20"/>
        </w:rPr>
      </w:pPr>
      <w:r w:rsidRPr="00F65B70">
        <w:rPr>
          <w:rFonts w:ascii="Times New Roman" w:hAnsi="Times New Roman"/>
          <w:sz w:val="20"/>
          <w:szCs w:val="20"/>
        </w:rPr>
        <w:t xml:space="preserve">в первом случае – </w:t>
      </w:r>
      <w:r w:rsidRPr="00F65B70">
        <w:rPr>
          <w:rFonts w:ascii="Times New Roman" w:hAnsi="Times New Roman"/>
          <w:b/>
          <w:sz w:val="20"/>
          <w:szCs w:val="20"/>
        </w:rPr>
        <w:t>6 дней;</w:t>
      </w:r>
    </w:p>
    <w:p w:rsidR="00F65B70" w:rsidRPr="00F65B70" w:rsidRDefault="00F65B70" w:rsidP="00F65B70">
      <w:pPr>
        <w:pStyle w:val="afff3"/>
        <w:spacing w:after="0"/>
        <w:ind w:left="0" w:firstLine="709"/>
        <w:jc w:val="both"/>
        <w:rPr>
          <w:rFonts w:ascii="Times New Roman" w:hAnsi="Times New Roman"/>
          <w:b/>
          <w:sz w:val="20"/>
          <w:szCs w:val="20"/>
        </w:rPr>
      </w:pPr>
      <w:r w:rsidRPr="00F65B70">
        <w:rPr>
          <w:rFonts w:ascii="Times New Roman" w:hAnsi="Times New Roman"/>
          <w:sz w:val="20"/>
          <w:szCs w:val="20"/>
        </w:rPr>
        <w:t xml:space="preserve">во втором случае – </w:t>
      </w:r>
      <w:r w:rsidRPr="00F65B70">
        <w:rPr>
          <w:rFonts w:ascii="Times New Roman" w:hAnsi="Times New Roman"/>
          <w:b/>
          <w:sz w:val="20"/>
          <w:szCs w:val="20"/>
        </w:rPr>
        <w:t>7 дней.</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Центр и сельскохозяйственный производственный кооператив-колхоз «Новый» (далее – Работодатель) заключили Договор о предоставлении субсидии на частичное возмещение затрат на оплату труда принимаемых на работу лиц, освободившихся из учреждений уголовно-исполнительной системы, в соответствии с Порядком, утверждённым постановлением Правительства Кировской области от 17.03.2014 № 253/193.</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b/>
          <w:sz w:val="20"/>
          <w:szCs w:val="20"/>
        </w:rPr>
        <w:t>В нарушение пункта 2.1.4. Договора</w:t>
      </w:r>
      <w:r w:rsidRPr="00F65B70">
        <w:rPr>
          <w:rFonts w:ascii="Times New Roman" w:hAnsi="Times New Roman"/>
          <w:sz w:val="20"/>
          <w:szCs w:val="20"/>
        </w:rPr>
        <w:t xml:space="preserve"> Работодатель </w:t>
      </w:r>
      <w:r w:rsidRPr="00F65B70">
        <w:rPr>
          <w:rFonts w:ascii="Times New Roman" w:hAnsi="Times New Roman"/>
          <w:b/>
          <w:sz w:val="20"/>
          <w:szCs w:val="20"/>
        </w:rPr>
        <w:t>несвоевременно</w:t>
      </w:r>
      <w:r w:rsidRPr="00F65B70">
        <w:rPr>
          <w:rFonts w:ascii="Times New Roman" w:hAnsi="Times New Roman"/>
          <w:sz w:val="20"/>
          <w:szCs w:val="20"/>
        </w:rPr>
        <w:t xml:space="preserve"> представлял в Центр справки о затратах, подлежащих возмещению:</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lastRenderedPageBreak/>
        <w:t xml:space="preserve">за август 2015 года - с опозданием </w:t>
      </w:r>
      <w:r w:rsidRPr="00F65B70">
        <w:rPr>
          <w:rFonts w:ascii="Times New Roman" w:hAnsi="Times New Roman"/>
          <w:b/>
          <w:sz w:val="20"/>
          <w:szCs w:val="20"/>
        </w:rPr>
        <w:t>на 21 день</w:t>
      </w:r>
      <w:r w:rsidRPr="00F65B70">
        <w:rPr>
          <w:rFonts w:ascii="Times New Roman" w:hAnsi="Times New Roman"/>
          <w:sz w:val="20"/>
          <w:szCs w:val="20"/>
        </w:rPr>
        <w:t>;</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 xml:space="preserve">за сентябрь 2015 года – с опозданием </w:t>
      </w:r>
      <w:r w:rsidRPr="00F65B70">
        <w:rPr>
          <w:rFonts w:ascii="Times New Roman" w:hAnsi="Times New Roman"/>
          <w:b/>
          <w:sz w:val="20"/>
          <w:szCs w:val="20"/>
        </w:rPr>
        <w:t>на 20 дней</w:t>
      </w:r>
      <w:r w:rsidRPr="00F65B70">
        <w:rPr>
          <w:rFonts w:ascii="Times New Roman" w:hAnsi="Times New Roman"/>
          <w:sz w:val="20"/>
          <w:szCs w:val="20"/>
        </w:rPr>
        <w:t>.</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В 2016 году проведено 6 экспертиз нормативных правовых актов о бюджете муниципального района, бюджетах Тужинского городского, Грековского, Михайловского, Ныровского, Пачинского сельских поселений Тужинского района на 2017 год.</w:t>
      </w:r>
    </w:p>
    <w:p w:rsidR="00F65B70" w:rsidRPr="00F65B70" w:rsidRDefault="00F65B70" w:rsidP="00F65B70">
      <w:pPr>
        <w:pStyle w:val="afff3"/>
        <w:spacing w:after="0"/>
        <w:ind w:left="0" w:firstLine="709"/>
        <w:jc w:val="both"/>
        <w:rPr>
          <w:rFonts w:ascii="Times New Roman" w:hAnsi="Times New Roman"/>
          <w:b/>
          <w:sz w:val="20"/>
          <w:szCs w:val="20"/>
        </w:rPr>
      </w:pPr>
      <w:r w:rsidRPr="00F65B70">
        <w:rPr>
          <w:rFonts w:ascii="Times New Roman" w:hAnsi="Times New Roman"/>
          <w:sz w:val="20"/>
          <w:szCs w:val="20"/>
        </w:rPr>
        <w:t>При экспертизе проекта бюджета Пачинского сельского поселения на 2017 год установлено, что</w:t>
      </w:r>
      <w:r w:rsidRPr="00F65B70">
        <w:rPr>
          <w:rFonts w:ascii="Times New Roman" w:hAnsi="Times New Roman"/>
          <w:color w:val="002060"/>
          <w:sz w:val="20"/>
          <w:szCs w:val="20"/>
        </w:rPr>
        <w:t xml:space="preserve"> </w:t>
      </w:r>
      <w:r w:rsidRPr="00F65B70">
        <w:rPr>
          <w:rFonts w:ascii="Times New Roman" w:hAnsi="Times New Roman"/>
          <w:b/>
          <w:sz w:val="20"/>
          <w:szCs w:val="20"/>
        </w:rPr>
        <w:t>в нарушение статьи 32 Бюджетного кодекса Российской Федерации</w:t>
      </w:r>
      <w:r w:rsidRPr="00F65B70">
        <w:rPr>
          <w:rFonts w:ascii="Times New Roman" w:hAnsi="Times New Roman"/>
          <w:sz w:val="20"/>
          <w:szCs w:val="20"/>
        </w:rPr>
        <w:t xml:space="preserve"> (принцип полноты отражения доходов, расходов</w:t>
      </w:r>
      <w:r w:rsidRPr="00F65B70">
        <w:rPr>
          <w:rFonts w:ascii="Times New Roman" w:hAnsi="Times New Roman"/>
          <w:b/>
          <w:sz w:val="20"/>
          <w:szCs w:val="20"/>
        </w:rPr>
        <w:t xml:space="preserve"> </w:t>
      </w:r>
      <w:r w:rsidRPr="00F65B70">
        <w:rPr>
          <w:rFonts w:ascii="Times New Roman" w:hAnsi="Times New Roman"/>
          <w:sz w:val="20"/>
          <w:szCs w:val="20"/>
        </w:rPr>
        <w:t>и источников финансирования дефицитов бюджетов) в проекте бюджета неполностью отражены доходы от использования муниципального имущества (</w:t>
      </w:r>
      <w:r w:rsidRPr="00F65B70">
        <w:rPr>
          <w:rFonts w:ascii="Times New Roman" w:hAnsi="Times New Roman"/>
          <w:b/>
          <w:sz w:val="20"/>
          <w:szCs w:val="20"/>
        </w:rPr>
        <w:t>занижение плановой суммы на 67,8 тыс. рублей</w:t>
      </w:r>
      <w:r w:rsidRPr="00F65B70">
        <w:rPr>
          <w:rFonts w:ascii="Times New Roman" w:hAnsi="Times New Roman"/>
          <w:sz w:val="20"/>
          <w:szCs w:val="20"/>
        </w:rPr>
        <w:t>).</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Соответственно, </w:t>
      </w:r>
      <w:r w:rsidRPr="000F2AE6">
        <w:rPr>
          <w:rFonts w:ascii="Times New Roman" w:hAnsi="Times New Roman"/>
          <w:b/>
          <w:sz w:val="20"/>
          <w:szCs w:val="20"/>
          <w:lang w:val="ru-RU"/>
        </w:rPr>
        <w:t>в нарушение статьи 32 Бюджетного кодекса Российской Федерации</w:t>
      </w:r>
      <w:r w:rsidRPr="000F2AE6">
        <w:rPr>
          <w:rFonts w:ascii="Times New Roman" w:hAnsi="Times New Roman"/>
          <w:sz w:val="20"/>
          <w:szCs w:val="20"/>
          <w:lang w:val="ru-RU"/>
        </w:rPr>
        <w:t xml:space="preserve"> в проекте бюджета вследствие неполного отражения доходов от использования муниципального имущества, </w:t>
      </w:r>
      <w:r w:rsidRPr="000F2AE6">
        <w:rPr>
          <w:rFonts w:ascii="Times New Roman" w:hAnsi="Times New Roman"/>
          <w:b/>
          <w:sz w:val="20"/>
          <w:szCs w:val="20"/>
          <w:lang w:val="ru-RU"/>
        </w:rPr>
        <w:t>плановая сумма</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расходов занижена на 67,8 тыс. рублей.</w:t>
      </w:r>
    </w:p>
    <w:p w:rsidR="00F65B70" w:rsidRPr="00F65B70" w:rsidRDefault="00F65B70" w:rsidP="00F65B70">
      <w:pPr>
        <w:pStyle w:val="afff3"/>
        <w:spacing w:after="0"/>
        <w:ind w:left="0" w:firstLine="709"/>
        <w:jc w:val="both"/>
        <w:rPr>
          <w:rFonts w:ascii="Times New Roman" w:hAnsi="Times New Roman"/>
          <w:b/>
          <w:sz w:val="20"/>
          <w:szCs w:val="20"/>
        </w:rPr>
      </w:pPr>
      <w:r w:rsidRPr="00F65B70">
        <w:rPr>
          <w:rFonts w:ascii="Times New Roman" w:hAnsi="Times New Roman"/>
          <w:sz w:val="20"/>
          <w:szCs w:val="20"/>
        </w:rPr>
        <w:t xml:space="preserve">По предложению КСК в утверждённом бюджете Пачинского сельского поселения на 2017 год доходы и расходы </w:t>
      </w:r>
      <w:r w:rsidRPr="00F65B70">
        <w:rPr>
          <w:rFonts w:ascii="Times New Roman" w:hAnsi="Times New Roman"/>
          <w:b/>
          <w:sz w:val="20"/>
          <w:szCs w:val="20"/>
        </w:rPr>
        <w:t>увеличены</w:t>
      </w:r>
      <w:r w:rsidRPr="00F65B70">
        <w:rPr>
          <w:rFonts w:ascii="Times New Roman" w:hAnsi="Times New Roman"/>
          <w:sz w:val="20"/>
          <w:szCs w:val="20"/>
        </w:rPr>
        <w:t xml:space="preserve"> на </w:t>
      </w:r>
      <w:r w:rsidRPr="00F65B70">
        <w:rPr>
          <w:rFonts w:ascii="Times New Roman" w:hAnsi="Times New Roman"/>
          <w:b/>
          <w:sz w:val="20"/>
          <w:szCs w:val="20"/>
        </w:rPr>
        <w:t>67,8</w:t>
      </w:r>
      <w:r w:rsidRPr="00F65B70">
        <w:rPr>
          <w:rFonts w:ascii="Times New Roman" w:hAnsi="Times New Roman"/>
          <w:sz w:val="20"/>
          <w:szCs w:val="20"/>
        </w:rPr>
        <w:t xml:space="preserve"> </w:t>
      </w:r>
      <w:r w:rsidRPr="00F65B70">
        <w:rPr>
          <w:rFonts w:ascii="Times New Roman" w:hAnsi="Times New Roman"/>
          <w:b/>
          <w:sz w:val="20"/>
          <w:szCs w:val="20"/>
        </w:rPr>
        <w:t>тыс. рублей.</w:t>
      </w:r>
    </w:p>
    <w:p w:rsidR="00F65B70" w:rsidRPr="00F65B70" w:rsidRDefault="00F65B70" w:rsidP="00F65B70">
      <w:pPr>
        <w:pStyle w:val="afff3"/>
        <w:spacing w:after="0"/>
        <w:ind w:left="0" w:firstLine="709"/>
        <w:jc w:val="both"/>
        <w:rPr>
          <w:rFonts w:ascii="Times New Roman" w:hAnsi="Times New Roman"/>
          <w:sz w:val="20"/>
          <w:szCs w:val="20"/>
        </w:rPr>
      </w:pPr>
      <w:r w:rsidRPr="00F65B70">
        <w:rPr>
          <w:rFonts w:ascii="Times New Roman" w:hAnsi="Times New Roman"/>
          <w:sz w:val="20"/>
          <w:szCs w:val="20"/>
        </w:rPr>
        <w:t>В соответствии с заключёнными соглашениями проводились внешние проверки годовых отчётов об исполнении за 2015 год бюджетов: Грековского, Михайловского, Ныровского, Пачинского сельских поселений, Тужинского городского поселения.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При выполнении плановых показателей по поступлению доходов в бюджет, администрациями Ныровского, Грековского, Михайловского Пачинского сельских поселений, Тужинского городского поселения на 01.01.2016 года допущена недоимка по местным налогам и сборам, задолженность по плате за воду, за наем жилья.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Администрациями данных поселений не используются в полной мере возможности для увеличения доходной части местных бюджетов.</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В 2016 году проводились экспертизы нормативных правовых актов о внесении изменений в бюджеты Тужинского </w:t>
      </w:r>
      <w:proofErr w:type="gramStart"/>
      <w:r w:rsidRPr="000F2AE6">
        <w:rPr>
          <w:rFonts w:ascii="Times New Roman" w:hAnsi="Times New Roman"/>
          <w:sz w:val="20"/>
          <w:szCs w:val="20"/>
          <w:lang w:val="ru-RU"/>
        </w:rPr>
        <w:t>городского</w:t>
      </w:r>
      <w:proofErr w:type="gramEnd"/>
      <w:r w:rsidRPr="000F2AE6">
        <w:rPr>
          <w:rFonts w:ascii="Times New Roman" w:hAnsi="Times New Roman"/>
          <w:sz w:val="20"/>
          <w:szCs w:val="20"/>
          <w:lang w:val="ru-RU"/>
        </w:rPr>
        <w:t xml:space="preserve"> и всех сельских поселений района.</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Администрацией Ныровского сельского поселения в феврале 2016 года на экспертизу был представлен проект решения с нарушениями Бюджетного кодекса Российской Федерации. Плановый дефицит бюджета поселения на </w:t>
      </w:r>
      <w:r w:rsidRPr="000F2AE6">
        <w:rPr>
          <w:rFonts w:ascii="Times New Roman" w:hAnsi="Times New Roman"/>
          <w:b/>
          <w:sz w:val="20"/>
          <w:szCs w:val="20"/>
          <w:lang w:val="ru-RU"/>
        </w:rPr>
        <w:t>15 тыс.</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рублей</w:t>
      </w:r>
      <w:r w:rsidRPr="000F2AE6">
        <w:rPr>
          <w:rFonts w:ascii="Times New Roman" w:hAnsi="Times New Roman"/>
          <w:sz w:val="20"/>
          <w:szCs w:val="20"/>
          <w:lang w:val="ru-RU"/>
        </w:rPr>
        <w:t xml:space="preserve"> </w:t>
      </w:r>
      <w:r w:rsidRPr="000F2AE6">
        <w:rPr>
          <w:rFonts w:ascii="Times New Roman" w:hAnsi="Times New Roman"/>
          <w:b/>
          <w:sz w:val="20"/>
          <w:szCs w:val="20"/>
          <w:lang w:val="ru-RU"/>
        </w:rPr>
        <w:t xml:space="preserve">превышал </w:t>
      </w:r>
      <w:r w:rsidRPr="000F2AE6">
        <w:rPr>
          <w:rFonts w:ascii="Times New Roman" w:hAnsi="Times New Roman"/>
          <w:sz w:val="20"/>
          <w:szCs w:val="20"/>
          <w:lang w:val="ru-RU"/>
        </w:rPr>
        <w:t>предел, установленный статьёй 92.1. Бюджетного кодекса Российской Федерации.</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По предложению КСК дефицит бюджета поселения был </w:t>
      </w:r>
      <w:r w:rsidRPr="000F2AE6">
        <w:rPr>
          <w:rFonts w:ascii="Times New Roman" w:hAnsi="Times New Roman"/>
          <w:b/>
          <w:sz w:val="20"/>
          <w:szCs w:val="20"/>
          <w:lang w:val="ru-RU"/>
        </w:rPr>
        <w:t>уменьшен</w:t>
      </w:r>
      <w:r w:rsidRPr="000F2AE6">
        <w:rPr>
          <w:rFonts w:ascii="Times New Roman" w:hAnsi="Times New Roman"/>
          <w:sz w:val="20"/>
          <w:szCs w:val="20"/>
          <w:lang w:val="ru-RU"/>
        </w:rPr>
        <w:t xml:space="preserve"> на </w:t>
      </w:r>
      <w:r w:rsidRPr="000F2AE6">
        <w:rPr>
          <w:rFonts w:ascii="Times New Roman" w:hAnsi="Times New Roman"/>
          <w:b/>
          <w:sz w:val="20"/>
          <w:szCs w:val="20"/>
          <w:lang w:val="ru-RU"/>
        </w:rPr>
        <w:t>15 тыс. 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Администрацией Грековского сельского поселения в марте 2016 года на экспертизу был представлен проект решения с нарушениями Бюджетного кодекса Российской Федерации. Плановый дефицит бюджета поселения на </w:t>
      </w:r>
      <w:r w:rsidRPr="000F2AE6">
        <w:rPr>
          <w:rFonts w:ascii="Times New Roman" w:hAnsi="Times New Roman"/>
          <w:b/>
          <w:sz w:val="20"/>
          <w:szCs w:val="20"/>
          <w:lang w:val="ru-RU"/>
        </w:rPr>
        <w:t>25 тыс. рублей превышал</w:t>
      </w:r>
      <w:r w:rsidRPr="000F2AE6">
        <w:rPr>
          <w:rFonts w:ascii="Times New Roman" w:hAnsi="Times New Roman"/>
          <w:sz w:val="20"/>
          <w:szCs w:val="20"/>
          <w:lang w:val="ru-RU"/>
        </w:rPr>
        <w:t xml:space="preserve"> предел, установленный статьёй 92.1. Бюджетного кодекса Российской Федерации.</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По предложению КСК дефицит бюджета поселения был </w:t>
      </w:r>
      <w:r w:rsidRPr="000F2AE6">
        <w:rPr>
          <w:rFonts w:ascii="Times New Roman" w:hAnsi="Times New Roman"/>
          <w:b/>
          <w:sz w:val="20"/>
          <w:szCs w:val="20"/>
          <w:lang w:val="ru-RU"/>
        </w:rPr>
        <w:t>уменьшен</w:t>
      </w:r>
      <w:r w:rsidRPr="000F2AE6">
        <w:rPr>
          <w:rFonts w:ascii="Times New Roman" w:hAnsi="Times New Roman"/>
          <w:sz w:val="20"/>
          <w:szCs w:val="20"/>
          <w:lang w:val="ru-RU"/>
        </w:rPr>
        <w:t xml:space="preserve"> на </w:t>
      </w:r>
      <w:r w:rsidRPr="000F2AE6">
        <w:rPr>
          <w:rFonts w:ascii="Times New Roman" w:hAnsi="Times New Roman"/>
          <w:b/>
          <w:sz w:val="20"/>
          <w:szCs w:val="20"/>
          <w:lang w:val="ru-RU"/>
        </w:rPr>
        <w:t>25 тыс. 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Всего КСК проведена финансовая экспертиза 42 проектов решений районной Думы, Дум сельских и городского поселений по внесению изменений в соответствующие бюджеты.</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Внешней проверкой исполнения бюджета муниципального района за 2015 год установлено нарушение статьи 264.2 Бюджетного кодекса Российской Федерации и пункта 133 инструкции № 191н, в части </w:t>
      </w:r>
      <w:r w:rsidRPr="000F2AE6">
        <w:rPr>
          <w:rFonts w:ascii="Times New Roman" w:hAnsi="Times New Roman"/>
          <w:b/>
          <w:sz w:val="20"/>
          <w:szCs w:val="20"/>
          <w:lang w:val="ru-RU"/>
        </w:rPr>
        <w:t>непредставления</w:t>
      </w:r>
      <w:r w:rsidRPr="000F2AE6">
        <w:rPr>
          <w:rFonts w:ascii="Times New Roman" w:hAnsi="Times New Roman"/>
          <w:sz w:val="20"/>
          <w:szCs w:val="20"/>
          <w:lang w:val="ru-RU"/>
        </w:rPr>
        <w:t xml:space="preserve"> бюджетной отчётности главными администраторами доходов на </w:t>
      </w:r>
      <w:r w:rsidRPr="000F2AE6">
        <w:rPr>
          <w:rFonts w:ascii="Times New Roman" w:hAnsi="Times New Roman"/>
          <w:b/>
          <w:sz w:val="20"/>
          <w:szCs w:val="20"/>
          <w:lang w:val="ru-RU"/>
        </w:rPr>
        <w:t>2</w:t>
      </w:r>
      <w:r w:rsidRPr="00F65B70">
        <w:rPr>
          <w:rFonts w:ascii="Times New Roman" w:hAnsi="Times New Roman"/>
          <w:b/>
          <w:sz w:val="20"/>
          <w:szCs w:val="20"/>
        </w:rPr>
        <w:t> </w:t>
      </w:r>
      <w:r w:rsidRPr="000F2AE6">
        <w:rPr>
          <w:rFonts w:ascii="Times New Roman" w:hAnsi="Times New Roman"/>
          <w:b/>
          <w:sz w:val="20"/>
          <w:szCs w:val="20"/>
          <w:lang w:val="ru-RU"/>
        </w:rPr>
        <w:t>753,8 тыс</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рублей.</w:t>
      </w:r>
    </w:p>
    <w:p w:rsidR="00F65B70" w:rsidRPr="000F2AE6" w:rsidRDefault="00F65B70" w:rsidP="00F65B70">
      <w:pPr>
        <w:spacing w:after="0" w:line="240" w:lineRule="auto"/>
        <w:ind w:firstLine="709"/>
        <w:jc w:val="both"/>
        <w:rPr>
          <w:rFonts w:ascii="Times New Roman" w:hAnsi="Times New Roman"/>
          <w:sz w:val="20"/>
          <w:szCs w:val="20"/>
          <w:lang w:val="ru-RU"/>
        </w:rPr>
      </w:pPr>
      <w:proofErr w:type="gramStart"/>
      <w:r w:rsidRPr="000F2AE6">
        <w:rPr>
          <w:rFonts w:ascii="Times New Roman" w:hAnsi="Times New Roman"/>
          <w:sz w:val="20"/>
          <w:szCs w:val="20"/>
          <w:lang w:val="ru-RU"/>
        </w:rPr>
        <w:t xml:space="preserve">Главным администратором доходов - администрацией Тужинского муниципального района допущено искажение показателей бюджетной отчётности на </w:t>
      </w:r>
      <w:r w:rsidRPr="000F2AE6">
        <w:rPr>
          <w:rFonts w:ascii="Times New Roman" w:hAnsi="Times New Roman"/>
          <w:b/>
          <w:sz w:val="20"/>
          <w:szCs w:val="20"/>
          <w:lang w:val="ru-RU"/>
        </w:rPr>
        <w:t>72,3 тыс. рублей</w:t>
      </w:r>
      <w:r w:rsidRPr="000F2AE6">
        <w:rPr>
          <w:rFonts w:ascii="Times New Roman" w:hAnsi="Times New Roman"/>
          <w:sz w:val="20"/>
          <w:szCs w:val="20"/>
          <w:lang w:val="ru-RU"/>
        </w:rPr>
        <w:t xml:space="preserve"> (не отражена задолженность по арендной плате за имущество и по арендной плате за землю), что является нарушением статей 5,6 Федерального закона от 06.12.2011 № 402-ФЗ «О бухгалтерском учёте» и пункта 3 инструкции № 157н, пунктов 17,167 инструкции № 191н.</w:t>
      </w:r>
      <w:proofErr w:type="gramEnd"/>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В сельских и городском поселениях, в администрации Тужинского муниципального района проведены проверки законности и результативности использования </w:t>
      </w:r>
      <w:proofErr w:type="gramStart"/>
      <w:r w:rsidRPr="000F2AE6">
        <w:rPr>
          <w:rFonts w:ascii="Times New Roman" w:hAnsi="Times New Roman"/>
          <w:sz w:val="20"/>
          <w:szCs w:val="20"/>
          <w:lang w:val="ru-RU"/>
        </w:rPr>
        <w:t>субсидий</w:t>
      </w:r>
      <w:proofErr w:type="gramEnd"/>
      <w:r w:rsidRPr="000F2AE6">
        <w:rPr>
          <w:rFonts w:ascii="Times New Roman" w:hAnsi="Times New Roman"/>
          <w:sz w:val="20"/>
          <w:szCs w:val="20"/>
          <w:lang w:val="ru-RU"/>
        </w:rPr>
        <w:t xml:space="preserve">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(далее-ППМИ) в Кировской области в 2015 году.</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Проверками установлено </w:t>
      </w:r>
      <w:r w:rsidRPr="000F2AE6">
        <w:rPr>
          <w:rFonts w:ascii="Times New Roman" w:hAnsi="Times New Roman"/>
          <w:b/>
          <w:sz w:val="20"/>
          <w:szCs w:val="20"/>
          <w:lang w:val="ru-RU"/>
        </w:rPr>
        <w:t>33</w:t>
      </w:r>
      <w:r w:rsidRPr="000F2AE6">
        <w:rPr>
          <w:rFonts w:ascii="Times New Roman" w:hAnsi="Times New Roman"/>
          <w:sz w:val="20"/>
          <w:szCs w:val="20"/>
          <w:lang w:val="ru-RU"/>
        </w:rPr>
        <w:t xml:space="preserve"> нарушения на </w:t>
      </w:r>
      <w:r w:rsidRPr="000F2AE6">
        <w:rPr>
          <w:rFonts w:ascii="Times New Roman" w:hAnsi="Times New Roman"/>
          <w:b/>
          <w:sz w:val="20"/>
          <w:szCs w:val="20"/>
          <w:lang w:val="ru-RU"/>
        </w:rPr>
        <w:t>6</w:t>
      </w:r>
      <w:r w:rsidRPr="00F65B70">
        <w:rPr>
          <w:rFonts w:ascii="Times New Roman" w:hAnsi="Times New Roman"/>
          <w:b/>
          <w:sz w:val="20"/>
          <w:szCs w:val="20"/>
        </w:rPr>
        <w:t> </w:t>
      </w:r>
      <w:r w:rsidRPr="000F2AE6">
        <w:rPr>
          <w:rFonts w:ascii="Times New Roman" w:hAnsi="Times New Roman"/>
          <w:b/>
          <w:sz w:val="20"/>
          <w:szCs w:val="20"/>
          <w:lang w:val="ru-RU"/>
        </w:rPr>
        <w:t>108,2 тыс. 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Основные нарушения при расходовании средств на ППМИ:</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несвоевременное выполнение работ;</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несвоевременная оплата выполненных работ;</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несвоевременное размещение в единой информационной системе информаций и отчётов о выполнении работ;</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В Грековском сельском поселении, в рамках ППМИ произведена замена водонапорной башни, очистка скважины № 4484 и устройство санитарно-защитной зоны скважины в деревне Греково.</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b/>
          <w:sz w:val="20"/>
          <w:szCs w:val="20"/>
          <w:lang w:val="ru-RU"/>
        </w:rPr>
        <w:lastRenderedPageBreak/>
        <w:t>В нарушение статьи 33 Федерального закона № 44-ФЗ</w:t>
      </w:r>
      <w:r w:rsidRPr="000F2AE6">
        <w:rPr>
          <w:rFonts w:ascii="Times New Roman" w:hAnsi="Times New Roman"/>
          <w:sz w:val="20"/>
          <w:szCs w:val="20"/>
          <w:lang w:val="ru-RU"/>
        </w:rPr>
        <w:t xml:space="preserve"> в аукционном задании (приложение к проекту контракта) в описаниях водонапорной башни и насоса артезианского с погружным электродвигателем отсутствовали обязательные включения в описание объектов закупки слов </w:t>
      </w:r>
      <w:r w:rsidRPr="000F2AE6">
        <w:rPr>
          <w:rFonts w:ascii="Times New Roman" w:hAnsi="Times New Roman"/>
          <w:b/>
          <w:sz w:val="20"/>
          <w:szCs w:val="20"/>
          <w:lang w:val="ru-RU"/>
        </w:rPr>
        <w:t>«или</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эквивалент».</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b/>
          <w:sz w:val="20"/>
          <w:szCs w:val="20"/>
          <w:lang w:val="ru-RU"/>
        </w:rPr>
        <w:t>В нарушение пункта 1 статьи 34 Федерального закона № 44-ФЗ</w:t>
      </w:r>
      <w:r w:rsidRPr="000F2AE6">
        <w:rPr>
          <w:rFonts w:ascii="Times New Roman" w:hAnsi="Times New Roman"/>
          <w:sz w:val="20"/>
          <w:szCs w:val="20"/>
          <w:lang w:val="ru-RU"/>
        </w:rPr>
        <w:t xml:space="preserve"> контракт заключён на условиях, не соответствующих аукционной документации. Производились работы и применялись строительные материалы, не предусмотренные аукционной документацией.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Администрацией Грековского сельского поселения </w:t>
      </w:r>
      <w:r w:rsidRPr="000F2AE6">
        <w:rPr>
          <w:rFonts w:ascii="Times New Roman" w:hAnsi="Times New Roman"/>
          <w:b/>
          <w:sz w:val="20"/>
          <w:szCs w:val="20"/>
          <w:lang w:val="ru-RU"/>
        </w:rPr>
        <w:t>в нарушение</w:t>
      </w:r>
      <w:r w:rsidRPr="000F2AE6">
        <w:rPr>
          <w:rFonts w:ascii="Times New Roman" w:hAnsi="Times New Roman"/>
          <w:sz w:val="20"/>
          <w:szCs w:val="20"/>
          <w:lang w:val="ru-RU"/>
        </w:rPr>
        <w:t xml:space="preserve"> </w:t>
      </w:r>
      <w:r w:rsidRPr="000F2AE6">
        <w:rPr>
          <w:rFonts w:ascii="Times New Roman" w:hAnsi="Times New Roman"/>
          <w:b/>
          <w:sz w:val="20"/>
          <w:szCs w:val="20"/>
          <w:lang w:val="ru-RU"/>
        </w:rPr>
        <w:t>пункта 3 части 3 статьи 103 Федерального закона № 44-ФЗ</w:t>
      </w:r>
      <w:r w:rsidRPr="000F2AE6">
        <w:rPr>
          <w:rFonts w:ascii="Times New Roman" w:hAnsi="Times New Roman"/>
          <w:sz w:val="20"/>
          <w:szCs w:val="20"/>
          <w:lang w:val="ru-RU"/>
        </w:rPr>
        <w:t xml:space="preserve"> информация об исполнении контракта представлена несвоевременно.</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b/>
          <w:sz w:val="20"/>
          <w:szCs w:val="20"/>
          <w:lang w:val="ru-RU"/>
        </w:rPr>
        <w:t xml:space="preserve">В нарушение пункта 9 статьи 94 Федерального закона № 44-ФЗ </w:t>
      </w:r>
    </w:p>
    <w:p w:rsidR="00F65B70" w:rsidRPr="000F2AE6" w:rsidRDefault="00F65B70" w:rsidP="00F65B70">
      <w:pPr>
        <w:spacing w:after="0" w:line="240" w:lineRule="auto"/>
        <w:jc w:val="both"/>
        <w:rPr>
          <w:rFonts w:ascii="Times New Roman" w:hAnsi="Times New Roman"/>
          <w:b/>
          <w:sz w:val="20"/>
          <w:szCs w:val="20"/>
          <w:lang w:val="ru-RU"/>
        </w:rPr>
      </w:pPr>
      <w:r w:rsidRPr="000F2AE6">
        <w:rPr>
          <w:rFonts w:ascii="Times New Roman" w:hAnsi="Times New Roman"/>
          <w:sz w:val="20"/>
          <w:szCs w:val="20"/>
          <w:lang w:val="ru-RU"/>
        </w:rPr>
        <w:t>не размещен отчёт о выполнении работ в единой информационной системе.</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Проверка администрации Грековского сельского поселения производилась совместно с прокуратурой района.</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Прокуратурой района в адрес администрации поселения было внесено представление об устранении нарушений законодательства о закупках, которое рассмотрено, удовлетворено, 1 должностное лицо привлечено к дисциплинарной ответственности.</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В отношении главы администрации было возбуждено дело об административном правонарушении, предусмотренном частью 4 статьи 7.32 КоАП РФ.</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По результатам рассмотрения указанного административного дела заместителем руководителя Управления Федеральной антимонопольной службы по Кировской области 29.04.2016 вынесено постановление о назначении главе администрации Грековского сельского поселения административного штрафа в размере 20 тыс. 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Решением Яранского районного суда Кировской области от 30.06.2016 № 12-3/12/2016 постановление о наложении административного штрафа отменено.</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В Тужинском городском поселении с </w:t>
      </w:r>
      <w:r w:rsidRPr="000F2AE6">
        <w:rPr>
          <w:rFonts w:ascii="Times New Roman" w:hAnsi="Times New Roman"/>
          <w:b/>
          <w:sz w:val="20"/>
          <w:szCs w:val="20"/>
          <w:lang w:val="ru-RU"/>
        </w:rPr>
        <w:t>нарушением статьи 314 Гражданского кодекса Российской Федерации</w:t>
      </w:r>
      <w:r w:rsidRPr="000F2AE6">
        <w:rPr>
          <w:rFonts w:ascii="Times New Roman" w:hAnsi="Times New Roman"/>
          <w:sz w:val="20"/>
          <w:szCs w:val="20"/>
          <w:lang w:val="ru-RU"/>
        </w:rPr>
        <w:t xml:space="preserve"> </w:t>
      </w:r>
      <w:r w:rsidRPr="000F2AE6">
        <w:rPr>
          <w:rFonts w:ascii="Times New Roman" w:hAnsi="Times New Roman"/>
          <w:b/>
          <w:sz w:val="20"/>
          <w:szCs w:val="20"/>
          <w:lang w:val="ru-RU"/>
        </w:rPr>
        <w:t>(несвоевременно)</w:t>
      </w:r>
      <w:r w:rsidRPr="000F2AE6">
        <w:rPr>
          <w:rFonts w:ascii="Times New Roman" w:hAnsi="Times New Roman"/>
          <w:sz w:val="20"/>
          <w:szCs w:val="20"/>
          <w:lang w:val="ru-RU"/>
        </w:rPr>
        <w:t xml:space="preserve"> выполнено работ по ремонту проезжей части улицы </w:t>
      </w:r>
      <w:proofErr w:type="gramStart"/>
      <w:r w:rsidRPr="000F2AE6">
        <w:rPr>
          <w:rFonts w:ascii="Times New Roman" w:hAnsi="Times New Roman"/>
          <w:sz w:val="20"/>
          <w:szCs w:val="20"/>
          <w:lang w:val="ru-RU"/>
        </w:rPr>
        <w:t>Центральная</w:t>
      </w:r>
      <w:proofErr w:type="gramEnd"/>
      <w:r w:rsidRPr="000F2AE6">
        <w:rPr>
          <w:rFonts w:ascii="Times New Roman" w:hAnsi="Times New Roman"/>
          <w:sz w:val="20"/>
          <w:szCs w:val="20"/>
          <w:lang w:val="ru-RU"/>
        </w:rPr>
        <w:t xml:space="preserve"> деревни Коврижата на </w:t>
      </w:r>
      <w:r w:rsidRPr="000F2AE6">
        <w:rPr>
          <w:rFonts w:ascii="Times New Roman" w:hAnsi="Times New Roman"/>
          <w:b/>
          <w:sz w:val="20"/>
          <w:szCs w:val="20"/>
          <w:lang w:val="ru-RU"/>
        </w:rPr>
        <w:t>593</w:t>
      </w:r>
      <w:r w:rsidRPr="00F65B70">
        <w:rPr>
          <w:rFonts w:ascii="Times New Roman" w:hAnsi="Times New Roman"/>
          <w:b/>
          <w:sz w:val="20"/>
          <w:szCs w:val="20"/>
        </w:rPr>
        <w:t> </w:t>
      </w:r>
      <w:r w:rsidRPr="000F2AE6">
        <w:rPr>
          <w:rFonts w:ascii="Times New Roman" w:hAnsi="Times New Roman"/>
          <w:b/>
          <w:sz w:val="20"/>
          <w:szCs w:val="20"/>
          <w:lang w:val="ru-RU"/>
        </w:rPr>
        <w:t>513 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С </w:t>
      </w:r>
      <w:r w:rsidRPr="000F2AE6">
        <w:rPr>
          <w:rFonts w:ascii="Times New Roman" w:hAnsi="Times New Roman"/>
          <w:b/>
          <w:sz w:val="20"/>
          <w:szCs w:val="20"/>
          <w:lang w:val="ru-RU"/>
        </w:rPr>
        <w:t>нарушением статьи 314 Гражданского кодекса Российской</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Федерации (несвоевременно)</w:t>
      </w:r>
      <w:r w:rsidRPr="000F2AE6">
        <w:rPr>
          <w:rFonts w:ascii="Times New Roman" w:hAnsi="Times New Roman"/>
          <w:sz w:val="20"/>
          <w:szCs w:val="20"/>
          <w:lang w:val="ru-RU"/>
        </w:rPr>
        <w:t xml:space="preserve"> произведена оплата выполненных работ:</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-обустройство «Летней» набережной, пгт. Тужа – на </w:t>
      </w:r>
      <w:r w:rsidRPr="000F2AE6">
        <w:rPr>
          <w:rFonts w:ascii="Times New Roman" w:hAnsi="Times New Roman"/>
          <w:b/>
          <w:sz w:val="20"/>
          <w:szCs w:val="20"/>
          <w:lang w:val="ru-RU"/>
        </w:rPr>
        <w:t>623</w:t>
      </w:r>
      <w:r w:rsidRPr="00F65B70">
        <w:rPr>
          <w:rFonts w:ascii="Times New Roman" w:hAnsi="Times New Roman"/>
          <w:b/>
          <w:sz w:val="20"/>
          <w:szCs w:val="20"/>
        </w:rPr>
        <w:t> </w:t>
      </w:r>
      <w:r w:rsidRPr="000F2AE6">
        <w:rPr>
          <w:rFonts w:ascii="Times New Roman" w:hAnsi="Times New Roman"/>
          <w:b/>
          <w:sz w:val="20"/>
          <w:szCs w:val="20"/>
          <w:lang w:val="ru-RU"/>
        </w:rPr>
        <w:t>405 рублей</w:t>
      </w:r>
      <w:r w:rsidRPr="000F2AE6">
        <w:rPr>
          <w:rFonts w:ascii="Times New Roman" w:hAnsi="Times New Roman"/>
          <w:sz w:val="20"/>
          <w:szCs w:val="20"/>
          <w:lang w:val="ru-RU"/>
        </w:rPr>
        <w:t>;</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-ремонт проезжей части улицы </w:t>
      </w:r>
      <w:proofErr w:type="gramStart"/>
      <w:r w:rsidRPr="000F2AE6">
        <w:rPr>
          <w:rFonts w:ascii="Times New Roman" w:hAnsi="Times New Roman"/>
          <w:sz w:val="20"/>
          <w:szCs w:val="20"/>
          <w:lang w:val="ru-RU"/>
        </w:rPr>
        <w:t>Центральная</w:t>
      </w:r>
      <w:proofErr w:type="gramEnd"/>
      <w:r w:rsidRPr="000F2AE6">
        <w:rPr>
          <w:rFonts w:ascii="Times New Roman" w:hAnsi="Times New Roman"/>
          <w:sz w:val="20"/>
          <w:szCs w:val="20"/>
          <w:lang w:val="ru-RU"/>
        </w:rPr>
        <w:t xml:space="preserve"> деревни Коврижата – на </w:t>
      </w:r>
      <w:r w:rsidRPr="000F2AE6">
        <w:rPr>
          <w:rFonts w:ascii="Times New Roman" w:hAnsi="Times New Roman"/>
          <w:b/>
          <w:sz w:val="20"/>
          <w:szCs w:val="20"/>
          <w:lang w:val="ru-RU"/>
        </w:rPr>
        <w:t>167</w:t>
      </w:r>
      <w:r w:rsidRPr="00F65B70">
        <w:rPr>
          <w:rFonts w:ascii="Times New Roman" w:hAnsi="Times New Roman"/>
          <w:b/>
          <w:sz w:val="20"/>
          <w:szCs w:val="20"/>
        </w:rPr>
        <w:t> </w:t>
      </w:r>
      <w:r w:rsidRPr="000F2AE6">
        <w:rPr>
          <w:rFonts w:ascii="Times New Roman" w:hAnsi="Times New Roman"/>
          <w:b/>
          <w:sz w:val="20"/>
          <w:szCs w:val="20"/>
          <w:lang w:val="ru-RU"/>
        </w:rPr>
        <w:t>508 рублей;</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-ремонт магистрального водопровода по улице Дружбы деревни Покста – на </w:t>
      </w:r>
      <w:r w:rsidRPr="000F2AE6">
        <w:rPr>
          <w:rFonts w:ascii="Times New Roman" w:hAnsi="Times New Roman"/>
          <w:b/>
          <w:sz w:val="20"/>
          <w:szCs w:val="20"/>
          <w:lang w:val="ru-RU"/>
        </w:rPr>
        <w:t>235</w:t>
      </w:r>
      <w:r w:rsidRPr="00F65B70">
        <w:rPr>
          <w:rFonts w:ascii="Times New Roman" w:hAnsi="Times New Roman"/>
          <w:b/>
          <w:sz w:val="20"/>
          <w:szCs w:val="20"/>
        </w:rPr>
        <w:t> </w:t>
      </w:r>
      <w:r w:rsidRPr="000F2AE6">
        <w:rPr>
          <w:rFonts w:ascii="Times New Roman" w:hAnsi="Times New Roman"/>
          <w:b/>
          <w:sz w:val="20"/>
          <w:szCs w:val="20"/>
          <w:lang w:val="ru-RU"/>
        </w:rPr>
        <w:t>027 рублей.</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Администрацией Тужинского городского поселения за несвоевременное выполнение работ по ремонту проезжей части улицы Центральная деревни Коврижата выставлена подрядчику – ОАО «Арбажская ПМК» претензия об уплате пени в сумме </w:t>
      </w:r>
      <w:r w:rsidRPr="000F2AE6">
        <w:rPr>
          <w:rFonts w:ascii="Times New Roman" w:hAnsi="Times New Roman"/>
          <w:b/>
          <w:sz w:val="20"/>
          <w:szCs w:val="20"/>
          <w:lang w:val="ru-RU"/>
        </w:rPr>
        <w:t>2</w:t>
      </w:r>
      <w:r w:rsidRPr="00F65B70">
        <w:rPr>
          <w:rFonts w:ascii="Times New Roman" w:hAnsi="Times New Roman"/>
          <w:b/>
          <w:sz w:val="20"/>
          <w:szCs w:val="20"/>
        </w:rPr>
        <w:t> </w:t>
      </w:r>
      <w:r w:rsidRPr="000F2AE6">
        <w:rPr>
          <w:rFonts w:ascii="Times New Roman" w:hAnsi="Times New Roman"/>
          <w:b/>
          <w:sz w:val="20"/>
          <w:szCs w:val="20"/>
          <w:lang w:val="ru-RU"/>
        </w:rPr>
        <w:t>991 рубль.</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Пени перечислено </w:t>
      </w:r>
      <w:r w:rsidRPr="000F2AE6">
        <w:rPr>
          <w:rFonts w:ascii="Times New Roman" w:hAnsi="Times New Roman"/>
          <w:b/>
          <w:sz w:val="20"/>
          <w:szCs w:val="20"/>
          <w:lang w:val="ru-RU"/>
        </w:rPr>
        <w:t>несвоевременно,</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с нарушением статьи 314</w:t>
      </w:r>
      <w:r w:rsidRPr="000F2AE6">
        <w:rPr>
          <w:rFonts w:ascii="Times New Roman" w:hAnsi="Times New Roman"/>
          <w:sz w:val="20"/>
          <w:szCs w:val="20"/>
          <w:lang w:val="ru-RU"/>
        </w:rPr>
        <w:t xml:space="preserve"> </w:t>
      </w:r>
      <w:r w:rsidRPr="000F2AE6">
        <w:rPr>
          <w:rFonts w:ascii="Times New Roman" w:hAnsi="Times New Roman"/>
          <w:b/>
          <w:sz w:val="20"/>
          <w:szCs w:val="20"/>
          <w:lang w:val="ru-RU"/>
        </w:rPr>
        <w:t>Гражданского кодекса Российской Федерации.</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b/>
          <w:sz w:val="20"/>
          <w:szCs w:val="20"/>
          <w:lang w:val="ru-RU"/>
        </w:rPr>
        <w:t>В нарушение части 11 статьи 94 Федерального закона № 44-ФЗ</w:t>
      </w:r>
      <w:r w:rsidRPr="000F2AE6">
        <w:rPr>
          <w:rFonts w:ascii="Times New Roman" w:hAnsi="Times New Roman"/>
          <w:sz w:val="20"/>
          <w:szCs w:val="20"/>
          <w:lang w:val="ru-RU"/>
        </w:rPr>
        <w:t xml:space="preserve"> по всем </w:t>
      </w:r>
      <w:r w:rsidRPr="000F2AE6">
        <w:rPr>
          <w:rFonts w:ascii="Times New Roman" w:hAnsi="Times New Roman"/>
          <w:b/>
          <w:sz w:val="20"/>
          <w:szCs w:val="20"/>
          <w:lang w:val="ru-RU"/>
        </w:rPr>
        <w:t>4</w:t>
      </w:r>
      <w:r w:rsidRPr="000F2AE6">
        <w:rPr>
          <w:rFonts w:ascii="Times New Roman" w:hAnsi="Times New Roman"/>
          <w:sz w:val="20"/>
          <w:szCs w:val="20"/>
          <w:lang w:val="ru-RU"/>
        </w:rPr>
        <w:t xml:space="preserve"> проектам администрацией Тужинского городского поселения </w:t>
      </w:r>
      <w:r w:rsidRPr="000F2AE6">
        <w:rPr>
          <w:rFonts w:ascii="Times New Roman" w:hAnsi="Times New Roman"/>
          <w:b/>
          <w:sz w:val="20"/>
          <w:szCs w:val="20"/>
          <w:lang w:val="ru-RU"/>
        </w:rPr>
        <w:t>несвоевременно</w:t>
      </w:r>
      <w:r w:rsidRPr="000F2AE6">
        <w:rPr>
          <w:rFonts w:ascii="Times New Roman" w:hAnsi="Times New Roman"/>
          <w:sz w:val="20"/>
          <w:szCs w:val="20"/>
          <w:lang w:val="ru-RU"/>
        </w:rPr>
        <w:t xml:space="preserve"> размещены отчёты о выполнении работ в единой информационной системе.</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Администрацией Михайловского сельского поселения </w:t>
      </w:r>
      <w:r w:rsidRPr="000F2AE6">
        <w:rPr>
          <w:rFonts w:ascii="Times New Roman" w:hAnsi="Times New Roman"/>
          <w:b/>
          <w:sz w:val="20"/>
          <w:szCs w:val="20"/>
          <w:lang w:val="ru-RU"/>
        </w:rPr>
        <w:t>несвоевременно</w:t>
      </w:r>
      <w:r w:rsidRPr="000F2AE6">
        <w:rPr>
          <w:rFonts w:ascii="Times New Roman" w:hAnsi="Times New Roman"/>
          <w:sz w:val="20"/>
          <w:szCs w:val="20"/>
          <w:lang w:val="ru-RU"/>
        </w:rPr>
        <w:t xml:space="preserve"> произведена оплата выполненных работ по ремонту проезжей части улицы в деревне </w:t>
      </w:r>
      <w:proofErr w:type="gramStart"/>
      <w:r w:rsidRPr="000F2AE6">
        <w:rPr>
          <w:rFonts w:ascii="Times New Roman" w:hAnsi="Times New Roman"/>
          <w:sz w:val="20"/>
          <w:szCs w:val="20"/>
          <w:lang w:val="ru-RU"/>
        </w:rPr>
        <w:t>Васькино</w:t>
      </w:r>
      <w:proofErr w:type="gramEnd"/>
      <w:r w:rsidRPr="000F2AE6">
        <w:rPr>
          <w:rFonts w:ascii="Times New Roman" w:hAnsi="Times New Roman"/>
          <w:sz w:val="20"/>
          <w:szCs w:val="20"/>
          <w:lang w:val="ru-RU"/>
        </w:rPr>
        <w:t xml:space="preserve"> на </w:t>
      </w:r>
      <w:r w:rsidRPr="000F2AE6">
        <w:rPr>
          <w:rFonts w:ascii="Times New Roman" w:hAnsi="Times New Roman"/>
          <w:b/>
          <w:sz w:val="20"/>
          <w:szCs w:val="20"/>
          <w:lang w:val="ru-RU"/>
        </w:rPr>
        <w:t>26</w:t>
      </w:r>
      <w:r w:rsidRPr="00F65B70">
        <w:rPr>
          <w:rFonts w:ascii="Times New Roman" w:hAnsi="Times New Roman"/>
          <w:b/>
          <w:sz w:val="20"/>
          <w:szCs w:val="20"/>
        </w:rPr>
        <w:t> </w:t>
      </w:r>
      <w:r w:rsidRPr="000F2AE6">
        <w:rPr>
          <w:rFonts w:ascii="Times New Roman" w:hAnsi="Times New Roman"/>
          <w:b/>
          <w:sz w:val="20"/>
          <w:szCs w:val="20"/>
          <w:lang w:val="ru-RU"/>
        </w:rPr>
        <w:t>301 рубль.</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b/>
          <w:sz w:val="20"/>
          <w:szCs w:val="20"/>
          <w:lang w:val="ru-RU"/>
        </w:rPr>
        <w:t xml:space="preserve">В нарушение пункта 6 статьи 96 Федерального закона № 44-ФЗ </w:t>
      </w:r>
      <w:r w:rsidRPr="000F2AE6">
        <w:rPr>
          <w:rFonts w:ascii="Times New Roman" w:hAnsi="Times New Roman"/>
          <w:sz w:val="20"/>
          <w:szCs w:val="20"/>
          <w:lang w:val="ru-RU"/>
        </w:rPr>
        <w:t xml:space="preserve">администрацией Михайловского сельского поселения в контрактах на выполнение работ размеры обеспечения контракта были предусмотрены в меньшей сумме, чем положено по закону </w:t>
      </w:r>
      <w:r w:rsidRPr="000F2AE6">
        <w:rPr>
          <w:rFonts w:ascii="Times New Roman" w:hAnsi="Times New Roman"/>
          <w:b/>
          <w:sz w:val="20"/>
          <w:szCs w:val="20"/>
          <w:lang w:val="ru-RU"/>
        </w:rPr>
        <w:t>(2 нарушения).</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Соответственно и подрядчиками обеспечение исполнения контрактов перечислено в меньшей, чем положено по закону сумме </w:t>
      </w:r>
      <w:r w:rsidRPr="000F2AE6">
        <w:rPr>
          <w:rFonts w:ascii="Times New Roman" w:hAnsi="Times New Roman"/>
          <w:b/>
          <w:sz w:val="20"/>
          <w:szCs w:val="20"/>
          <w:lang w:val="ru-RU"/>
        </w:rPr>
        <w:t>(2 нарушения).</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b/>
          <w:sz w:val="20"/>
          <w:szCs w:val="20"/>
          <w:lang w:val="ru-RU"/>
        </w:rPr>
        <w:t>В нарушение пункта 3 части 3 статьи 103 Федерального № 44-ФЗ</w:t>
      </w:r>
      <w:r w:rsidRPr="000F2AE6">
        <w:rPr>
          <w:rFonts w:ascii="Times New Roman" w:hAnsi="Times New Roman"/>
          <w:sz w:val="20"/>
          <w:szCs w:val="20"/>
          <w:lang w:val="ru-RU"/>
        </w:rPr>
        <w:t xml:space="preserve"> информации об исполнении контрактов представлены несвоевременно </w:t>
      </w:r>
      <w:r w:rsidRPr="000F2AE6">
        <w:rPr>
          <w:rFonts w:ascii="Times New Roman" w:hAnsi="Times New Roman"/>
          <w:b/>
          <w:sz w:val="20"/>
          <w:szCs w:val="20"/>
          <w:lang w:val="ru-RU"/>
        </w:rPr>
        <w:t>(3</w:t>
      </w:r>
      <w:r w:rsidRPr="000F2AE6">
        <w:rPr>
          <w:rFonts w:ascii="Times New Roman" w:hAnsi="Times New Roman"/>
          <w:sz w:val="20"/>
          <w:szCs w:val="20"/>
          <w:lang w:val="ru-RU"/>
        </w:rPr>
        <w:t xml:space="preserve"> </w:t>
      </w:r>
      <w:r w:rsidRPr="000F2AE6">
        <w:rPr>
          <w:rFonts w:ascii="Times New Roman" w:hAnsi="Times New Roman"/>
          <w:b/>
          <w:sz w:val="20"/>
          <w:szCs w:val="20"/>
          <w:lang w:val="ru-RU"/>
        </w:rPr>
        <w:t>нарушения).</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b/>
          <w:sz w:val="20"/>
          <w:szCs w:val="20"/>
          <w:lang w:val="ru-RU"/>
        </w:rPr>
        <w:t xml:space="preserve">В нарушение части 11 статьи 94 Федерального закона № 44-ФЗ </w:t>
      </w:r>
    </w:p>
    <w:p w:rsidR="00F65B70" w:rsidRPr="000F2AE6" w:rsidRDefault="00F65B70" w:rsidP="00F65B70">
      <w:pPr>
        <w:spacing w:after="0" w:line="240" w:lineRule="auto"/>
        <w:jc w:val="both"/>
        <w:rPr>
          <w:rFonts w:ascii="Times New Roman" w:hAnsi="Times New Roman"/>
          <w:b/>
          <w:sz w:val="20"/>
          <w:szCs w:val="20"/>
          <w:lang w:val="ru-RU"/>
        </w:rPr>
      </w:pPr>
      <w:r w:rsidRPr="000F2AE6">
        <w:rPr>
          <w:rFonts w:ascii="Times New Roman" w:hAnsi="Times New Roman"/>
          <w:sz w:val="20"/>
          <w:szCs w:val="20"/>
          <w:lang w:val="ru-RU"/>
        </w:rPr>
        <w:t xml:space="preserve">несвоевременно размещены отчёты о выполнении работ в единой информационной системе </w:t>
      </w:r>
      <w:r w:rsidRPr="000F2AE6">
        <w:rPr>
          <w:rFonts w:ascii="Times New Roman" w:hAnsi="Times New Roman"/>
          <w:b/>
          <w:sz w:val="20"/>
          <w:szCs w:val="20"/>
          <w:lang w:val="ru-RU"/>
        </w:rPr>
        <w:t>(3 нарушения).</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Администрацией Ныровского сельского поселения </w:t>
      </w:r>
      <w:r w:rsidRPr="000F2AE6">
        <w:rPr>
          <w:rFonts w:ascii="Times New Roman" w:hAnsi="Times New Roman"/>
          <w:b/>
          <w:sz w:val="20"/>
          <w:szCs w:val="20"/>
          <w:lang w:val="ru-RU"/>
        </w:rPr>
        <w:t>в нарушение</w:t>
      </w:r>
      <w:r w:rsidRPr="000F2AE6">
        <w:rPr>
          <w:rFonts w:ascii="Times New Roman" w:hAnsi="Times New Roman"/>
          <w:sz w:val="20"/>
          <w:szCs w:val="20"/>
          <w:lang w:val="ru-RU"/>
        </w:rPr>
        <w:t xml:space="preserve"> </w:t>
      </w:r>
      <w:r w:rsidRPr="000F2AE6">
        <w:rPr>
          <w:rFonts w:ascii="Times New Roman" w:hAnsi="Times New Roman"/>
          <w:b/>
          <w:sz w:val="20"/>
          <w:szCs w:val="20"/>
          <w:lang w:val="ru-RU"/>
        </w:rPr>
        <w:t>пункта 3 части 3 статьи 103 Федерального закона № 44-ФЗ</w:t>
      </w:r>
      <w:r w:rsidRPr="000F2AE6">
        <w:rPr>
          <w:rFonts w:ascii="Times New Roman" w:hAnsi="Times New Roman"/>
          <w:sz w:val="20"/>
          <w:szCs w:val="20"/>
          <w:lang w:val="ru-RU"/>
        </w:rPr>
        <w:t xml:space="preserve"> информации об исполнении контрактов представлены несвоевременно </w:t>
      </w:r>
      <w:r w:rsidRPr="000F2AE6">
        <w:rPr>
          <w:rFonts w:ascii="Times New Roman" w:hAnsi="Times New Roman"/>
          <w:b/>
          <w:sz w:val="20"/>
          <w:szCs w:val="20"/>
          <w:lang w:val="ru-RU"/>
        </w:rPr>
        <w:t>(2 нарушения).</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b/>
          <w:sz w:val="20"/>
          <w:szCs w:val="20"/>
          <w:lang w:val="ru-RU"/>
        </w:rPr>
        <w:t xml:space="preserve">В нарушение части 11 статьи 94 Федерального закона № 44-ФЗ </w:t>
      </w:r>
    </w:p>
    <w:p w:rsidR="00F65B70" w:rsidRPr="000F2AE6" w:rsidRDefault="00F65B70" w:rsidP="00F65B70">
      <w:pPr>
        <w:spacing w:after="0" w:line="240" w:lineRule="auto"/>
        <w:jc w:val="both"/>
        <w:rPr>
          <w:rFonts w:ascii="Times New Roman" w:hAnsi="Times New Roman"/>
          <w:b/>
          <w:sz w:val="20"/>
          <w:szCs w:val="20"/>
          <w:lang w:val="ru-RU"/>
        </w:rPr>
      </w:pPr>
      <w:r w:rsidRPr="000F2AE6">
        <w:rPr>
          <w:rFonts w:ascii="Times New Roman" w:hAnsi="Times New Roman"/>
          <w:sz w:val="20"/>
          <w:szCs w:val="20"/>
          <w:lang w:val="ru-RU"/>
        </w:rPr>
        <w:t xml:space="preserve">несвоевременно размещены отчёты о выполнении работ в единой информационной системе </w:t>
      </w:r>
      <w:r w:rsidRPr="000F2AE6">
        <w:rPr>
          <w:rFonts w:ascii="Times New Roman" w:hAnsi="Times New Roman"/>
          <w:b/>
          <w:sz w:val="20"/>
          <w:szCs w:val="20"/>
          <w:lang w:val="ru-RU"/>
        </w:rPr>
        <w:t>(2 нарушения).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b/>
          <w:sz w:val="20"/>
          <w:szCs w:val="20"/>
          <w:lang w:val="ru-RU"/>
        </w:rPr>
        <w:t xml:space="preserve">В нарушение пункта 6 статьи 96 Федерального закона № 44-ФЗ </w:t>
      </w:r>
      <w:r w:rsidRPr="000F2AE6">
        <w:rPr>
          <w:rFonts w:ascii="Times New Roman" w:hAnsi="Times New Roman"/>
          <w:sz w:val="20"/>
          <w:szCs w:val="20"/>
          <w:lang w:val="ru-RU"/>
        </w:rPr>
        <w:t xml:space="preserve">администрацией Пачинского сельского поселения в контракте на выполнение работ по ремонту дороги улицы </w:t>
      </w:r>
      <w:proofErr w:type="gramStart"/>
      <w:r w:rsidRPr="000F2AE6">
        <w:rPr>
          <w:rFonts w:ascii="Times New Roman" w:hAnsi="Times New Roman"/>
          <w:sz w:val="20"/>
          <w:szCs w:val="20"/>
          <w:lang w:val="ru-RU"/>
        </w:rPr>
        <w:t>Центральная</w:t>
      </w:r>
      <w:proofErr w:type="gramEnd"/>
      <w:r w:rsidRPr="000F2AE6">
        <w:rPr>
          <w:rFonts w:ascii="Times New Roman" w:hAnsi="Times New Roman"/>
          <w:sz w:val="20"/>
          <w:szCs w:val="20"/>
          <w:lang w:val="ru-RU"/>
        </w:rPr>
        <w:t xml:space="preserve"> деревни Полушнур размер обеспечения контракта был предусмотрен в меньшей сумме, чем положено по закону.</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b/>
          <w:sz w:val="20"/>
          <w:szCs w:val="20"/>
          <w:lang w:val="ru-RU"/>
        </w:rPr>
        <w:t xml:space="preserve">В нарушение части 11 статьи 94 Федерального закона № 44-ФЗ </w:t>
      </w:r>
    </w:p>
    <w:p w:rsidR="00F65B70" w:rsidRPr="000F2AE6" w:rsidRDefault="00F65B70" w:rsidP="00F65B70">
      <w:pPr>
        <w:spacing w:after="0" w:line="240" w:lineRule="auto"/>
        <w:jc w:val="both"/>
        <w:rPr>
          <w:rFonts w:ascii="Times New Roman" w:hAnsi="Times New Roman"/>
          <w:b/>
          <w:sz w:val="20"/>
          <w:szCs w:val="20"/>
          <w:lang w:val="ru-RU"/>
        </w:rPr>
      </w:pPr>
      <w:r w:rsidRPr="000F2AE6">
        <w:rPr>
          <w:rFonts w:ascii="Times New Roman" w:hAnsi="Times New Roman"/>
          <w:sz w:val="20"/>
          <w:szCs w:val="20"/>
          <w:lang w:val="ru-RU"/>
        </w:rPr>
        <w:t xml:space="preserve">несвоевременно размещены отчёты о выполнении работ в единой информационной системе </w:t>
      </w:r>
      <w:r w:rsidRPr="000F2AE6">
        <w:rPr>
          <w:rFonts w:ascii="Times New Roman" w:hAnsi="Times New Roman"/>
          <w:b/>
          <w:sz w:val="20"/>
          <w:szCs w:val="20"/>
          <w:lang w:val="ru-RU"/>
        </w:rPr>
        <w:t>(2 нарушения).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lastRenderedPageBreak/>
        <w:t xml:space="preserve">Материалы проверок законности и результативности расходования средств на ППМИ по сельским и </w:t>
      </w:r>
      <w:proofErr w:type="gramStart"/>
      <w:r w:rsidRPr="000F2AE6">
        <w:rPr>
          <w:rFonts w:ascii="Times New Roman" w:hAnsi="Times New Roman"/>
          <w:sz w:val="20"/>
          <w:szCs w:val="20"/>
          <w:lang w:val="ru-RU"/>
        </w:rPr>
        <w:t>городскому</w:t>
      </w:r>
      <w:proofErr w:type="gramEnd"/>
      <w:r w:rsidRPr="000F2AE6">
        <w:rPr>
          <w:rFonts w:ascii="Times New Roman" w:hAnsi="Times New Roman"/>
          <w:sz w:val="20"/>
          <w:szCs w:val="20"/>
          <w:lang w:val="ru-RU"/>
        </w:rPr>
        <w:t xml:space="preserve"> поселениям района были представлены в прокуратуру района.</w:t>
      </w:r>
    </w:p>
    <w:p w:rsidR="00F65B70" w:rsidRPr="000F2AE6" w:rsidRDefault="00F65B70" w:rsidP="00F65B70">
      <w:pPr>
        <w:spacing w:after="0" w:line="240" w:lineRule="auto"/>
        <w:ind w:firstLine="709"/>
        <w:jc w:val="both"/>
        <w:rPr>
          <w:rFonts w:ascii="Times New Roman" w:hAnsi="Times New Roman"/>
          <w:sz w:val="20"/>
          <w:szCs w:val="20"/>
          <w:lang w:val="ru-RU"/>
        </w:rPr>
      </w:pPr>
      <w:proofErr w:type="gramStart"/>
      <w:r w:rsidRPr="000F2AE6">
        <w:rPr>
          <w:rFonts w:ascii="Times New Roman" w:hAnsi="Times New Roman"/>
          <w:sz w:val="20"/>
          <w:szCs w:val="20"/>
          <w:lang w:val="ru-RU"/>
        </w:rPr>
        <w:t xml:space="preserve">Прокуратурой района в адрес Тужинского городского, Михайловского и Пачинского сельских поселений были внесены представления об устранении нарушений законодательства о закупках, которые рассмотрены, удовлетворены, </w:t>
      </w:r>
      <w:r w:rsidRPr="000F2AE6">
        <w:rPr>
          <w:rFonts w:ascii="Times New Roman" w:hAnsi="Times New Roman"/>
          <w:b/>
          <w:sz w:val="20"/>
          <w:szCs w:val="20"/>
          <w:lang w:val="ru-RU"/>
        </w:rPr>
        <w:t>3 должностных лица</w:t>
      </w:r>
      <w:r w:rsidRPr="000F2AE6">
        <w:rPr>
          <w:rFonts w:ascii="Times New Roman" w:hAnsi="Times New Roman"/>
          <w:sz w:val="20"/>
          <w:szCs w:val="20"/>
          <w:lang w:val="ru-RU"/>
        </w:rPr>
        <w:t xml:space="preserve"> привлечены к дисциплинарной ответственности.</w:t>
      </w:r>
      <w:proofErr w:type="gramEnd"/>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В администрации района проведена проверка расходования средств по проекту «Тужа-Арена-Спорт», реконструкция стадиона, пгт. Тужа.</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Администрация </w:t>
      </w:r>
      <w:proofErr w:type="gramStart"/>
      <w:r w:rsidRPr="000F2AE6">
        <w:rPr>
          <w:rFonts w:ascii="Times New Roman" w:hAnsi="Times New Roman"/>
          <w:sz w:val="20"/>
          <w:szCs w:val="20"/>
          <w:lang w:val="ru-RU"/>
        </w:rPr>
        <w:t>и ООО</w:t>
      </w:r>
      <w:proofErr w:type="gramEnd"/>
      <w:r w:rsidRPr="000F2AE6">
        <w:rPr>
          <w:rFonts w:ascii="Times New Roman" w:hAnsi="Times New Roman"/>
          <w:sz w:val="20"/>
          <w:szCs w:val="20"/>
          <w:lang w:val="ru-RU"/>
        </w:rPr>
        <w:t xml:space="preserve"> «Лодос» (далее – Подрядчик) заключили муниципальный контракт от 07.08.2015 на выполнение работ по реконструкции стадиона на </w:t>
      </w:r>
      <w:r w:rsidRPr="000F2AE6">
        <w:rPr>
          <w:rFonts w:ascii="Times New Roman" w:hAnsi="Times New Roman"/>
          <w:b/>
          <w:sz w:val="20"/>
          <w:szCs w:val="20"/>
          <w:lang w:val="ru-RU"/>
        </w:rPr>
        <w:t>3</w:t>
      </w:r>
      <w:r w:rsidRPr="00F65B70">
        <w:rPr>
          <w:rFonts w:ascii="Times New Roman" w:hAnsi="Times New Roman"/>
          <w:b/>
          <w:sz w:val="20"/>
          <w:szCs w:val="20"/>
        </w:rPr>
        <w:t> </w:t>
      </w:r>
      <w:r w:rsidRPr="000F2AE6">
        <w:rPr>
          <w:rFonts w:ascii="Times New Roman" w:hAnsi="Times New Roman"/>
          <w:b/>
          <w:sz w:val="20"/>
          <w:szCs w:val="20"/>
          <w:lang w:val="ru-RU"/>
        </w:rPr>
        <w:t>069</w:t>
      </w:r>
      <w:r w:rsidRPr="00F65B70">
        <w:rPr>
          <w:rFonts w:ascii="Times New Roman" w:hAnsi="Times New Roman"/>
          <w:b/>
          <w:sz w:val="20"/>
          <w:szCs w:val="20"/>
        </w:rPr>
        <w:t> </w:t>
      </w:r>
      <w:r w:rsidRPr="000F2AE6">
        <w:rPr>
          <w:rFonts w:ascii="Times New Roman" w:hAnsi="Times New Roman"/>
          <w:b/>
          <w:sz w:val="20"/>
          <w:szCs w:val="20"/>
          <w:lang w:val="ru-RU"/>
        </w:rPr>
        <w:t>066</w:t>
      </w:r>
      <w:r w:rsidRPr="000F2AE6">
        <w:rPr>
          <w:rFonts w:ascii="Times New Roman" w:hAnsi="Times New Roman"/>
          <w:sz w:val="20"/>
          <w:szCs w:val="20"/>
          <w:lang w:val="ru-RU"/>
        </w:rPr>
        <w:t xml:space="preserve"> </w:t>
      </w:r>
      <w:r w:rsidRPr="000F2AE6">
        <w:rPr>
          <w:rFonts w:ascii="Times New Roman" w:hAnsi="Times New Roman"/>
          <w:b/>
          <w:sz w:val="20"/>
          <w:szCs w:val="20"/>
          <w:lang w:val="ru-RU"/>
        </w:rPr>
        <w:t>рублей.</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В соответствии с контрактом срок выполнения работ до </w:t>
      </w:r>
      <w:r w:rsidRPr="000F2AE6">
        <w:rPr>
          <w:rFonts w:ascii="Times New Roman" w:hAnsi="Times New Roman"/>
          <w:b/>
          <w:sz w:val="20"/>
          <w:szCs w:val="20"/>
          <w:lang w:val="ru-RU"/>
        </w:rPr>
        <w:t>01.10.2015г</w:t>
      </w:r>
      <w:r w:rsidRPr="000F2AE6">
        <w:rPr>
          <w:rFonts w:ascii="Times New Roman" w:hAnsi="Times New Roman"/>
          <w:sz w:val="20"/>
          <w:szCs w:val="20"/>
          <w:lang w:val="ru-RU"/>
        </w:rPr>
        <w:t>.</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Все работы по контракту выполнены Подрядчиком несвоевременно.</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Акты приёмки выполненных работ:</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 1 от </w:t>
      </w:r>
      <w:r w:rsidRPr="000F2AE6">
        <w:rPr>
          <w:rFonts w:ascii="Times New Roman" w:hAnsi="Times New Roman"/>
          <w:b/>
          <w:sz w:val="20"/>
          <w:szCs w:val="20"/>
          <w:lang w:val="ru-RU"/>
        </w:rPr>
        <w:t>02.11.2015</w:t>
      </w:r>
      <w:r w:rsidRPr="000F2AE6">
        <w:rPr>
          <w:rFonts w:ascii="Times New Roman" w:hAnsi="Times New Roman"/>
          <w:sz w:val="20"/>
          <w:szCs w:val="20"/>
          <w:lang w:val="ru-RU"/>
        </w:rPr>
        <w:t xml:space="preserve"> на </w:t>
      </w:r>
      <w:r w:rsidRPr="000F2AE6">
        <w:rPr>
          <w:rFonts w:ascii="Times New Roman" w:hAnsi="Times New Roman"/>
          <w:b/>
          <w:sz w:val="20"/>
          <w:szCs w:val="20"/>
          <w:lang w:val="ru-RU"/>
        </w:rPr>
        <w:t>1</w:t>
      </w:r>
      <w:r w:rsidRPr="00F65B70">
        <w:rPr>
          <w:rFonts w:ascii="Times New Roman" w:hAnsi="Times New Roman"/>
          <w:b/>
          <w:sz w:val="20"/>
          <w:szCs w:val="20"/>
        </w:rPr>
        <w:t> </w:t>
      </w:r>
      <w:r w:rsidRPr="000F2AE6">
        <w:rPr>
          <w:rFonts w:ascii="Times New Roman" w:hAnsi="Times New Roman"/>
          <w:b/>
          <w:sz w:val="20"/>
          <w:szCs w:val="20"/>
          <w:lang w:val="ru-RU"/>
        </w:rPr>
        <w:t>678</w:t>
      </w:r>
      <w:r w:rsidRPr="00F65B70">
        <w:rPr>
          <w:rFonts w:ascii="Times New Roman" w:hAnsi="Times New Roman"/>
          <w:b/>
          <w:sz w:val="20"/>
          <w:szCs w:val="20"/>
        </w:rPr>
        <w:t> </w:t>
      </w:r>
      <w:r w:rsidRPr="000F2AE6">
        <w:rPr>
          <w:rFonts w:ascii="Times New Roman" w:hAnsi="Times New Roman"/>
          <w:b/>
          <w:sz w:val="20"/>
          <w:szCs w:val="20"/>
          <w:lang w:val="ru-RU"/>
        </w:rPr>
        <w:t>604 рубля;</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 2 от </w:t>
      </w:r>
      <w:r w:rsidRPr="000F2AE6">
        <w:rPr>
          <w:rFonts w:ascii="Times New Roman" w:hAnsi="Times New Roman"/>
          <w:b/>
          <w:sz w:val="20"/>
          <w:szCs w:val="20"/>
          <w:lang w:val="ru-RU"/>
        </w:rPr>
        <w:t>15.06.2016</w:t>
      </w:r>
      <w:r w:rsidRPr="000F2AE6">
        <w:rPr>
          <w:rFonts w:ascii="Times New Roman" w:hAnsi="Times New Roman"/>
          <w:sz w:val="20"/>
          <w:szCs w:val="20"/>
          <w:lang w:val="ru-RU"/>
        </w:rPr>
        <w:t xml:space="preserve"> на </w:t>
      </w:r>
      <w:r w:rsidRPr="000F2AE6">
        <w:rPr>
          <w:rFonts w:ascii="Times New Roman" w:hAnsi="Times New Roman"/>
          <w:b/>
          <w:sz w:val="20"/>
          <w:szCs w:val="20"/>
          <w:lang w:val="ru-RU"/>
        </w:rPr>
        <w:t>1</w:t>
      </w:r>
      <w:r w:rsidRPr="00F65B70">
        <w:rPr>
          <w:rFonts w:ascii="Times New Roman" w:hAnsi="Times New Roman"/>
          <w:b/>
          <w:sz w:val="20"/>
          <w:szCs w:val="20"/>
        </w:rPr>
        <w:t> </w:t>
      </w:r>
      <w:r w:rsidRPr="000F2AE6">
        <w:rPr>
          <w:rFonts w:ascii="Times New Roman" w:hAnsi="Times New Roman"/>
          <w:b/>
          <w:sz w:val="20"/>
          <w:szCs w:val="20"/>
          <w:lang w:val="ru-RU"/>
        </w:rPr>
        <w:t>390</w:t>
      </w:r>
      <w:r w:rsidRPr="00F65B70">
        <w:rPr>
          <w:rFonts w:ascii="Times New Roman" w:hAnsi="Times New Roman"/>
          <w:b/>
          <w:sz w:val="20"/>
          <w:szCs w:val="20"/>
        </w:rPr>
        <w:t> </w:t>
      </w:r>
      <w:r w:rsidRPr="000F2AE6">
        <w:rPr>
          <w:rFonts w:ascii="Times New Roman" w:hAnsi="Times New Roman"/>
          <w:b/>
          <w:sz w:val="20"/>
          <w:szCs w:val="20"/>
          <w:lang w:val="ru-RU"/>
        </w:rPr>
        <w:t>462 рубля.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В 2016 году Администрация </w:t>
      </w:r>
      <w:r w:rsidRPr="000F2AE6">
        <w:rPr>
          <w:rFonts w:ascii="Times New Roman" w:hAnsi="Times New Roman"/>
          <w:b/>
          <w:sz w:val="20"/>
          <w:szCs w:val="20"/>
          <w:lang w:val="ru-RU"/>
        </w:rPr>
        <w:t>несвоевременно</w:t>
      </w:r>
      <w:r w:rsidRPr="000F2AE6">
        <w:rPr>
          <w:rFonts w:ascii="Times New Roman" w:hAnsi="Times New Roman"/>
          <w:sz w:val="20"/>
          <w:szCs w:val="20"/>
          <w:lang w:val="ru-RU"/>
        </w:rPr>
        <w:t xml:space="preserve"> (в соответствии с контрактом) произвела оплату выполненных работ на </w:t>
      </w:r>
      <w:r w:rsidRPr="000F2AE6">
        <w:rPr>
          <w:rFonts w:ascii="Times New Roman" w:hAnsi="Times New Roman"/>
          <w:b/>
          <w:sz w:val="20"/>
          <w:szCs w:val="20"/>
          <w:lang w:val="ru-RU"/>
        </w:rPr>
        <w:t>1</w:t>
      </w:r>
      <w:r w:rsidRPr="00F65B70">
        <w:rPr>
          <w:rFonts w:ascii="Times New Roman" w:hAnsi="Times New Roman"/>
          <w:b/>
          <w:sz w:val="20"/>
          <w:szCs w:val="20"/>
        </w:rPr>
        <w:t> </w:t>
      </w:r>
      <w:r w:rsidRPr="000F2AE6">
        <w:rPr>
          <w:rFonts w:ascii="Times New Roman" w:hAnsi="Times New Roman"/>
          <w:b/>
          <w:sz w:val="20"/>
          <w:szCs w:val="20"/>
          <w:lang w:val="ru-RU"/>
        </w:rPr>
        <w:t>390</w:t>
      </w:r>
      <w:r w:rsidRPr="00F65B70">
        <w:rPr>
          <w:rFonts w:ascii="Times New Roman" w:hAnsi="Times New Roman"/>
          <w:b/>
          <w:sz w:val="20"/>
          <w:szCs w:val="20"/>
        </w:rPr>
        <w:t> </w:t>
      </w:r>
      <w:r w:rsidRPr="000F2AE6">
        <w:rPr>
          <w:rFonts w:ascii="Times New Roman" w:hAnsi="Times New Roman"/>
          <w:b/>
          <w:sz w:val="20"/>
          <w:szCs w:val="20"/>
          <w:lang w:val="ru-RU"/>
        </w:rPr>
        <w:t>462 рубля.</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По результатам проведённых контрольных и экспертно-аналитических мероприятий КСК было внесено </w:t>
      </w:r>
      <w:r w:rsidRPr="000F2AE6">
        <w:rPr>
          <w:rFonts w:ascii="Times New Roman" w:hAnsi="Times New Roman"/>
          <w:b/>
          <w:sz w:val="20"/>
          <w:szCs w:val="20"/>
          <w:lang w:val="ru-RU"/>
        </w:rPr>
        <w:t>20</w:t>
      </w:r>
      <w:r w:rsidRPr="000F2AE6">
        <w:rPr>
          <w:rFonts w:ascii="Times New Roman" w:hAnsi="Times New Roman"/>
          <w:sz w:val="20"/>
          <w:szCs w:val="20"/>
          <w:lang w:val="ru-RU"/>
        </w:rPr>
        <w:t xml:space="preserve"> предложений, которые все были реализованы.</w:t>
      </w:r>
    </w:p>
    <w:p w:rsidR="00F65B70" w:rsidRPr="000F2AE6" w:rsidRDefault="00F65B70" w:rsidP="00F65B70">
      <w:pPr>
        <w:spacing w:after="0" w:line="240" w:lineRule="auto"/>
        <w:ind w:firstLine="709"/>
        <w:jc w:val="both"/>
        <w:rPr>
          <w:rFonts w:ascii="Times New Roman" w:hAnsi="Times New Roman"/>
          <w:b/>
          <w:sz w:val="20"/>
          <w:szCs w:val="20"/>
          <w:lang w:val="ru-RU"/>
        </w:rPr>
      </w:pPr>
      <w:r w:rsidRPr="000F2AE6">
        <w:rPr>
          <w:rFonts w:ascii="Times New Roman" w:hAnsi="Times New Roman"/>
          <w:sz w:val="20"/>
          <w:szCs w:val="20"/>
          <w:lang w:val="ru-RU"/>
        </w:rPr>
        <w:t xml:space="preserve">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w:t>
      </w:r>
      <w:r w:rsidRPr="000F2AE6">
        <w:rPr>
          <w:rFonts w:ascii="Times New Roman" w:hAnsi="Times New Roman"/>
          <w:b/>
          <w:sz w:val="20"/>
          <w:szCs w:val="20"/>
          <w:lang w:val="ru-RU"/>
        </w:rPr>
        <w:t>55 нормативных правовых актов.</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В районной газете «Родной край» был опубликован материал о работе КСК за 2015 год.</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На </w:t>
      </w:r>
      <w:proofErr w:type="gramStart"/>
      <w:r w:rsidRPr="000F2AE6">
        <w:rPr>
          <w:rFonts w:ascii="Times New Roman" w:hAnsi="Times New Roman"/>
          <w:sz w:val="20"/>
          <w:szCs w:val="20"/>
          <w:lang w:val="ru-RU"/>
        </w:rPr>
        <w:t>сайте</w:t>
      </w:r>
      <w:proofErr w:type="gramEnd"/>
      <w:r w:rsidRPr="000F2AE6">
        <w:rPr>
          <w:rFonts w:ascii="Times New Roman" w:hAnsi="Times New Roman"/>
          <w:sz w:val="20"/>
          <w:szCs w:val="20"/>
          <w:lang w:val="ru-RU"/>
        </w:rPr>
        <w:t xml:space="preserve"> Тужинского муниципального района был размещён отчёт о работе за 2015 год, план работы КСК на 2016 год и 17 материалов проведённых проверок и экспертиз.</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На </w:t>
      </w:r>
      <w:proofErr w:type="gramStart"/>
      <w:r w:rsidRPr="000F2AE6">
        <w:rPr>
          <w:rFonts w:ascii="Times New Roman" w:hAnsi="Times New Roman"/>
          <w:sz w:val="20"/>
          <w:szCs w:val="20"/>
          <w:lang w:val="ru-RU"/>
        </w:rPr>
        <w:t>заседаниях</w:t>
      </w:r>
      <w:proofErr w:type="gramEnd"/>
      <w:r w:rsidRPr="000F2AE6">
        <w:rPr>
          <w:rFonts w:ascii="Times New Roman" w:hAnsi="Times New Roman"/>
          <w:sz w:val="20"/>
          <w:szCs w:val="20"/>
          <w:lang w:val="ru-RU"/>
        </w:rPr>
        <w:t xml:space="preserve"> Дум Михайловского и Ныровского сельских поселений и Тужинского городского поселения председатель КСК рассказал об итогах работы за 2015 год и ознакомил депутатов с результатами внешних проверок об исполнении бюджетов сельских и городского поселений за 2015 год.</w:t>
      </w:r>
    </w:p>
    <w:p w:rsidR="00F65B70" w:rsidRPr="000F2AE6" w:rsidRDefault="00F65B70" w:rsidP="00F65B70">
      <w:pPr>
        <w:spacing w:after="0" w:line="240" w:lineRule="auto"/>
        <w:ind w:firstLine="709"/>
        <w:jc w:val="center"/>
        <w:rPr>
          <w:rFonts w:ascii="Times New Roman" w:hAnsi="Times New Roman"/>
          <w:sz w:val="20"/>
          <w:szCs w:val="20"/>
          <w:lang w:val="ru-RU"/>
        </w:rPr>
      </w:pPr>
      <w:r w:rsidRPr="000F2AE6">
        <w:rPr>
          <w:rFonts w:ascii="Times New Roman" w:hAnsi="Times New Roman"/>
          <w:sz w:val="20"/>
          <w:szCs w:val="20"/>
          <w:lang w:val="ru-RU"/>
        </w:rPr>
        <w:t>Уважаемые депутаты!</w:t>
      </w:r>
    </w:p>
    <w:p w:rsidR="00F65B70" w:rsidRPr="000F2AE6" w:rsidRDefault="00F65B70" w:rsidP="00F65B70">
      <w:pPr>
        <w:spacing w:after="0" w:line="240" w:lineRule="auto"/>
        <w:ind w:firstLine="709"/>
        <w:jc w:val="both"/>
        <w:rPr>
          <w:rFonts w:ascii="Times New Roman" w:hAnsi="Times New Roman"/>
          <w:sz w:val="20"/>
          <w:szCs w:val="20"/>
          <w:lang w:val="ru-RU"/>
        </w:rPr>
      </w:pPr>
      <w:r w:rsidRPr="000F2AE6">
        <w:rPr>
          <w:rFonts w:ascii="Times New Roman" w:hAnsi="Times New Roman"/>
          <w:sz w:val="20"/>
          <w:szCs w:val="20"/>
          <w:lang w:val="ru-RU"/>
        </w:rPr>
        <w:t xml:space="preserve">В условиях дефицита бюджета муниципального района, огромной суммы кредиторской задолженности муниципальных учреждений нужна постоянная, кропотливая работа районной Думы, всего депутатского корпуса, администрации района, глав городского и сельских поселений, руководителей муниципальных учреждений по своевременному, рациональному, эффективному расходованию бюджетных средств, контролю над исполнением бюджета муниципального района, бюджетов городского и сельских поселений </w:t>
      </w:r>
    </w:p>
    <w:p w:rsidR="00F65B70" w:rsidRDefault="00F65B70" w:rsidP="00F65B70">
      <w:pPr>
        <w:spacing w:after="0" w:line="240" w:lineRule="auto"/>
        <w:jc w:val="center"/>
        <w:rPr>
          <w:rFonts w:ascii="Times New Roman" w:hAnsi="Times New Roman"/>
          <w:sz w:val="20"/>
          <w:szCs w:val="20"/>
          <w:lang w:val="ru-RU"/>
        </w:rPr>
      </w:pPr>
      <w:r w:rsidRPr="000F2AE6">
        <w:rPr>
          <w:rFonts w:ascii="Times New Roman" w:hAnsi="Times New Roman"/>
          <w:sz w:val="20"/>
          <w:szCs w:val="20"/>
          <w:lang w:val="ru-RU"/>
        </w:rPr>
        <w:t>Желаю всем успехов в данной работе!</w:t>
      </w:r>
    </w:p>
    <w:p w:rsidR="00F65B70" w:rsidRPr="00F65B70" w:rsidRDefault="00F65B70" w:rsidP="00F65B70">
      <w:pPr>
        <w:spacing w:after="0" w:line="240" w:lineRule="auto"/>
        <w:jc w:val="center"/>
        <w:rPr>
          <w:rFonts w:ascii="Times New Roman" w:hAnsi="Times New Roman"/>
          <w:sz w:val="20"/>
          <w:szCs w:val="20"/>
          <w:lang w:val="ru-RU"/>
        </w:rPr>
      </w:pPr>
    </w:p>
    <w:p w:rsidR="00F65B70" w:rsidRPr="00733DFB" w:rsidRDefault="00F65B70" w:rsidP="00F65B70">
      <w:pPr>
        <w:spacing w:after="0" w:line="240" w:lineRule="auto"/>
        <w:rPr>
          <w:rFonts w:ascii="Times New Roman" w:hAnsi="Times New Roman"/>
          <w:sz w:val="20"/>
          <w:szCs w:val="20"/>
          <w:lang w:val="ru-RU"/>
        </w:rPr>
      </w:pPr>
      <w:r w:rsidRPr="00733DFB">
        <w:rPr>
          <w:rFonts w:ascii="Times New Roman" w:hAnsi="Times New Roman"/>
          <w:sz w:val="20"/>
          <w:szCs w:val="20"/>
          <w:lang w:val="ru-RU"/>
        </w:rPr>
        <w:t xml:space="preserve">Председатель </w:t>
      </w:r>
    </w:p>
    <w:p w:rsidR="00F65B70" w:rsidRPr="000F2AE6" w:rsidRDefault="00F65B70" w:rsidP="00F65B70">
      <w:pPr>
        <w:spacing w:after="0" w:line="240" w:lineRule="auto"/>
        <w:rPr>
          <w:rFonts w:ascii="Times New Roman" w:hAnsi="Times New Roman"/>
          <w:sz w:val="20"/>
          <w:szCs w:val="20"/>
          <w:lang w:val="ru-RU"/>
        </w:rPr>
      </w:pPr>
      <w:r w:rsidRPr="000F2AE6">
        <w:rPr>
          <w:rFonts w:ascii="Times New Roman" w:hAnsi="Times New Roman"/>
          <w:sz w:val="20"/>
          <w:szCs w:val="20"/>
          <w:lang w:val="ru-RU"/>
        </w:rPr>
        <w:t xml:space="preserve">Контрольно-счётной комиссии </w:t>
      </w:r>
    </w:p>
    <w:p w:rsidR="00F65B70" w:rsidRPr="000F2AE6" w:rsidRDefault="00F65B70" w:rsidP="00F65B70">
      <w:pPr>
        <w:spacing w:after="0" w:line="240" w:lineRule="auto"/>
        <w:rPr>
          <w:rFonts w:ascii="Times New Roman" w:hAnsi="Times New Roman"/>
          <w:sz w:val="20"/>
          <w:szCs w:val="20"/>
          <w:lang w:val="ru-RU"/>
        </w:rPr>
      </w:pPr>
      <w:r w:rsidRPr="000F2AE6">
        <w:rPr>
          <w:rFonts w:ascii="Times New Roman" w:hAnsi="Times New Roman"/>
          <w:sz w:val="20"/>
          <w:szCs w:val="20"/>
          <w:lang w:val="ru-RU"/>
        </w:rPr>
        <w:t>Тужинского муниципального района                                         А.С. Таймаров</w:t>
      </w:r>
    </w:p>
    <w:p w:rsidR="00F65B70" w:rsidRPr="000F2AE6" w:rsidRDefault="00F65B70" w:rsidP="00F65B70">
      <w:pPr>
        <w:spacing w:after="0" w:line="240" w:lineRule="auto"/>
        <w:rPr>
          <w:rFonts w:ascii="Times New Roman" w:hAnsi="Times New Roman"/>
          <w:sz w:val="20"/>
          <w:szCs w:val="20"/>
          <w:lang w:val="ru-RU"/>
        </w:rPr>
      </w:pPr>
      <w:r w:rsidRPr="000F2AE6">
        <w:rPr>
          <w:rFonts w:ascii="Times New Roman" w:hAnsi="Times New Roman"/>
          <w:sz w:val="20"/>
          <w:szCs w:val="20"/>
          <w:lang w:val="ru-RU"/>
        </w:rPr>
        <w:t>25.01.2017</w:t>
      </w:r>
    </w:p>
    <w:p w:rsidR="00F65B70" w:rsidRDefault="00F65B70" w:rsidP="00F65B70">
      <w:pPr>
        <w:pStyle w:val="ConsPlusNormal0"/>
        <w:ind w:firstLine="0"/>
        <w:rPr>
          <w:rFonts w:ascii="Times New Roman" w:hAnsi="Times New Roman" w:cs="Times New Roman"/>
        </w:rPr>
      </w:pPr>
    </w:p>
    <w:p w:rsidR="000F2AE6" w:rsidRDefault="000F2AE6" w:rsidP="00F65B70">
      <w:pPr>
        <w:pStyle w:val="ConsPlusNormal0"/>
        <w:ind w:firstLine="0"/>
        <w:rPr>
          <w:rFonts w:ascii="Times New Roman" w:hAnsi="Times New Roman" w:cs="Times New Roman"/>
        </w:rPr>
      </w:pPr>
    </w:p>
    <w:p w:rsidR="000F2AE6" w:rsidRPr="00733DFB" w:rsidRDefault="000F2AE6" w:rsidP="000F2AE6">
      <w:pPr>
        <w:pStyle w:val="a4"/>
        <w:jc w:val="center"/>
        <w:rPr>
          <w:rFonts w:ascii="Times New Roman" w:hAnsi="Times New Roman"/>
          <w:b/>
          <w:sz w:val="20"/>
          <w:szCs w:val="20"/>
          <w:lang w:val="ru-RU"/>
        </w:rPr>
      </w:pPr>
      <w:r w:rsidRPr="00733DFB">
        <w:rPr>
          <w:rFonts w:ascii="Times New Roman" w:hAnsi="Times New Roman"/>
          <w:b/>
          <w:sz w:val="20"/>
          <w:szCs w:val="20"/>
          <w:lang w:val="ru-RU"/>
        </w:rPr>
        <w:t>ТУЖИНСКАЯ РАЙОННАЯ ДУМА</w:t>
      </w:r>
    </w:p>
    <w:p w:rsidR="000F2AE6" w:rsidRPr="00733DFB" w:rsidRDefault="000F2AE6" w:rsidP="000F2AE6">
      <w:pPr>
        <w:pStyle w:val="a4"/>
        <w:jc w:val="center"/>
        <w:rPr>
          <w:rFonts w:ascii="Times New Roman" w:hAnsi="Times New Roman"/>
          <w:b/>
          <w:sz w:val="20"/>
          <w:szCs w:val="20"/>
          <w:lang w:val="ru-RU"/>
        </w:rPr>
      </w:pPr>
      <w:r w:rsidRPr="00733DFB">
        <w:rPr>
          <w:rFonts w:ascii="Times New Roman" w:hAnsi="Times New Roman"/>
          <w:b/>
          <w:sz w:val="20"/>
          <w:szCs w:val="20"/>
          <w:lang w:val="ru-RU"/>
        </w:rPr>
        <w:t>КИРОВСКОЙ ОБЛАСТИ</w:t>
      </w:r>
    </w:p>
    <w:p w:rsidR="000F2AE6" w:rsidRPr="00733DFB" w:rsidRDefault="000F2AE6" w:rsidP="000F2AE6">
      <w:pPr>
        <w:pStyle w:val="a4"/>
        <w:jc w:val="center"/>
        <w:rPr>
          <w:rFonts w:ascii="Times New Roman" w:hAnsi="Times New Roman"/>
          <w:sz w:val="20"/>
          <w:szCs w:val="20"/>
          <w:lang w:val="ru-RU"/>
        </w:rPr>
      </w:pPr>
    </w:p>
    <w:p w:rsidR="000F2AE6" w:rsidRPr="00733DFB" w:rsidRDefault="000F2AE6" w:rsidP="000F2AE6">
      <w:pPr>
        <w:pStyle w:val="a4"/>
        <w:jc w:val="center"/>
        <w:rPr>
          <w:rFonts w:ascii="Times New Roman" w:hAnsi="Times New Roman"/>
          <w:b/>
          <w:sz w:val="20"/>
          <w:szCs w:val="20"/>
          <w:lang w:val="ru-RU"/>
        </w:rPr>
      </w:pPr>
      <w:r w:rsidRPr="00733DFB">
        <w:rPr>
          <w:rFonts w:ascii="Times New Roman" w:hAnsi="Times New Roman"/>
          <w:b/>
          <w:sz w:val="20"/>
          <w:szCs w:val="20"/>
          <w:lang w:val="ru-RU"/>
        </w:rPr>
        <w:t>РЕШЕНИЕ</w:t>
      </w:r>
    </w:p>
    <w:p w:rsidR="000F2AE6" w:rsidRPr="00733DFB" w:rsidRDefault="000F2AE6" w:rsidP="000F2AE6">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0F2AE6" w:rsidRPr="000F2AE6" w:rsidTr="000F2AE6">
        <w:tc>
          <w:tcPr>
            <w:tcW w:w="2235" w:type="dxa"/>
            <w:tcBorders>
              <w:top w:val="nil"/>
              <w:left w:val="nil"/>
              <w:bottom w:val="single" w:sz="4" w:space="0" w:color="auto"/>
              <w:right w:val="nil"/>
            </w:tcBorders>
            <w:hideMark/>
          </w:tcPr>
          <w:p w:rsidR="000F2AE6" w:rsidRPr="000F2AE6" w:rsidRDefault="000F2AE6" w:rsidP="000F2AE6">
            <w:pPr>
              <w:pStyle w:val="a4"/>
              <w:jc w:val="center"/>
              <w:rPr>
                <w:rFonts w:ascii="Times New Roman" w:hAnsi="Times New Roman"/>
                <w:sz w:val="20"/>
                <w:szCs w:val="20"/>
              </w:rPr>
            </w:pPr>
            <w:r w:rsidRPr="000F2AE6">
              <w:rPr>
                <w:rFonts w:ascii="Times New Roman" w:hAnsi="Times New Roman"/>
                <w:sz w:val="20"/>
                <w:szCs w:val="20"/>
              </w:rPr>
              <w:t>06.02.2017</w:t>
            </w:r>
          </w:p>
        </w:tc>
        <w:tc>
          <w:tcPr>
            <w:tcW w:w="4819" w:type="dxa"/>
            <w:hideMark/>
          </w:tcPr>
          <w:p w:rsidR="000F2AE6" w:rsidRPr="000F2AE6" w:rsidRDefault="000F2AE6" w:rsidP="000F2AE6">
            <w:pPr>
              <w:pStyle w:val="a4"/>
              <w:jc w:val="right"/>
              <w:rPr>
                <w:rFonts w:ascii="Times New Roman" w:hAnsi="Times New Roman"/>
                <w:sz w:val="20"/>
                <w:szCs w:val="20"/>
              </w:rPr>
            </w:pPr>
            <w:r w:rsidRPr="000F2AE6">
              <w:rPr>
                <w:rFonts w:ascii="Times New Roman" w:hAnsi="Times New Roman"/>
                <w:sz w:val="20"/>
                <w:szCs w:val="20"/>
              </w:rPr>
              <w:t>№</w:t>
            </w:r>
          </w:p>
        </w:tc>
        <w:tc>
          <w:tcPr>
            <w:tcW w:w="2516" w:type="dxa"/>
            <w:tcBorders>
              <w:top w:val="nil"/>
              <w:left w:val="nil"/>
              <w:bottom w:val="single" w:sz="4" w:space="0" w:color="auto"/>
              <w:right w:val="nil"/>
            </w:tcBorders>
            <w:hideMark/>
          </w:tcPr>
          <w:p w:rsidR="000F2AE6" w:rsidRPr="000F2AE6" w:rsidRDefault="000F2AE6" w:rsidP="000F2AE6">
            <w:pPr>
              <w:pStyle w:val="a4"/>
              <w:jc w:val="center"/>
              <w:rPr>
                <w:rFonts w:ascii="Times New Roman" w:hAnsi="Times New Roman"/>
                <w:sz w:val="20"/>
                <w:szCs w:val="20"/>
              </w:rPr>
            </w:pPr>
            <w:r w:rsidRPr="000F2AE6">
              <w:rPr>
                <w:rFonts w:ascii="Times New Roman" w:hAnsi="Times New Roman"/>
                <w:sz w:val="20"/>
                <w:szCs w:val="20"/>
              </w:rPr>
              <w:t>8/57</w:t>
            </w:r>
          </w:p>
        </w:tc>
      </w:tr>
    </w:tbl>
    <w:p w:rsidR="000F2AE6" w:rsidRPr="000F2AE6" w:rsidRDefault="000F2AE6" w:rsidP="000F2AE6">
      <w:pPr>
        <w:pStyle w:val="a4"/>
        <w:jc w:val="center"/>
        <w:rPr>
          <w:rFonts w:ascii="Times New Roman" w:hAnsi="Times New Roman"/>
          <w:sz w:val="20"/>
          <w:szCs w:val="20"/>
        </w:rPr>
      </w:pPr>
      <w:proofErr w:type="gramStart"/>
      <w:r w:rsidRPr="000F2AE6">
        <w:rPr>
          <w:rFonts w:ascii="Times New Roman" w:hAnsi="Times New Roman"/>
          <w:sz w:val="20"/>
          <w:szCs w:val="20"/>
        </w:rPr>
        <w:t>пгт</w:t>
      </w:r>
      <w:proofErr w:type="gramEnd"/>
      <w:r w:rsidRPr="000F2AE6">
        <w:rPr>
          <w:rFonts w:ascii="Times New Roman" w:hAnsi="Times New Roman"/>
          <w:sz w:val="20"/>
          <w:szCs w:val="20"/>
        </w:rPr>
        <w:t xml:space="preserve"> Тужа</w:t>
      </w:r>
    </w:p>
    <w:p w:rsidR="000F2AE6" w:rsidRPr="000F2AE6" w:rsidRDefault="000F2AE6" w:rsidP="000F2AE6">
      <w:pPr>
        <w:pStyle w:val="a4"/>
        <w:jc w:val="center"/>
        <w:rPr>
          <w:rFonts w:ascii="Times New Roman" w:hAnsi="Times New Roman"/>
          <w:sz w:val="20"/>
          <w:szCs w:val="20"/>
        </w:rPr>
      </w:pPr>
    </w:p>
    <w:p w:rsidR="000F2AE6" w:rsidRPr="000F2AE6" w:rsidRDefault="000F2AE6" w:rsidP="000F2AE6">
      <w:pPr>
        <w:pStyle w:val="a4"/>
        <w:jc w:val="center"/>
        <w:rPr>
          <w:rFonts w:ascii="Times New Roman" w:hAnsi="Times New Roman"/>
          <w:b/>
          <w:sz w:val="20"/>
          <w:szCs w:val="20"/>
          <w:lang w:val="ru-RU"/>
        </w:rPr>
      </w:pPr>
      <w:r w:rsidRPr="000F2AE6">
        <w:rPr>
          <w:rFonts w:ascii="Times New Roman" w:hAnsi="Times New Roman"/>
          <w:b/>
          <w:sz w:val="20"/>
          <w:szCs w:val="20"/>
          <w:lang w:val="ru-RU"/>
        </w:rPr>
        <w:t>Об организации работы учреждений здравоохранения в Тужинском</w:t>
      </w:r>
    </w:p>
    <w:p w:rsidR="000F2AE6" w:rsidRPr="000F2AE6" w:rsidRDefault="000F2AE6" w:rsidP="000F2AE6">
      <w:pPr>
        <w:pStyle w:val="a4"/>
        <w:jc w:val="center"/>
        <w:rPr>
          <w:rFonts w:ascii="Times New Roman" w:hAnsi="Times New Roman"/>
          <w:b/>
          <w:sz w:val="20"/>
          <w:szCs w:val="20"/>
          <w:lang w:val="ru-RU"/>
        </w:rPr>
      </w:pPr>
      <w:r w:rsidRPr="000F2AE6">
        <w:rPr>
          <w:rFonts w:ascii="Times New Roman" w:hAnsi="Times New Roman"/>
          <w:b/>
          <w:sz w:val="20"/>
          <w:szCs w:val="20"/>
          <w:lang w:val="ru-RU"/>
        </w:rPr>
        <w:t>муниципальном районе в 2016 году и перспективах развития здравоохранения</w:t>
      </w:r>
    </w:p>
    <w:p w:rsidR="000F2AE6" w:rsidRPr="000F2AE6" w:rsidRDefault="000F2AE6" w:rsidP="000F2AE6">
      <w:pPr>
        <w:pStyle w:val="a4"/>
        <w:rPr>
          <w:rFonts w:ascii="Times New Roman" w:hAnsi="Times New Roman"/>
          <w:sz w:val="20"/>
          <w:szCs w:val="20"/>
          <w:lang w:val="ru-RU"/>
        </w:rPr>
      </w:pPr>
    </w:p>
    <w:p w:rsidR="000F2AE6" w:rsidRPr="000F2AE6" w:rsidRDefault="000F2AE6" w:rsidP="000F2AE6">
      <w:pPr>
        <w:pStyle w:val="a4"/>
        <w:tabs>
          <w:tab w:val="left" w:pos="0"/>
          <w:tab w:val="left" w:pos="3969"/>
        </w:tabs>
        <w:ind w:firstLine="567"/>
        <w:jc w:val="both"/>
        <w:rPr>
          <w:rFonts w:ascii="Times New Roman" w:hAnsi="Times New Roman"/>
          <w:sz w:val="20"/>
          <w:szCs w:val="20"/>
          <w:lang w:val="ru-RU"/>
        </w:rPr>
      </w:pPr>
      <w:r w:rsidRPr="000F2AE6">
        <w:rPr>
          <w:rFonts w:ascii="Times New Roman" w:hAnsi="Times New Roman"/>
          <w:sz w:val="20"/>
          <w:szCs w:val="20"/>
          <w:lang w:val="ru-RU"/>
        </w:rPr>
        <w:t>Заслушав отчет о работе главного врача КОГБУЗ «Тужинская центральная районная больница»</w:t>
      </w:r>
      <w:r w:rsidRPr="000F2AE6">
        <w:rPr>
          <w:rFonts w:ascii="Times New Roman" w:hAnsi="Times New Roman"/>
          <w:b/>
          <w:sz w:val="20"/>
          <w:szCs w:val="20"/>
          <w:lang w:val="ru-RU"/>
        </w:rPr>
        <w:t xml:space="preserve"> </w:t>
      </w:r>
      <w:r w:rsidRPr="000F2AE6">
        <w:rPr>
          <w:rFonts w:ascii="Times New Roman" w:hAnsi="Times New Roman"/>
          <w:sz w:val="20"/>
          <w:szCs w:val="20"/>
          <w:lang w:val="ru-RU"/>
        </w:rPr>
        <w:t>об организации работы учреждений здравоохранения в Тужинском муниципальном районе в 2016 году и перспективах развития здравоохранения, Тужинская районная Дума РЕШИЛА:</w:t>
      </w:r>
    </w:p>
    <w:p w:rsidR="000F2AE6" w:rsidRPr="000F2AE6" w:rsidRDefault="000F2AE6" w:rsidP="000F2AE6">
      <w:pPr>
        <w:pStyle w:val="a4"/>
        <w:tabs>
          <w:tab w:val="left" w:pos="0"/>
        </w:tabs>
        <w:jc w:val="both"/>
        <w:rPr>
          <w:rFonts w:ascii="Times New Roman" w:hAnsi="Times New Roman"/>
          <w:sz w:val="20"/>
          <w:szCs w:val="20"/>
          <w:lang w:val="ru-RU"/>
        </w:rPr>
      </w:pPr>
      <w:r w:rsidRPr="000F2AE6">
        <w:rPr>
          <w:rFonts w:ascii="Times New Roman" w:hAnsi="Times New Roman"/>
          <w:sz w:val="20"/>
          <w:szCs w:val="20"/>
          <w:lang w:val="ru-RU"/>
        </w:rPr>
        <w:tab/>
        <w:t>1. Отчет о работе главного врача КОГБУЗ «Тужинская центральная районная больница»</w:t>
      </w:r>
      <w:r w:rsidRPr="000F2AE6">
        <w:rPr>
          <w:rFonts w:ascii="Times New Roman" w:hAnsi="Times New Roman"/>
          <w:b/>
          <w:sz w:val="20"/>
          <w:szCs w:val="20"/>
          <w:lang w:val="ru-RU"/>
        </w:rPr>
        <w:t xml:space="preserve"> </w:t>
      </w:r>
      <w:r w:rsidRPr="000F2AE6">
        <w:rPr>
          <w:rFonts w:ascii="Times New Roman" w:hAnsi="Times New Roman"/>
          <w:sz w:val="20"/>
          <w:szCs w:val="20"/>
          <w:lang w:val="ru-RU"/>
        </w:rPr>
        <w:t>об организации работы учреждений здравоохранения в Тужинском муниципальном районе в 2016 году и перспективах развития здравоохранения принять к сведению.</w:t>
      </w:r>
    </w:p>
    <w:p w:rsidR="000F2AE6" w:rsidRPr="000F2AE6" w:rsidRDefault="000F2AE6" w:rsidP="000F2AE6">
      <w:pPr>
        <w:pStyle w:val="a4"/>
        <w:tabs>
          <w:tab w:val="left" w:pos="0"/>
        </w:tabs>
        <w:jc w:val="both"/>
        <w:rPr>
          <w:rFonts w:ascii="Times New Roman" w:hAnsi="Times New Roman"/>
          <w:sz w:val="20"/>
          <w:szCs w:val="20"/>
          <w:lang w:val="ru-RU"/>
        </w:rPr>
      </w:pPr>
      <w:r w:rsidRPr="000F2AE6">
        <w:rPr>
          <w:rFonts w:ascii="Times New Roman" w:hAnsi="Times New Roman"/>
          <w:sz w:val="20"/>
          <w:szCs w:val="20"/>
          <w:lang w:val="ru-RU"/>
        </w:rPr>
        <w:tab/>
        <w:t>2. Рекомендовать главному врачу КОГБУЗ «Тужинская центральная районная больница»:</w:t>
      </w:r>
    </w:p>
    <w:p w:rsidR="000F2AE6" w:rsidRPr="000F2AE6" w:rsidRDefault="000F2AE6" w:rsidP="000F2AE6">
      <w:pPr>
        <w:pStyle w:val="a4"/>
        <w:tabs>
          <w:tab w:val="left" w:pos="0"/>
        </w:tabs>
        <w:ind w:firstLine="567"/>
        <w:jc w:val="both"/>
        <w:rPr>
          <w:rFonts w:ascii="Times New Roman" w:hAnsi="Times New Roman"/>
          <w:sz w:val="20"/>
          <w:szCs w:val="20"/>
          <w:lang w:val="ru-RU"/>
        </w:rPr>
      </w:pPr>
      <w:r w:rsidRPr="000F2AE6">
        <w:rPr>
          <w:rFonts w:ascii="Times New Roman" w:hAnsi="Times New Roman"/>
          <w:sz w:val="20"/>
          <w:szCs w:val="20"/>
          <w:lang w:val="ru-RU"/>
        </w:rPr>
        <w:t>- продолжить работу по привлечению молодых специалистов для работы в КОГБУЗ «Тужинская центральная районная больница»;</w:t>
      </w:r>
    </w:p>
    <w:p w:rsidR="000F2AE6" w:rsidRPr="000F2AE6" w:rsidRDefault="000F2AE6" w:rsidP="000F2AE6">
      <w:pPr>
        <w:pStyle w:val="a4"/>
        <w:tabs>
          <w:tab w:val="left" w:pos="0"/>
        </w:tabs>
        <w:ind w:firstLine="567"/>
        <w:jc w:val="both"/>
        <w:rPr>
          <w:rFonts w:ascii="Times New Roman" w:hAnsi="Times New Roman"/>
          <w:sz w:val="20"/>
          <w:szCs w:val="20"/>
          <w:lang w:val="ru-RU"/>
        </w:rPr>
      </w:pPr>
      <w:r w:rsidRPr="000F2AE6">
        <w:rPr>
          <w:rFonts w:ascii="Times New Roman" w:hAnsi="Times New Roman"/>
          <w:sz w:val="20"/>
          <w:szCs w:val="20"/>
          <w:lang w:val="ru-RU"/>
        </w:rPr>
        <w:lastRenderedPageBreak/>
        <w:t>- составить график выездов врачей на ФАПы для оказания консультаций и приема больных.</w:t>
      </w:r>
    </w:p>
    <w:p w:rsidR="000F2AE6" w:rsidRPr="000F2AE6" w:rsidRDefault="000F2AE6" w:rsidP="000F2AE6">
      <w:pPr>
        <w:pStyle w:val="a4"/>
        <w:tabs>
          <w:tab w:val="left" w:pos="0"/>
        </w:tabs>
        <w:jc w:val="both"/>
        <w:rPr>
          <w:rFonts w:ascii="Times New Roman" w:hAnsi="Times New Roman"/>
          <w:sz w:val="20"/>
          <w:szCs w:val="20"/>
          <w:lang w:val="ru-RU"/>
        </w:rPr>
      </w:pPr>
      <w:r w:rsidRPr="000F2AE6">
        <w:rPr>
          <w:rFonts w:ascii="Times New Roman" w:hAnsi="Times New Roman"/>
          <w:sz w:val="20"/>
          <w:szCs w:val="20"/>
          <w:lang w:val="ru-RU"/>
        </w:rPr>
        <w:tab/>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Отчета о работе главного врача КОГБУЗ «Тужинская центральная районная больница».</w:t>
      </w:r>
    </w:p>
    <w:p w:rsidR="000F2AE6" w:rsidRPr="000F2AE6" w:rsidRDefault="000F2AE6" w:rsidP="000F2AE6">
      <w:pPr>
        <w:pStyle w:val="a4"/>
        <w:jc w:val="center"/>
        <w:rPr>
          <w:rFonts w:ascii="Times New Roman" w:hAnsi="Times New Roman"/>
          <w:b/>
          <w:sz w:val="20"/>
          <w:szCs w:val="20"/>
          <w:lang w:val="ru-RU"/>
        </w:rPr>
      </w:pPr>
    </w:p>
    <w:p w:rsidR="000F2AE6" w:rsidRPr="000F2AE6" w:rsidRDefault="000F2AE6" w:rsidP="000F2AE6">
      <w:pPr>
        <w:pStyle w:val="a4"/>
        <w:jc w:val="center"/>
        <w:rPr>
          <w:rFonts w:ascii="Times New Roman" w:hAnsi="Times New Roman"/>
          <w:b/>
          <w:sz w:val="20"/>
          <w:szCs w:val="20"/>
          <w:lang w:val="ru-RU"/>
        </w:rPr>
      </w:pPr>
    </w:p>
    <w:p w:rsidR="000F2AE6" w:rsidRPr="000F2AE6" w:rsidRDefault="000F2AE6" w:rsidP="000F2AE6">
      <w:pPr>
        <w:pStyle w:val="a4"/>
        <w:rPr>
          <w:rFonts w:ascii="Times New Roman" w:hAnsi="Times New Roman"/>
          <w:sz w:val="20"/>
          <w:szCs w:val="20"/>
          <w:lang w:val="ru-RU"/>
        </w:rPr>
      </w:pPr>
      <w:r w:rsidRPr="000F2AE6">
        <w:rPr>
          <w:rFonts w:ascii="Times New Roman" w:hAnsi="Times New Roman"/>
          <w:sz w:val="20"/>
          <w:szCs w:val="20"/>
          <w:lang w:val="ru-RU"/>
        </w:rPr>
        <w:t xml:space="preserve">Глава Тужинского </w:t>
      </w:r>
    </w:p>
    <w:p w:rsidR="000F2AE6" w:rsidRPr="000F2AE6" w:rsidRDefault="000F2AE6" w:rsidP="000F2AE6">
      <w:pPr>
        <w:pStyle w:val="a4"/>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0F2AE6">
        <w:rPr>
          <w:rFonts w:ascii="Times New Roman" w:hAnsi="Times New Roman"/>
          <w:sz w:val="20"/>
          <w:szCs w:val="20"/>
          <w:lang w:val="ru-RU"/>
        </w:rPr>
        <w:t xml:space="preserve">      Е.В. Видякина</w:t>
      </w:r>
    </w:p>
    <w:p w:rsidR="000F2AE6" w:rsidRPr="000F2AE6" w:rsidRDefault="000F2AE6" w:rsidP="000F2AE6">
      <w:pPr>
        <w:pStyle w:val="a4"/>
        <w:rPr>
          <w:rFonts w:ascii="Times New Roman" w:hAnsi="Times New Roman"/>
          <w:sz w:val="20"/>
          <w:szCs w:val="20"/>
          <w:lang w:val="ru-RU"/>
        </w:rPr>
      </w:pPr>
    </w:p>
    <w:p w:rsidR="000F2AE6" w:rsidRPr="000F2AE6" w:rsidRDefault="000F2AE6" w:rsidP="000F2AE6">
      <w:pPr>
        <w:pStyle w:val="a4"/>
        <w:rPr>
          <w:rFonts w:ascii="Times New Roman" w:hAnsi="Times New Roman"/>
          <w:sz w:val="20"/>
          <w:szCs w:val="20"/>
          <w:lang w:val="ru-RU"/>
        </w:rPr>
      </w:pPr>
    </w:p>
    <w:p w:rsidR="000F2AE6" w:rsidRPr="000F2AE6" w:rsidRDefault="000F2AE6" w:rsidP="000F2AE6">
      <w:pPr>
        <w:pStyle w:val="a4"/>
        <w:rPr>
          <w:rFonts w:ascii="Times New Roman" w:hAnsi="Times New Roman"/>
          <w:sz w:val="20"/>
          <w:szCs w:val="20"/>
          <w:lang w:val="ru-RU"/>
        </w:rPr>
      </w:pPr>
      <w:r w:rsidRPr="000F2AE6">
        <w:rPr>
          <w:rFonts w:ascii="Times New Roman" w:hAnsi="Times New Roman"/>
          <w:sz w:val="20"/>
          <w:szCs w:val="20"/>
          <w:lang w:val="ru-RU"/>
        </w:rPr>
        <w:t>Председатель Тужинской</w:t>
      </w:r>
    </w:p>
    <w:p w:rsidR="000F2AE6" w:rsidRPr="000F2AE6" w:rsidRDefault="000F2AE6" w:rsidP="000F2AE6">
      <w:pPr>
        <w:pStyle w:val="ConsPlusNormal0"/>
        <w:ind w:firstLine="0"/>
        <w:rPr>
          <w:rFonts w:ascii="Times New Roman" w:hAnsi="Times New Roman" w:cs="Times New Roman"/>
        </w:rPr>
      </w:pPr>
      <w:r>
        <w:rPr>
          <w:rFonts w:ascii="Times New Roman" w:hAnsi="Times New Roman" w:cs="Times New Roman"/>
        </w:rPr>
        <w:t>районной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2AE6">
        <w:rPr>
          <w:rFonts w:ascii="Times New Roman" w:hAnsi="Times New Roman" w:cs="Times New Roman"/>
        </w:rPr>
        <w:tab/>
        <w:t xml:space="preserve"> </w:t>
      </w:r>
      <w:r>
        <w:rPr>
          <w:rFonts w:ascii="Times New Roman" w:hAnsi="Times New Roman" w:cs="Times New Roman"/>
        </w:rPr>
        <w:t xml:space="preserve">         </w:t>
      </w:r>
      <w:r w:rsidRPr="000F2AE6">
        <w:rPr>
          <w:rFonts w:ascii="Times New Roman" w:hAnsi="Times New Roman" w:cs="Times New Roman"/>
        </w:rPr>
        <w:t>Е.П. Оносо</w:t>
      </w:r>
      <w:r>
        <w:rPr>
          <w:rFonts w:ascii="Times New Roman" w:hAnsi="Times New Roman" w:cs="Times New Roman"/>
        </w:rPr>
        <w:t>в</w:t>
      </w:r>
    </w:p>
    <w:p w:rsidR="000F2AE6" w:rsidRDefault="000F2AE6" w:rsidP="00F65B70">
      <w:pPr>
        <w:pStyle w:val="ConsPlusNormal0"/>
        <w:ind w:firstLine="0"/>
        <w:rPr>
          <w:rFonts w:ascii="Times New Roman" w:hAnsi="Times New Roman" w:cs="Times New Roman"/>
        </w:rPr>
      </w:pPr>
    </w:p>
    <w:p w:rsidR="00F65B70" w:rsidRDefault="00F65B70" w:rsidP="00F65B70">
      <w:pPr>
        <w:pStyle w:val="ConsPlusNormal0"/>
        <w:ind w:firstLine="0"/>
        <w:rPr>
          <w:rFonts w:ascii="Times New Roman" w:hAnsi="Times New Roman" w:cs="Times New Roman"/>
        </w:rPr>
      </w:pPr>
    </w:p>
    <w:p w:rsidR="00F65B70" w:rsidRPr="000F2AE6" w:rsidRDefault="00F65B70"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ТУЖИНСКАЯ РАЙОННАЯ ДУМА</w:t>
      </w:r>
    </w:p>
    <w:p w:rsidR="00F65B70" w:rsidRPr="000F2AE6" w:rsidRDefault="00F65B70"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КИРОВСКОЙ ОБЛАСТИ</w:t>
      </w:r>
    </w:p>
    <w:p w:rsidR="00F65B70" w:rsidRPr="000F2AE6" w:rsidRDefault="00F65B70" w:rsidP="00FA4B4C">
      <w:pPr>
        <w:pStyle w:val="a4"/>
        <w:jc w:val="center"/>
        <w:rPr>
          <w:rFonts w:ascii="Times New Roman" w:hAnsi="Times New Roman"/>
          <w:sz w:val="20"/>
          <w:szCs w:val="20"/>
          <w:lang w:val="ru-RU"/>
        </w:rPr>
      </w:pPr>
    </w:p>
    <w:p w:rsidR="00F65B70" w:rsidRPr="000F2AE6" w:rsidRDefault="00F65B70"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РЕШЕНИЕ</w:t>
      </w:r>
    </w:p>
    <w:p w:rsidR="00F65B70" w:rsidRPr="000F2AE6" w:rsidRDefault="00F65B70" w:rsidP="00FA4B4C">
      <w:pPr>
        <w:pStyle w:val="a4"/>
        <w:jc w:val="center"/>
        <w:rPr>
          <w:rFonts w:ascii="Times New Roman" w:hAnsi="Times New Roman"/>
          <w:sz w:val="20"/>
          <w:szCs w:val="20"/>
          <w:lang w:val="ru-RU"/>
        </w:rPr>
      </w:pPr>
    </w:p>
    <w:tbl>
      <w:tblPr>
        <w:tblW w:w="0" w:type="auto"/>
        <w:tblLook w:val="04A0"/>
      </w:tblPr>
      <w:tblGrid>
        <w:gridCol w:w="1668"/>
        <w:gridCol w:w="6520"/>
        <w:gridCol w:w="1382"/>
      </w:tblGrid>
      <w:tr w:rsidR="00F65B70" w:rsidRPr="00FA4B4C" w:rsidTr="00FA4B4C">
        <w:tc>
          <w:tcPr>
            <w:tcW w:w="1668" w:type="dxa"/>
            <w:tcBorders>
              <w:bottom w:val="single" w:sz="4" w:space="0" w:color="auto"/>
            </w:tcBorders>
          </w:tcPr>
          <w:p w:rsidR="00F65B70" w:rsidRPr="00FA4B4C" w:rsidRDefault="00F65B70" w:rsidP="00FA4B4C">
            <w:pPr>
              <w:pStyle w:val="a4"/>
              <w:jc w:val="center"/>
              <w:rPr>
                <w:rFonts w:ascii="Times New Roman" w:hAnsi="Times New Roman"/>
                <w:sz w:val="20"/>
                <w:szCs w:val="20"/>
              </w:rPr>
            </w:pPr>
            <w:r w:rsidRPr="00FA4B4C">
              <w:rPr>
                <w:rFonts w:ascii="Times New Roman" w:hAnsi="Times New Roman"/>
                <w:sz w:val="20"/>
                <w:szCs w:val="20"/>
              </w:rPr>
              <w:t>06.02.2017</w:t>
            </w:r>
          </w:p>
        </w:tc>
        <w:tc>
          <w:tcPr>
            <w:tcW w:w="6520" w:type="dxa"/>
          </w:tcPr>
          <w:p w:rsidR="00F65B70" w:rsidRPr="00FA4B4C" w:rsidRDefault="00F65B70" w:rsidP="00FA4B4C">
            <w:pPr>
              <w:pStyle w:val="a4"/>
              <w:jc w:val="right"/>
              <w:rPr>
                <w:rFonts w:ascii="Times New Roman" w:hAnsi="Times New Roman"/>
                <w:sz w:val="20"/>
                <w:szCs w:val="20"/>
              </w:rPr>
            </w:pPr>
            <w:r w:rsidRPr="00FA4B4C">
              <w:rPr>
                <w:rFonts w:ascii="Times New Roman" w:hAnsi="Times New Roman"/>
                <w:sz w:val="20"/>
                <w:szCs w:val="20"/>
              </w:rPr>
              <w:t>№</w:t>
            </w:r>
          </w:p>
        </w:tc>
        <w:tc>
          <w:tcPr>
            <w:tcW w:w="1382" w:type="dxa"/>
            <w:tcBorders>
              <w:bottom w:val="single" w:sz="4" w:space="0" w:color="auto"/>
            </w:tcBorders>
          </w:tcPr>
          <w:p w:rsidR="00F65B70" w:rsidRPr="00FA4B4C" w:rsidRDefault="00F65B70" w:rsidP="00FA4B4C">
            <w:pPr>
              <w:pStyle w:val="a4"/>
              <w:jc w:val="center"/>
              <w:rPr>
                <w:rFonts w:ascii="Times New Roman" w:hAnsi="Times New Roman"/>
                <w:sz w:val="20"/>
                <w:szCs w:val="20"/>
              </w:rPr>
            </w:pPr>
            <w:r w:rsidRPr="00FA4B4C">
              <w:rPr>
                <w:rFonts w:ascii="Times New Roman" w:hAnsi="Times New Roman"/>
                <w:sz w:val="20"/>
                <w:szCs w:val="20"/>
              </w:rPr>
              <w:t>8/58</w:t>
            </w:r>
          </w:p>
        </w:tc>
      </w:tr>
    </w:tbl>
    <w:p w:rsidR="00F65B70" w:rsidRPr="00FA4B4C" w:rsidRDefault="00F65B70" w:rsidP="00FA4B4C">
      <w:pPr>
        <w:pStyle w:val="a4"/>
        <w:jc w:val="center"/>
        <w:rPr>
          <w:rFonts w:ascii="Times New Roman" w:hAnsi="Times New Roman"/>
          <w:sz w:val="20"/>
          <w:szCs w:val="20"/>
        </w:rPr>
      </w:pPr>
      <w:proofErr w:type="gramStart"/>
      <w:r w:rsidRPr="00FA4B4C">
        <w:rPr>
          <w:rFonts w:ascii="Times New Roman" w:hAnsi="Times New Roman"/>
          <w:sz w:val="20"/>
          <w:szCs w:val="20"/>
        </w:rPr>
        <w:t>пгт</w:t>
      </w:r>
      <w:proofErr w:type="gramEnd"/>
      <w:r w:rsidRPr="00FA4B4C">
        <w:rPr>
          <w:rFonts w:ascii="Times New Roman" w:hAnsi="Times New Roman"/>
          <w:sz w:val="20"/>
          <w:szCs w:val="20"/>
        </w:rPr>
        <w:t xml:space="preserve"> Тужа</w:t>
      </w:r>
    </w:p>
    <w:p w:rsidR="00F65B70" w:rsidRPr="00FA4B4C" w:rsidRDefault="00F65B70" w:rsidP="00FA4B4C">
      <w:pPr>
        <w:spacing w:after="0" w:line="240" w:lineRule="auto"/>
        <w:rPr>
          <w:rFonts w:ascii="Times New Roman" w:hAnsi="Times New Roman"/>
          <w:sz w:val="20"/>
          <w:szCs w:val="20"/>
        </w:rPr>
      </w:pPr>
    </w:p>
    <w:p w:rsidR="00F65B70" w:rsidRPr="00FA4B4C" w:rsidRDefault="00F65B70" w:rsidP="00FA4B4C">
      <w:pPr>
        <w:pStyle w:val="ConsPlusTitle"/>
        <w:jc w:val="center"/>
        <w:rPr>
          <w:rFonts w:ascii="Times New Roman" w:hAnsi="Times New Roman" w:cs="Times New Roman"/>
        </w:rPr>
      </w:pPr>
      <w:r w:rsidRPr="00FA4B4C">
        <w:rPr>
          <w:rFonts w:ascii="Times New Roman" w:hAnsi="Times New Roman" w:cs="Times New Roman"/>
        </w:rPr>
        <w:t xml:space="preserve">О внесении изменений в решение Тужинской районной Думы </w:t>
      </w:r>
    </w:p>
    <w:p w:rsidR="00F65B70" w:rsidRPr="00FA4B4C" w:rsidRDefault="00F65B70" w:rsidP="00FA4B4C">
      <w:pPr>
        <w:pStyle w:val="ConsPlusTitle"/>
        <w:jc w:val="center"/>
        <w:rPr>
          <w:rFonts w:ascii="Times New Roman" w:hAnsi="Times New Roman" w:cs="Times New Roman"/>
          <w:b w:val="0"/>
        </w:rPr>
      </w:pPr>
      <w:r w:rsidRPr="00FA4B4C">
        <w:rPr>
          <w:rFonts w:ascii="Times New Roman" w:hAnsi="Times New Roman" w:cs="Times New Roman"/>
        </w:rPr>
        <w:t>от 27.04.2015 № 56/365</w:t>
      </w:r>
    </w:p>
    <w:p w:rsidR="00F65B70" w:rsidRPr="00FA4B4C" w:rsidRDefault="00F65B70" w:rsidP="00FA4B4C">
      <w:pPr>
        <w:pStyle w:val="2"/>
        <w:spacing w:before="0" w:after="0"/>
        <w:ind w:firstLine="709"/>
        <w:jc w:val="both"/>
        <w:rPr>
          <w:rFonts w:ascii="Times New Roman" w:hAnsi="Times New Roman" w:cs="Times New Roman"/>
          <w:b w:val="0"/>
          <w:sz w:val="20"/>
          <w:szCs w:val="20"/>
        </w:rPr>
      </w:pPr>
    </w:p>
    <w:p w:rsidR="00F65B70" w:rsidRPr="00FA4B4C" w:rsidRDefault="00F65B70" w:rsidP="00FA4B4C">
      <w:pPr>
        <w:pStyle w:val="ConsPlusTitle"/>
        <w:numPr>
          <w:ilvl w:val="0"/>
          <w:numId w:val="43"/>
        </w:numPr>
        <w:suppressAutoHyphens/>
        <w:autoSpaceDN/>
        <w:adjustRightInd/>
        <w:ind w:left="0" w:firstLine="709"/>
        <w:jc w:val="both"/>
        <w:rPr>
          <w:rFonts w:ascii="Times New Roman" w:hAnsi="Times New Roman" w:cs="Times New Roman"/>
          <w:b w:val="0"/>
        </w:rPr>
      </w:pPr>
      <w:r w:rsidRPr="00FA4B4C">
        <w:rPr>
          <w:rFonts w:ascii="Times New Roman" w:hAnsi="Times New Roman" w:cs="Times New Roman"/>
          <w:b w:val="0"/>
        </w:rPr>
        <w:t xml:space="preserve">В соответствии с </w:t>
      </w:r>
      <w:hyperlink r:id="rId23" w:history="1">
        <w:r w:rsidRPr="00FA4B4C">
          <w:rPr>
            <w:rFonts w:ascii="Times New Roman" w:hAnsi="Times New Roman" w:cs="Times New Roman"/>
            <w:b w:val="0"/>
          </w:rPr>
          <w:t xml:space="preserve">частью 2 статьи </w:t>
        </w:r>
      </w:hyperlink>
      <w:r w:rsidRPr="00FA4B4C">
        <w:rPr>
          <w:rFonts w:ascii="Times New Roman" w:hAnsi="Times New Roman" w:cs="Times New Roman"/>
          <w:b w:val="0"/>
        </w:rPr>
        <w:t>3 Закона Кировской области от 02.04.2015 № 521-ЗО «О пенсионном обеспечении лиц, замещавших должности муниципальной службы Кировской области» (с изменениями от 22.12.2016 № 35-ЗО), Тужинская районная Дума РЕШИЛА:</w:t>
      </w:r>
    </w:p>
    <w:p w:rsidR="00F65B70" w:rsidRPr="00FA4B4C" w:rsidRDefault="00F65B70" w:rsidP="00FA4B4C">
      <w:pPr>
        <w:pStyle w:val="ConsPlusTitle"/>
        <w:numPr>
          <w:ilvl w:val="0"/>
          <w:numId w:val="43"/>
        </w:numPr>
        <w:suppressAutoHyphens/>
        <w:autoSpaceDN/>
        <w:adjustRightInd/>
        <w:ind w:left="0" w:firstLine="709"/>
        <w:jc w:val="both"/>
        <w:rPr>
          <w:rFonts w:ascii="Times New Roman" w:hAnsi="Times New Roman" w:cs="Times New Roman"/>
          <w:b w:val="0"/>
        </w:rPr>
      </w:pPr>
      <w:r w:rsidRPr="00FA4B4C">
        <w:rPr>
          <w:rFonts w:ascii="Times New Roman" w:hAnsi="Times New Roman" w:cs="Times New Roman"/>
          <w:b w:val="0"/>
        </w:rPr>
        <w:t>Внести в Положение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утвержденное решением Тужинской районной Думы 27.04.2015 № 56/365 (далее – Положение) следующие изменения:</w:t>
      </w:r>
    </w:p>
    <w:p w:rsidR="00F65B70" w:rsidRPr="00FA4B4C" w:rsidRDefault="00F65B70" w:rsidP="00FA4B4C">
      <w:pPr>
        <w:pStyle w:val="ConsPlusTitle"/>
        <w:numPr>
          <w:ilvl w:val="1"/>
          <w:numId w:val="43"/>
        </w:numPr>
        <w:suppressAutoHyphens/>
        <w:autoSpaceDN/>
        <w:adjustRightInd/>
        <w:ind w:left="0" w:firstLine="709"/>
        <w:jc w:val="both"/>
        <w:rPr>
          <w:rFonts w:ascii="Times New Roman" w:hAnsi="Times New Roman" w:cs="Times New Roman"/>
          <w:b w:val="0"/>
        </w:rPr>
      </w:pPr>
      <w:proofErr w:type="gramStart"/>
      <w:r w:rsidRPr="00FA4B4C">
        <w:rPr>
          <w:rFonts w:ascii="Times New Roman" w:hAnsi="Times New Roman" w:cs="Times New Roman"/>
          <w:b w:val="0"/>
        </w:rPr>
        <w:t>В пункте 2.1. раздела 2 Положения слова «не менее 15 лет» заменить словами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End"/>
    </w:p>
    <w:p w:rsidR="00F65B70" w:rsidRPr="00FA4B4C" w:rsidRDefault="00F65B70" w:rsidP="00FA4B4C">
      <w:pPr>
        <w:pStyle w:val="ConsPlusTitle"/>
        <w:numPr>
          <w:ilvl w:val="1"/>
          <w:numId w:val="43"/>
        </w:numPr>
        <w:suppressAutoHyphens/>
        <w:autoSpaceDN/>
        <w:adjustRightInd/>
        <w:ind w:left="0" w:firstLine="709"/>
        <w:jc w:val="both"/>
        <w:rPr>
          <w:rFonts w:ascii="Times New Roman" w:hAnsi="Times New Roman" w:cs="Times New Roman"/>
          <w:b w:val="0"/>
        </w:rPr>
      </w:pPr>
      <w:r w:rsidRPr="00FA4B4C">
        <w:rPr>
          <w:rFonts w:ascii="Times New Roman" w:hAnsi="Times New Roman" w:cs="Times New Roman"/>
          <w:b w:val="0"/>
        </w:rPr>
        <w:t xml:space="preserve">В пункте 2.3. раздела 2 Положения слова «, </w:t>
      </w:r>
      <w:proofErr w:type="gramStart"/>
      <w:r w:rsidRPr="00FA4B4C">
        <w:rPr>
          <w:rFonts w:ascii="Times New Roman" w:hAnsi="Times New Roman" w:cs="Times New Roman"/>
          <w:b w:val="0"/>
        </w:rPr>
        <w:t>предусмотренную</w:t>
      </w:r>
      <w:proofErr w:type="gramEnd"/>
      <w:r w:rsidRPr="00FA4B4C">
        <w:rPr>
          <w:rFonts w:ascii="Times New Roman" w:hAnsi="Times New Roman" w:cs="Times New Roman"/>
          <w:b w:val="0"/>
        </w:rPr>
        <w:t xml:space="preserve"> Федеральным законом от 28.12.2013 № 400-ФЗ «О страховых пенсиях» (далее – Федеральный закон «О страховых пенсиях»)» заменить словами «по старости (инвалидности), в соответствии с частью 1 статьи 8 и статьями 9, 30 – 33 Федерального закона «О страховых пенсиях».</w:t>
      </w:r>
    </w:p>
    <w:p w:rsidR="00F65B70" w:rsidRPr="00FA4B4C" w:rsidRDefault="00F65B70" w:rsidP="00FA4B4C">
      <w:pPr>
        <w:pStyle w:val="ConsPlusTitle"/>
        <w:numPr>
          <w:ilvl w:val="1"/>
          <w:numId w:val="43"/>
        </w:numPr>
        <w:suppressAutoHyphens/>
        <w:autoSpaceDN/>
        <w:adjustRightInd/>
        <w:ind w:left="0" w:firstLine="709"/>
        <w:jc w:val="both"/>
        <w:rPr>
          <w:rFonts w:ascii="Times New Roman" w:hAnsi="Times New Roman" w:cs="Times New Roman"/>
          <w:b w:val="0"/>
        </w:rPr>
      </w:pPr>
      <w:r w:rsidRPr="00FA4B4C">
        <w:rPr>
          <w:rFonts w:ascii="Times New Roman" w:hAnsi="Times New Roman" w:cs="Times New Roman"/>
          <w:b w:val="0"/>
        </w:rPr>
        <w:t xml:space="preserve">Абзац первый пункта 5.5. раздела 5 Положения изложить в следующей редакции: «Пенсия за выслугу лет не выплачивается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пенсии за выслугу лет возобновляется со </w:t>
      </w:r>
      <w:proofErr w:type="gramStart"/>
      <w:r w:rsidRPr="00FA4B4C">
        <w:rPr>
          <w:rFonts w:ascii="Times New Roman" w:hAnsi="Times New Roman" w:cs="Times New Roman"/>
          <w:b w:val="0"/>
        </w:rPr>
        <w:t>дня</w:t>
      </w:r>
      <w:proofErr w:type="gramEnd"/>
      <w:r w:rsidRPr="00FA4B4C">
        <w:rPr>
          <w:rFonts w:ascii="Times New Roman" w:hAnsi="Times New Roman" w:cs="Times New Roman"/>
          <w:b w:val="0"/>
        </w:rPr>
        <w:t xml:space="preserve"> следующего за днем увольнения и (или) прекращения иной оплачиваемой деятельности гражданина, обратившегося с заявлением о ее возобновлении.».</w:t>
      </w:r>
    </w:p>
    <w:p w:rsidR="00F65B70" w:rsidRPr="00FA4B4C" w:rsidRDefault="00F65B70" w:rsidP="00FA4B4C">
      <w:pPr>
        <w:pStyle w:val="ConsPlusTitle"/>
        <w:numPr>
          <w:ilvl w:val="1"/>
          <w:numId w:val="43"/>
        </w:numPr>
        <w:suppressAutoHyphens/>
        <w:autoSpaceDN/>
        <w:adjustRightInd/>
        <w:ind w:left="0" w:firstLine="709"/>
        <w:jc w:val="both"/>
        <w:rPr>
          <w:rFonts w:ascii="Times New Roman" w:hAnsi="Times New Roman" w:cs="Times New Roman"/>
          <w:b w:val="0"/>
        </w:rPr>
      </w:pPr>
      <w:proofErr w:type="gramStart"/>
      <w:r w:rsidRPr="00FA4B4C">
        <w:rPr>
          <w:rFonts w:ascii="Times New Roman" w:hAnsi="Times New Roman" w:cs="Times New Roman"/>
          <w:b w:val="0"/>
        </w:rPr>
        <w:t>В абзаце втором пункта 5.5. раздела 5 Положения слова «назначенный на одну из указанных выше должностей» заменить словами «с начала осуществления работы и (или) иной оплачиваемой деятельности».</w:t>
      </w:r>
      <w:proofErr w:type="gramEnd"/>
    </w:p>
    <w:p w:rsidR="00F65B70" w:rsidRPr="00FA4B4C" w:rsidRDefault="00F65B70" w:rsidP="00FA4B4C">
      <w:pPr>
        <w:pStyle w:val="ConsPlusTitle"/>
        <w:ind w:firstLine="708"/>
        <w:jc w:val="both"/>
        <w:rPr>
          <w:rFonts w:ascii="Times New Roman" w:hAnsi="Times New Roman" w:cs="Times New Roman"/>
          <w:b w:val="0"/>
        </w:rPr>
      </w:pPr>
      <w:r w:rsidRPr="00FA4B4C">
        <w:rPr>
          <w:rFonts w:ascii="Times New Roman" w:hAnsi="Times New Roman" w:cs="Times New Roman"/>
          <w:b w:val="0"/>
        </w:rPr>
        <w:t xml:space="preserve">2. Настоящее решение вступает в силу после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w:t>
      </w:r>
      <w:r w:rsidRPr="00FA4B4C">
        <w:rPr>
          <w:rFonts w:ascii="Times New Roman" w:hAnsi="Times New Roman" w:cs="Times New Roman"/>
          <w:b w:val="0"/>
          <w:lang w:eastAsia="en-US"/>
        </w:rPr>
        <w:t>с 1 января 2017 года.</w:t>
      </w:r>
    </w:p>
    <w:p w:rsidR="00F65B70" w:rsidRDefault="00F65B70" w:rsidP="00FA4B4C">
      <w:pPr>
        <w:spacing w:after="0" w:line="240" w:lineRule="auto"/>
        <w:jc w:val="both"/>
        <w:rPr>
          <w:rFonts w:ascii="Times New Roman" w:hAnsi="Times New Roman"/>
          <w:sz w:val="20"/>
          <w:szCs w:val="20"/>
          <w:lang w:val="ru-RU"/>
        </w:rPr>
      </w:pPr>
    </w:p>
    <w:p w:rsidR="00E477D8" w:rsidRPr="000F2AE6" w:rsidRDefault="00E477D8" w:rsidP="00FA4B4C">
      <w:pPr>
        <w:spacing w:after="0" w:line="240" w:lineRule="auto"/>
        <w:jc w:val="both"/>
        <w:rPr>
          <w:rFonts w:ascii="Times New Roman" w:hAnsi="Times New Roman"/>
          <w:sz w:val="20"/>
          <w:szCs w:val="20"/>
          <w:lang w:val="ru-RU"/>
        </w:rPr>
      </w:pPr>
    </w:p>
    <w:p w:rsidR="00F65B70" w:rsidRPr="000F2AE6" w:rsidRDefault="00F65B70"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Глава Тужинского</w:t>
      </w:r>
    </w:p>
    <w:p w:rsidR="00F65B70" w:rsidRPr="000F2AE6" w:rsidRDefault="00F65B70"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муниципального района</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t xml:space="preserve">         Е.В. Видякина</w:t>
      </w:r>
    </w:p>
    <w:p w:rsidR="00F65B70" w:rsidRDefault="00F65B70" w:rsidP="00FA4B4C">
      <w:pPr>
        <w:spacing w:after="0" w:line="240" w:lineRule="auto"/>
        <w:jc w:val="both"/>
        <w:rPr>
          <w:rFonts w:ascii="Times New Roman" w:hAnsi="Times New Roman"/>
          <w:sz w:val="20"/>
          <w:szCs w:val="20"/>
          <w:lang w:val="ru-RU"/>
        </w:rPr>
      </w:pPr>
    </w:p>
    <w:p w:rsidR="00E477D8" w:rsidRPr="000F2AE6" w:rsidRDefault="00E477D8" w:rsidP="00FA4B4C">
      <w:pPr>
        <w:spacing w:after="0" w:line="240" w:lineRule="auto"/>
        <w:jc w:val="both"/>
        <w:rPr>
          <w:rFonts w:ascii="Times New Roman" w:hAnsi="Times New Roman"/>
          <w:sz w:val="20"/>
          <w:szCs w:val="20"/>
          <w:lang w:val="ru-RU"/>
        </w:rPr>
      </w:pPr>
    </w:p>
    <w:p w:rsidR="00F65B70" w:rsidRPr="000F2AE6" w:rsidRDefault="00F65B70"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Председатель Тужинской</w:t>
      </w:r>
    </w:p>
    <w:p w:rsidR="00F65B70"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 xml:space="preserve">районной Думы </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Pr>
          <w:rFonts w:ascii="Times New Roman" w:hAnsi="Times New Roman"/>
          <w:sz w:val="20"/>
          <w:szCs w:val="20"/>
          <w:lang w:val="ru-RU"/>
        </w:rPr>
        <w:t xml:space="preserve">           </w:t>
      </w:r>
      <w:r w:rsidR="00F65B70" w:rsidRPr="000F2AE6">
        <w:rPr>
          <w:rFonts w:ascii="Times New Roman" w:hAnsi="Times New Roman"/>
          <w:sz w:val="20"/>
          <w:szCs w:val="20"/>
          <w:lang w:val="ru-RU"/>
        </w:rPr>
        <w:t xml:space="preserve"> Е.П. Оносов</w:t>
      </w:r>
    </w:p>
    <w:p w:rsidR="00F65B70" w:rsidRPr="00FA4B4C" w:rsidRDefault="00F65B70" w:rsidP="00FA4B4C">
      <w:pPr>
        <w:pStyle w:val="ConsPlusNormal0"/>
        <w:ind w:firstLine="0"/>
        <w:rPr>
          <w:rFonts w:ascii="Times New Roman" w:hAnsi="Times New Roman" w:cs="Times New Roman"/>
        </w:rPr>
      </w:pPr>
    </w:p>
    <w:p w:rsidR="00F65B70" w:rsidRPr="00FA4B4C" w:rsidRDefault="00F65B70" w:rsidP="00FA4B4C">
      <w:pPr>
        <w:pStyle w:val="ConsPlusNormal0"/>
        <w:ind w:firstLine="0"/>
        <w:rPr>
          <w:rFonts w:ascii="Times New Roman" w:hAnsi="Times New Roman" w:cs="Times New Roman"/>
        </w:rPr>
      </w:pP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lastRenderedPageBreak/>
        <w:t>ТУЖИНСКАЯ РАЙОННАЯ ДУМА</w:t>
      </w: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КИРОВСКОЙ ОБЛАСТИ</w:t>
      </w:r>
    </w:p>
    <w:p w:rsidR="00FA4B4C" w:rsidRPr="000F2AE6" w:rsidRDefault="00FA4B4C" w:rsidP="00FA4B4C">
      <w:pPr>
        <w:pStyle w:val="a4"/>
        <w:jc w:val="center"/>
        <w:rPr>
          <w:rFonts w:ascii="Times New Roman" w:hAnsi="Times New Roman"/>
          <w:sz w:val="20"/>
          <w:szCs w:val="20"/>
          <w:lang w:val="ru-RU"/>
        </w:rPr>
      </w:pP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РЕШЕНИЕ</w:t>
      </w:r>
    </w:p>
    <w:p w:rsidR="00FA4B4C" w:rsidRPr="000F2AE6" w:rsidRDefault="00FA4B4C" w:rsidP="00FA4B4C">
      <w:pPr>
        <w:pStyle w:val="a4"/>
        <w:jc w:val="center"/>
        <w:rPr>
          <w:rFonts w:ascii="Times New Roman" w:hAnsi="Times New Roman"/>
          <w:sz w:val="20"/>
          <w:szCs w:val="20"/>
          <w:lang w:val="ru-RU"/>
        </w:rPr>
      </w:pPr>
    </w:p>
    <w:tbl>
      <w:tblPr>
        <w:tblW w:w="0" w:type="auto"/>
        <w:tblLook w:val="04A0"/>
      </w:tblPr>
      <w:tblGrid>
        <w:gridCol w:w="1668"/>
        <w:gridCol w:w="6237"/>
        <w:gridCol w:w="1665"/>
      </w:tblGrid>
      <w:tr w:rsidR="00FA4B4C" w:rsidRPr="00FA4B4C" w:rsidTr="00FA4B4C">
        <w:tc>
          <w:tcPr>
            <w:tcW w:w="1668" w:type="dxa"/>
            <w:tcBorders>
              <w:bottom w:val="single" w:sz="4" w:space="0" w:color="auto"/>
            </w:tcBorders>
          </w:tcPr>
          <w:p w:rsidR="00FA4B4C" w:rsidRPr="00FA4B4C" w:rsidRDefault="00FA4B4C" w:rsidP="00FA4B4C">
            <w:pPr>
              <w:pStyle w:val="a4"/>
              <w:jc w:val="center"/>
              <w:rPr>
                <w:rFonts w:ascii="Times New Roman" w:hAnsi="Times New Roman"/>
                <w:sz w:val="20"/>
                <w:szCs w:val="20"/>
              </w:rPr>
            </w:pPr>
            <w:r w:rsidRPr="00FA4B4C">
              <w:rPr>
                <w:rFonts w:ascii="Times New Roman" w:hAnsi="Times New Roman"/>
                <w:sz w:val="20"/>
                <w:szCs w:val="20"/>
              </w:rPr>
              <w:t>06.02.2017</w:t>
            </w:r>
          </w:p>
        </w:tc>
        <w:tc>
          <w:tcPr>
            <w:tcW w:w="6237" w:type="dxa"/>
          </w:tcPr>
          <w:p w:rsidR="00FA4B4C" w:rsidRPr="00FA4B4C" w:rsidRDefault="00FA4B4C" w:rsidP="00FA4B4C">
            <w:pPr>
              <w:pStyle w:val="a4"/>
              <w:jc w:val="right"/>
              <w:rPr>
                <w:rFonts w:ascii="Times New Roman" w:hAnsi="Times New Roman"/>
                <w:sz w:val="20"/>
                <w:szCs w:val="20"/>
              </w:rPr>
            </w:pPr>
            <w:r w:rsidRPr="00FA4B4C">
              <w:rPr>
                <w:rFonts w:ascii="Times New Roman" w:hAnsi="Times New Roman"/>
                <w:sz w:val="20"/>
                <w:szCs w:val="20"/>
              </w:rPr>
              <w:t>№</w:t>
            </w:r>
          </w:p>
        </w:tc>
        <w:tc>
          <w:tcPr>
            <w:tcW w:w="1665" w:type="dxa"/>
            <w:tcBorders>
              <w:bottom w:val="single" w:sz="4" w:space="0" w:color="auto"/>
            </w:tcBorders>
          </w:tcPr>
          <w:p w:rsidR="00FA4B4C" w:rsidRPr="00FA4B4C" w:rsidRDefault="00FA4B4C" w:rsidP="00FA4B4C">
            <w:pPr>
              <w:pStyle w:val="a4"/>
              <w:jc w:val="center"/>
              <w:rPr>
                <w:rFonts w:ascii="Times New Roman" w:hAnsi="Times New Roman"/>
                <w:sz w:val="20"/>
                <w:szCs w:val="20"/>
              </w:rPr>
            </w:pPr>
            <w:r w:rsidRPr="00FA4B4C">
              <w:rPr>
                <w:rFonts w:ascii="Times New Roman" w:hAnsi="Times New Roman"/>
                <w:sz w:val="20"/>
                <w:szCs w:val="20"/>
              </w:rPr>
              <w:t>8/59</w:t>
            </w:r>
          </w:p>
        </w:tc>
      </w:tr>
    </w:tbl>
    <w:p w:rsidR="00FA4B4C" w:rsidRPr="00FA4B4C" w:rsidRDefault="00FA4B4C" w:rsidP="00FA4B4C">
      <w:pPr>
        <w:pStyle w:val="a4"/>
        <w:jc w:val="center"/>
        <w:rPr>
          <w:rFonts w:ascii="Times New Roman" w:hAnsi="Times New Roman"/>
          <w:sz w:val="20"/>
          <w:szCs w:val="20"/>
        </w:rPr>
      </w:pPr>
      <w:proofErr w:type="gramStart"/>
      <w:r w:rsidRPr="00FA4B4C">
        <w:rPr>
          <w:rFonts w:ascii="Times New Roman" w:hAnsi="Times New Roman"/>
          <w:sz w:val="20"/>
          <w:szCs w:val="20"/>
        </w:rPr>
        <w:t>пгт</w:t>
      </w:r>
      <w:proofErr w:type="gramEnd"/>
      <w:r w:rsidRPr="00FA4B4C">
        <w:rPr>
          <w:rFonts w:ascii="Times New Roman" w:hAnsi="Times New Roman"/>
          <w:sz w:val="20"/>
          <w:szCs w:val="20"/>
        </w:rPr>
        <w:t xml:space="preserve"> Тужа</w:t>
      </w:r>
    </w:p>
    <w:p w:rsidR="00FA4B4C" w:rsidRPr="00FA4B4C" w:rsidRDefault="00FA4B4C" w:rsidP="00FA4B4C">
      <w:pPr>
        <w:spacing w:after="0" w:line="240" w:lineRule="auto"/>
        <w:rPr>
          <w:rFonts w:ascii="Times New Roman" w:hAnsi="Times New Roman"/>
          <w:sz w:val="20"/>
          <w:szCs w:val="20"/>
        </w:rPr>
      </w:pPr>
    </w:p>
    <w:p w:rsidR="00FA4B4C" w:rsidRPr="00FA4B4C" w:rsidRDefault="00FA4B4C" w:rsidP="00FA4B4C">
      <w:pPr>
        <w:pStyle w:val="ConsPlusTitle"/>
        <w:jc w:val="center"/>
        <w:rPr>
          <w:rFonts w:ascii="Times New Roman" w:hAnsi="Times New Roman" w:cs="Times New Roman"/>
        </w:rPr>
      </w:pPr>
      <w:r w:rsidRPr="00FA4B4C">
        <w:rPr>
          <w:rFonts w:ascii="Times New Roman" w:hAnsi="Times New Roman" w:cs="Times New Roman"/>
        </w:rPr>
        <w:t xml:space="preserve">О внесении изменений в решение Тужинской районной Думы </w:t>
      </w:r>
    </w:p>
    <w:p w:rsidR="00FA4B4C" w:rsidRPr="00FA4B4C" w:rsidRDefault="00FA4B4C" w:rsidP="00FA4B4C">
      <w:pPr>
        <w:pStyle w:val="ConsPlusTitle"/>
        <w:jc w:val="center"/>
        <w:rPr>
          <w:rFonts w:ascii="Times New Roman" w:hAnsi="Times New Roman" w:cs="Times New Roman"/>
          <w:b w:val="0"/>
        </w:rPr>
      </w:pPr>
      <w:r w:rsidRPr="00FA4B4C">
        <w:rPr>
          <w:rFonts w:ascii="Times New Roman" w:hAnsi="Times New Roman" w:cs="Times New Roman"/>
        </w:rPr>
        <w:t xml:space="preserve">от 10.11.2016 № 4/21 </w:t>
      </w:r>
    </w:p>
    <w:p w:rsidR="00FA4B4C" w:rsidRPr="00FA4B4C" w:rsidRDefault="00FA4B4C" w:rsidP="00FA4B4C">
      <w:pPr>
        <w:pStyle w:val="ConsPlusTitle"/>
        <w:ind w:firstLine="709"/>
        <w:jc w:val="both"/>
        <w:rPr>
          <w:rFonts w:ascii="Times New Roman" w:hAnsi="Times New Roman" w:cs="Times New Roman"/>
          <w:b w:val="0"/>
        </w:rPr>
      </w:pPr>
    </w:p>
    <w:p w:rsidR="00FA4B4C" w:rsidRPr="00FA4B4C" w:rsidRDefault="00FA4B4C" w:rsidP="00FA4B4C">
      <w:pPr>
        <w:pStyle w:val="ConsPlusTitle"/>
        <w:ind w:firstLine="709"/>
        <w:jc w:val="both"/>
        <w:rPr>
          <w:rFonts w:ascii="Times New Roman" w:hAnsi="Times New Roman" w:cs="Times New Roman"/>
          <w:b w:val="0"/>
        </w:rPr>
      </w:pPr>
      <w:r w:rsidRPr="00FA4B4C">
        <w:rPr>
          <w:rFonts w:ascii="Times New Roman" w:hAnsi="Times New Roman" w:cs="Times New Roman"/>
          <w:b w:val="0"/>
        </w:rPr>
        <w:t>Тужинская районная Дума РЕШИЛА:</w:t>
      </w:r>
    </w:p>
    <w:p w:rsidR="00FA4B4C" w:rsidRPr="00FA4B4C" w:rsidRDefault="00FA4B4C" w:rsidP="00FA4B4C">
      <w:pPr>
        <w:pStyle w:val="ConsPlusTitle"/>
        <w:numPr>
          <w:ilvl w:val="0"/>
          <w:numId w:val="43"/>
        </w:numPr>
        <w:suppressAutoHyphens/>
        <w:autoSpaceDN/>
        <w:adjustRightInd/>
        <w:ind w:left="0" w:firstLine="709"/>
        <w:jc w:val="both"/>
        <w:rPr>
          <w:rFonts w:ascii="Times New Roman" w:hAnsi="Times New Roman" w:cs="Times New Roman"/>
          <w:b w:val="0"/>
        </w:rPr>
      </w:pPr>
      <w:proofErr w:type="gramStart"/>
      <w:r w:rsidRPr="00FA4B4C">
        <w:rPr>
          <w:rFonts w:ascii="Times New Roman" w:hAnsi="Times New Roman" w:cs="Times New Roman"/>
          <w:b w:val="0"/>
        </w:rPr>
        <w:t>Внести в решение Тужинской районной Думы от 10.11.2016 №4/21 «Об утверждении Положения о порядке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 муниципального района» (с изменениями от 23.11.2016 №5/37) (далее соответственно – Решение, Положение) следующие изменения:</w:t>
      </w:r>
      <w:proofErr w:type="gramEnd"/>
    </w:p>
    <w:p w:rsidR="00FA4B4C" w:rsidRPr="00FA4B4C" w:rsidRDefault="00FA4B4C" w:rsidP="00FA4B4C">
      <w:pPr>
        <w:pStyle w:val="ConsPlusTitle"/>
        <w:numPr>
          <w:ilvl w:val="1"/>
          <w:numId w:val="43"/>
        </w:numPr>
        <w:suppressAutoHyphens/>
        <w:autoSpaceDN/>
        <w:adjustRightInd/>
        <w:ind w:left="1789" w:hanging="1080"/>
        <w:jc w:val="both"/>
        <w:rPr>
          <w:rFonts w:ascii="Times New Roman" w:hAnsi="Times New Roman" w:cs="Times New Roman"/>
          <w:b w:val="0"/>
        </w:rPr>
      </w:pPr>
      <w:r w:rsidRPr="00FA4B4C">
        <w:rPr>
          <w:rFonts w:ascii="Times New Roman" w:hAnsi="Times New Roman" w:cs="Times New Roman"/>
          <w:b w:val="0"/>
        </w:rPr>
        <w:t>Пункт 1 Решения дополнить словами «согласно приложению</w:t>
      </w:r>
      <w:proofErr w:type="gramStart"/>
      <w:r w:rsidRPr="00FA4B4C">
        <w:rPr>
          <w:rFonts w:ascii="Times New Roman" w:hAnsi="Times New Roman" w:cs="Times New Roman"/>
          <w:b w:val="0"/>
        </w:rPr>
        <w:t>.».</w:t>
      </w:r>
      <w:proofErr w:type="gramEnd"/>
    </w:p>
    <w:p w:rsidR="00FA4B4C" w:rsidRPr="00FA4B4C" w:rsidRDefault="00FA4B4C" w:rsidP="00FA4B4C">
      <w:pPr>
        <w:pStyle w:val="ConsPlusTitle"/>
        <w:numPr>
          <w:ilvl w:val="1"/>
          <w:numId w:val="43"/>
        </w:numPr>
        <w:suppressAutoHyphens/>
        <w:autoSpaceDN/>
        <w:adjustRightInd/>
        <w:ind w:left="0" w:firstLine="709"/>
        <w:jc w:val="both"/>
        <w:rPr>
          <w:rFonts w:ascii="Times New Roman" w:hAnsi="Times New Roman" w:cs="Times New Roman"/>
          <w:b w:val="0"/>
        </w:rPr>
      </w:pPr>
      <w:r w:rsidRPr="00FA4B4C">
        <w:rPr>
          <w:rFonts w:ascii="Times New Roman" w:hAnsi="Times New Roman" w:cs="Times New Roman"/>
          <w:b w:val="0"/>
        </w:rPr>
        <w:t>В нумерации пунктов Решения цифры «3» и «4» заменить соответственно на цифры «2» и «3».</w:t>
      </w:r>
    </w:p>
    <w:p w:rsidR="00FA4B4C" w:rsidRPr="00FA4B4C" w:rsidRDefault="00FA4B4C" w:rsidP="00FA4B4C">
      <w:pPr>
        <w:pStyle w:val="ConsPlusTitle"/>
        <w:numPr>
          <w:ilvl w:val="1"/>
          <w:numId w:val="43"/>
        </w:numPr>
        <w:suppressAutoHyphens/>
        <w:autoSpaceDN/>
        <w:adjustRightInd/>
        <w:ind w:left="0" w:firstLine="708"/>
        <w:jc w:val="both"/>
        <w:rPr>
          <w:rFonts w:ascii="Times New Roman" w:hAnsi="Times New Roman" w:cs="Times New Roman"/>
          <w:b w:val="0"/>
        </w:rPr>
      </w:pPr>
      <w:r w:rsidRPr="00FA4B4C">
        <w:rPr>
          <w:rFonts w:ascii="Times New Roman" w:hAnsi="Times New Roman" w:cs="Times New Roman"/>
          <w:b w:val="0"/>
        </w:rPr>
        <w:t xml:space="preserve">В пункте 4.3. раздела 4 Положения слова «настоящего Порядка» </w:t>
      </w:r>
      <w:proofErr w:type="gramStart"/>
      <w:r w:rsidRPr="00FA4B4C">
        <w:rPr>
          <w:rFonts w:ascii="Times New Roman" w:hAnsi="Times New Roman" w:cs="Times New Roman"/>
          <w:b w:val="0"/>
        </w:rPr>
        <w:t>заменить на слова</w:t>
      </w:r>
      <w:proofErr w:type="gramEnd"/>
      <w:r w:rsidRPr="00FA4B4C">
        <w:rPr>
          <w:rFonts w:ascii="Times New Roman" w:hAnsi="Times New Roman" w:cs="Times New Roman"/>
          <w:b w:val="0"/>
        </w:rPr>
        <w:t xml:space="preserve"> «настоящего Положения». </w:t>
      </w:r>
    </w:p>
    <w:p w:rsidR="00FA4B4C" w:rsidRPr="00FA4B4C" w:rsidRDefault="00FA4B4C" w:rsidP="00FA4B4C">
      <w:pPr>
        <w:pStyle w:val="ConsPlusTitle"/>
        <w:numPr>
          <w:ilvl w:val="1"/>
          <w:numId w:val="43"/>
        </w:numPr>
        <w:suppressAutoHyphens/>
        <w:autoSpaceDN/>
        <w:adjustRightInd/>
        <w:ind w:left="0" w:firstLine="708"/>
        <w:jc w:val="both"/>
        <w:rPr>
          <w:rFonts w:ascii="Times New Roman" w:hAnsi="Times New Roman" w:cs="Times New Roman"/>
          <w:b w:val="0"/>
        </w:rPr>
      </w:pPr>
      <w:r w:rsidRPr="00FA4B4C">
        <w:rPr>
          <w:rFonts w:ascii="Times New Roman" w:hAnsi="Times New Roman" w:cs="Times New Roman"/>
          <w:b w:val="0"/>
        </w:rPr>
        <w:t>Пункт 4.8. раздела 4 изложить в следующей редакции: «Выплата доплаты к пенсии приостанавливается со дня начала работы или осуществления иной оплачиваемой деятельности</w:t>
      </w:r>
      <w:proofErr w:type="gramStart"/>
      <w:r w:rsidRPr="00FA4B4C">
        <w:rPr>
          <w:rFonts w:ascii="Times New Roman" w:hAnsi="Times New Roman" w:cs="Times New Roman"/>
          <w:b w:val="0"/>
        </w:rPr>
        <w:t>.».</w:t>
      </w:r>
      <w:proofErr w:type="gramEnd"/>
    </w:p>
    <w:p w:rsidR="00FA4B4C" w:rsidRPr="00FA4B4C" w:rsidRDefault="00FA4B4C" w:rsidP="00FA4B4C">
      <w:pPr>
        <w:pStyle w:val="ConsPlusTitle"/>
        <w:ind w:firstLine="708"/>
        <w:jc w:val="both"/>
        <w:rPr>
          <w:rFonts w:ascii="Times New Roman" w:hAnsi="Times New Roman" w:cs="Times New Roman"/>
          <w:b w:val="0"/>
        </w:rPr>
      </w:pPr>
      <w:r w:rsidRPr="00FA4B4C">
        <w:rPr>
          <w:rFonts w:ascii="Times New Roman" w:hAnsi="Times New Roman" w:cs="Times New Roman"/>
          <w:b w:val="0"/>
        </w:rPr>
        <w:t xml:space="preserve">2. Настоящее решение вступает в силу </w:t>
      </w:r>
      <w:r w:rsidRPr="00FA4B4C">
        <w:rPr>
          <w:rFonts w:ascii="Times New Roman" w:hAnsi="Times New Roman" w:cs="Times New Roman"/>
          <w:b w:val="0"/>
          <w:lang w:eastAsia="en-US"/>
        </w:rPr>
        <w:t xml:space="preserve">со дня его официального </w:t>
      </w:r>
      <w:r w:rsidRPr="00FA4B4C">
        <w:rPr>
          <w:rFonts w:ascii="Times New Roman" w:hAnsi="Times New Roman" w:cs="Times New Roman"/>
          <w:b w:val="0"/>
        </w:rPr>
        <w:t>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A4B4C" w:rsidRPr="00FA4B4C" w:rsidRDefault="00FA4B4C" w:rsidP="00FA4B4C">
      <w:pPr>
        <w:pStyle w:val="ConsPlusTitle"/>
        <w:ind w:firstLine="708"/>
        <w:jc w:val="both"/>
        <w:rPr>
          <w:rFonts w:ascii="Times New Roman" w:hAnsi="Times New Roman" w:cs="Times New Roman"/>
          <w:b w:val="0"/>
        </w:rPr>
      </w:pP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Глава Тужинского</w:t>
      </w: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муниципального района</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t xml:space="preserve">         Е.В. Видякина</w:t>
      </w:r>
    </w:p>
    <w:p w:rsidR="00FA4B4C" w:rsidRPr="000F2AE6" w:rsidRDefault="00FA4B4C" w:rsidP="00FA4B4C">
      <w:pPr>
        <w:spacing w:after="0" w:line="240" w:lineRule="auto"/>
        <w:jc w:val="both"/>
        <w:rPr>
          <w:rFonts w:ascii="Times New Roman" w:hAnsi="Times New Roman"/>
          <w:sz w:val="20"/>
          <w:szCs w:val="20"/>
          <w:lang w:val="ru-RU"/>
        </w:rPr>
      </w:pP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Председатель Тужинской</w:t>
      </w: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 xml:space="preserve">районной Думы </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Pr>
          <w:rFonts w:ascii="Times New Roman" w:hAnsi="Times New Roman"/>
          <w:sz w:val="20"/>
          <w:szCs w:val="20"/>
          <w:lang w:val="ru-RU"/>
        </w:rPr>
        <w:t xml:space="preserve">           </w:t>
      </w:r>
      <w:r w:rsidRPr="000F2AE6">
        <w:rPr>
          <w:rFonts w:ascii="Times New Roman" w:hAnsi="Times New Roman"/>
          <w:sz w:val="20"/>
          <w:szCs w:val="20"/>
          <w:lang w:val="ru-RU"/>
        </w:rPr>
        <w:t xml:space="preserve">  Е.П. Оносов</w:t>
      </w:r>
    </w:p>
    <w:p w:rsidR="00F65B70" w:rsidRPr="00FA4B4C" w:rsidRDefault="00F65B70" w:rsidP="00FA4B4C">
      <w:pPr>
        <w:pStyle w:val="ConsPlusNormal0"/>
        <w:ind w:firstLine="0"/>
        <w:rPr>
          <w:rFonts w:ascii="Times New Roman" w:hAnsi="Times New Roman" w:cs="Times New Roman"/>
        </w:rPr>
      </w:pP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ТУЖИНСКАЯ РАЙОННАЯ ДУМА</w:t>
      </w: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КИРОВСКОЙ ОБЛАСТИ</w:t>
      </w:r>
    </w:p>
    <w:p w:rsidR="00FA4B4C" w:rsidRPr="000F2AE6" w:rsidRDefault="00FA4B4C" w:rsidP="00FA4B4C">
      <w:pPr>
        <w:pStyle w:val="a4"/>
        <w:jc w:val="center"/>
        <w:rPr>
          <w:rFonts w:ascii="Times New Roman" w:hAnsi="Times New Roman"/>
          <w:sz w:val="20"/>
          <w:szCs w:val="20"/>
          <w:lang w:val="ru-RU"/>
        </w:rPr>
      </w:pP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РЕШЕНИЕ</w:t>
      </w:r>
    </w:p>
    <w:p w:rsidR="00FA4B4C" w:rsidRPr="000F2AE6" w:rsidRDefault="00FA4B4C" w:rsidP="00FA4B4C">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FA4B4C" w:rsidRPr="00FA4B4C" w:rsidTr="00D3558D">
        <w:tc>
          <w:tcPr>
            <w:tcW w:w="2235" w:type="dxa"/>
            <w:tcBorders>
              <w:bottom w:val="single" w:sz="4" w:space="0" w:color="auto"/>
            </w:tcBorders>
          </w:tcPr>
          <w:p w:rsidR="00FA4B4C" w:rsidRPr="00FA4B4C" w:rsidRDefault="00FA4B4C" w:rsidP="00FA4B4C">
            <w:pPr>
              <w:pStyle w:val="a4"/>
              <w:jc w:val="center"/>
              <w:rPr>
                <w:rFonts w:ascii="Times New Roman" w:hAnsi="Times New Roman"/>
                <w:sz w:val="20"/>
                <w:szCs w:val="20"/>
              </w:rPr>
            </w:pPr>
            <w:r w:rsidRPr="00FA4B4C">
              <w:rPr>
                <w:rFonts w:ascii="Times New Roman" w:hAnsi="Times New Roman"/>
                <w:sz w:val="20"/>
                <w:szCs w:val="20"/>
              </w:rPr>
              <w:t>06.02.2017</w:t>
            </w:r>
          </w:p>
        </w:tc>
        <w:tc>
          <w:tcPr>
            <w:tcW w:w="4819" w:type="dxa"/>
          </w:tcPr>
          <w:p w:rsidR="00FA4B4C" w:rsidRPr="00FA4B4C" w:rsidRDefault="00FA4B4C" w:rsidP="00FA4B4C">
            <w:pPr>
              <w:pStyle w:val="a4"/>
              <w:jc w:val="right"/>
              <w:rPr>
                <w:rFonts w:ascii="Times New Roman" w:hAnsi="Times New Roman"/>
                <w:sz w:val="20"/>
                <w:szCs w:val="20"/>
              </w:rPr>
            </w:pPr>
            <w:r w:rsidRPr="00FA4B4C">
              <w:rPr>
                <w:rFonts w:ascii="Times New Roman" w:hAnsi="Times New Roman"/>
                <w:sz w:val="20"/>
                <w:szCs w:val="20"/>
              </w:rPr>
              <w:t>№</w:t>
            </w:r>
          </w:p>
        </w:tc>
        <w:tc>
          <w:tcPr>
            <w:tcW w:w="2516" w:type="dxa"/>
            <w:tcBorders>
              <w:bottom w:val="single" w:sz="4" w:space="0" w:color="auto"/>
            </w:tcBorders>
          </w:tcPr>
          <w:p w:rsidR="00FA4B4C" w:rsidRPr="00FA4B4C" w:rsidRDefault="00FA4B4C" w:rsidP="00FA4B4C">
            <w:pPr>
              <w:pStyle w:val="a4"/>
              <w:jc w:val="center"/>
              <w:rPr>
                <w:rFonts w:ascii="Times New Roman" w:hAnsi="Times New Roman"/>
                <w:sz w:val="20"/>
                <w:szCs w:val="20"/>
              </w:rPr>
            </w:pPr>
            <w:r w:rsidRPr="00FA4B4C">
              <w:rPr>
                <w:rFonts w:ascii="Times New Roman" w:hAnsi="Times New Roman"/>
                <w:sz w:val="20"/>
                <w:szCs w:val="20"/>
              </w:rPr>
              <w:t>8/60</w:t>
            </w:r>
          </w:p>
        </w:tc>
      </w:tr>
    </w:tbl>
    <w:p w:rsidR="00FA4B4C" w:rsidRPr="00FA4B4C" w:rsidRDefault="00FA4B4C" w:rsidP="00FA4B4C">
      <w:pPr>
        <w:pStyle w:val="a4"/>
        <w:jc w:val="center"/>
        <w:rPr>
          <w:rFonts w:ascii="Times New Roman" w:hAnsi="Times New Roman"/>
          <w:sz w:val="20"/>
          <w:szCs w:val="20"/>
        </w:rPr>
      </w:pPr>
      <w:proofErr w:type="gramStart"/>
      <w:r w:rsidRPr="00FA4B4C">
        <w:rPr>
          <w:rFonts w:ascii="Times New Roman" w:hAnsi="Times New Roman"/>
          <w:sz w:val="20"/>
          <w:szCs w:val="20"/>
        </w:rPr>
        <w:t>пгт</w:t>
      </w:r>
      <w:proofErr w:type="gramEnd"/>
      <w:r w:rsidRPr="00FA4B4C">
        <w:rPr>
          <w:rFonts w:ascii="Times New Roman" w:hAnsi="Times New Roman"/>
          <w:sz w:val="20"/>
          <w:szCs w:val="20"/>
        </w:rPr>
        <w:t xml:space="preserve"> Тужа</w:t>
      </w:r>
    </w:p>
    <w:p w:rsidR="00FA4B4C" w:rsidRPr="00FA4B4C" w:rsidRDefault="00FA4B4C" w:rsidP="00FA4B4C">
      <w:pPr>
        <w:pStyle w:val="a4"/>
        <w:jc w:val="center"/>
        <w:rPr>
          <w:rFonts w:ascii="Times New Roman" w:hAnsi="Times New Roman"/>
          <w:sz w:val="20"/>
          <w:szCs w:val="20"/>
        </w:rPr>
      </w:pP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О внесении изменений в решение Тужинской районной Думы</w:t>
      </w:r>
    </w:p>
    <w:p w:rsidR="00FA4B4C" w:rsidRPr="000F2AE6" w:rsidRDefault="00FA4B4C" w:rsidP="00FA4B4C">
      <w:pPr>
        <w:spacing w:after="0" w:line="240" w:lineRule="auto"/>
        <w:jc w:val="center"/>
        <w:rPr>
          <w:rFonts w:ascii="Times New Roman" w:hAnsi="Times New Roman"/>
          <w:b/>
          <w:sz w:val="20"/>
          <w:szCs w:val="20"/>
          <w:lang w:val="ru-RU"/>
        </w:rPr>
      </w:pPr>
      <w:r w:rsidRPr="000F2AE6">
        <w:rPr>
          <w:rFonts w:ascii="Times New Roman" w:hAnsi="Times New Roman"/>
          <w:b/>
          <w:sz w:val="20"/>
          <w:szCs w:val="20"/>
          <w:lang w:val="ru-RU"/>
        </w:rPr>
        <w:t>от 27.02.1998 №5/46</w:t>
      </w: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b/>
          <w:sz w:val="20"/>
          <w:szCs w:val="20"/>
          <w:lang w:val="ru-RU"/>
        </w:rPr>
        <w:tab/>
      </w:r>
      <w:r w:rsidRPr="000F2AE6">
        <w:rPr>
          <w:rFonts w:ascii="Times New Roman" w:hAnsi="Times New Roman"/>
          <w:sz w:val="20"/>
          <w:szCs w:val="20"/>
          <w:lang w:val="ru-RU"/>
        </w:rPr>
        <w:t>В связи с кадровыми изменениями Тужинская районная Дума РЕШИЛА:</w:t>
      </w:r>
    </w:p>
    <w:p w:rsidR="00FA4B4C" w:rsidRPr="00FA4B4C" w:rsidRDefault="00FA4B4C" w:rsidP="00FA4B4C">
      <w:pPr>
        <w:pStyle w:val="afff3"/>
        <w:numPr>
          <w:ilvl w:val="0"/>
          <w:numId w:val="44"/>
        </w:numPr>
        <w:spacing w:after="0"/>
        <w:ind w:left="0" w:firstLine="360"/>
        <w:jc w:val="both"/>
        <w:rPr>
          <w:rFonts w:ascii="Times New Roman" w:hAnsi="Times New Roman"/>
          <w:sz w:val="20"/>
          <w:szCs w:val="20"/>
        </w:rPr>
      </w:pPr>
      <w:r w:rsidRPr="00FA4B4C">
        <w:rPr>
          <w:rFonts w:ascii="Times New Roman" w:hAnsi="Times New Roman"/>
          <w:sz w:val="20"/>
          <w:szCs w:val="20"/>
        </w:rPr>
        <w:t>Внести изменения в решение Тужинской районной Думы от 27.02.1998 №5/46 «Об утверждении Положения о комиссии по восстановлению прав реабилитированных жертв политических репрессий и ее составе», утвердив состав комиссии по восстановлению прав реабилитированных жертв политических репрессий в новой редакции согласно приложению.</w:t>
      </w:r>
    </w:p>
    <w:p w:rsidR="00FA4B4C" w:rsidRPr="00FA4B4C" w:rsidRDefault="00FA4B4C" w:rsidP="00FA4B4C">
      <w:pPr>
        <w:pStyle w:val="afff3"/>
        <w:numPr>
          <w:ilvl w:val="0"/>
          <w:numId w:val="44"/>
        </w:numPr>
        <w:spacing w:after="0"/>
        <w:ind w:left="0" w:firstLine="360"/>
        <w:jc w:val="both"/>
        <w:rPr>
          <w:rFonts w:ascii="Times New Roman" w:hAnsi="Times New Roman"/>
          <w:sz w:val="20"/>
          <w:szCs w:val="20"/>
        </w:rPr>
      </w:pPr>
      <w:r w:rsidRPr="00FA4B4C">
        <w:rPr>
          <w:rFonts w:ascii="Times New Roman" w:hAnsi="Times New Roman"/>
          <w:sz w:val="20"/>
          <w:szCs w:val="20"/>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A4B4C" w:rsidRPr="000F2AE6" w:rsidRDefault="00FA4B4C" w:rsidP="00FA4B4C">
      <w:pPr>
        <w:pStyle w:val="a4"/>
        <w:rPr>
          <w:rFonts w:ascii="Times New Roman" w:hAnsi="Times New Roman"/>
          <w:sz w:val="20"/>
          <w:szCs w:val="20"/>
          <w:lang w:val="ru-RU"/>
        </w:rPr>
      </w:pPr>
    </w:p>
    <w:p w:rsidR="00FA4B4C" w:rsidRPr="000F2AE6" w:rsidRDefault="00FA4B4C" w:rsidP="00FA4B4C">
      <w:pPr>
        <w:pStyle w:val="a4"/>
        <w:rPr>
          <w:rFonts w:ascii="Times New Roman" w:hAnsi="Times New Roman"/>
          <w:sz w:val="20"/>
          <w:szCs w:val="20"/>
          <w:lang w:val="ru-RU"/>
        </w:rPr>
      </w:pPr>
      <w:r w:rsidRPr="000F2AE6">
        <w:rPr>
          <w:rFonts w:ascii="Times New Roman" w:hAnsi="Times New Roman"/>
          <w:sz w:val="20"/>
          <w:szCs w:val="20"/>
          <w:lang w:val="ru-RU"/>
        </w:rPr>
        <w:t>Глава Тужинского</w:t>
      </w: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муниципального района</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t xml:space="preserve">       Е.В. Видякина</w:t>
      </w:r>
    </w:p>
    <w:p w:rsidR="00FA4B4C" w:rsidRPr="00FA4B4C" w:rsidRDefault="00FA4B4C" w:rsidP="00FA4B4C">
      <w:pPr>
        <w:pStyle w:val="a4"/>
        <w:rPr>
          <w:rFonts w:ascii="Times New Roman" w:hAnsi="Times New Roman"/>
          <w:sz w:val="20"/>
          <w:szCs w:val="20"/>
          <w:lang w:val="ru-RU"/>
        </w:rPr>
      </w:pPr>
      <w:r w:rsidRPr="000F2AE6">
        <w:rPr>
          <w:rFonts w:ascii="Times New Roman" w:hAnsi="Times New Roman"/>
          <w:sz w:val="20"/>
          <w:szCs w:val="20"/>
          <w:lang w:val="ru-RU"/>
        </w:rPr>
        <w:t>Председатель Тужинской</w:t>
      </w:r>
    </w:p>
    <w:p w:rsidR="00FA4B4C" w:rsidRPr="000F2AE6" w:rsidRDefault="00FA4B4C" w:rsidP="00FA4B4C">
      <w:pPr>
        <w:spacing w:after="0" w:line="240" w:lineRule="auto"/>
        <w:jc w:val="both"/>
        <w:rPr>
          <w:rFonts w:ascii="Times New Roman" w:hAnsi="Times New Roman"/>
          <w:sz w:val="20"/>
          <w:szCs w:val="20"/>
          <w:lang w:val="ru-RU"/>
        </w:rPr>
      </w:pPr>
      <w:r w:rsidRPr="000F2AE6">
        <w:rPr>
          <w:rFonts w:ascii="Times New Roman" w:hAnsi="Times New Roman"/>
          <w:sz w:val="20"/>
          <w:szCs w:val="20"/>
          <w:lang w:val="ru-RU"/>
        </w:rPr>
        <w:t>районной Думы</w:t>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sidRPr="000F2AE6">
        <w:rPr>
          <w:rFonts w:ascii="Times New Roman" w:hAnsi="Times New Roman"/>
          <w:sz w:val="20"/>
          <w:szCs w:val="20"/>
          <w:lang w:val="ru-RU"/>
        </w:rPr>
        <w:tab/>
      </w:r>
      <w:r>
        <w:rPr>
          <w:rFonts w:ascii="Times New Roman" w:hAnsi="Times New Roman"/>
          <w:sz w:val="20"/>
          <w:szCs w:val="20"/>
          <w:lang w:val="ru-RU"/>
        </w:rPr>
        <w:t xml:space="preserve">          </w:t>
      </w:r>
      <w:r w:rsidRPr="000F2AE6">
        <w:rPr>
          <w:rFonts w:ascii="Times New Roman" w:hAnsi="Times New Roman"/>
          <w:sz w:val="20"/>
          <w:szCs w:val="20"/>
          <w:lang w:val="ru-RU"/>
        </w:rPr>
        <w:t xml:space="preserve"> Е.П. Оносов</w:t>
      </w:r>
    </w:p>
    <w:p w:rsidR="00FA4B4C" w:rsidRDefault="00FA4B4C" w:rsidP="00FA4B4C">
      <w:pPr>
        <w:pStyle w:val="a4"/>
        <w:rPr>
          <w:rFonts w:ascii="Times New Roman" w:hAnsi="Times New Roman"/>
          <w:sz w:val="20"/>
          <w:szCs w:val="20"/>
          <w:lang w:val="ru-RU"/>
        </w:rPr>
      </w:pPr>
    </w:p>
    <w:p w:rsidR="00FA4B4C" w:rsidRPr="000F2AE6" w:rsidRDefault="00FA4B4C" w:rsidP="00FA4B4C">
      <w:pPr>
        <w:pStyle w:val="a4"/>
        <w:ind w:left="5387"/>
        <w:jc w:val="right"/>
        <w:rPr>
          <w:rFonts w:ascii="Times New Roman" w:hAnsi="Times New Roman"/>
          <w:sz w:val="20"/>
          <w:szCs w:val="20"/>
          <w:lang w:val="ru-RU"/>
        </w:rPr>
      </w:pPr>
      <w:r w:rsidRPr="000F2AE6">
        <w:rPr>
          <w:rFonts w:ascii="Times New Roman" w:hAnsi="Times New Roman"/>
          <w:sz w:val="20"/>
          <w:szCs w:val="20"/>
          <w:lang w:val="ru-RU"/>
        </w:rPr>
        <w:t>Приложение</w:t>
      </w:r>
    </w:p>
    <w:p w:rsidR="00FA4B4C" w:rsidRPr="000F2AE6" w:rsidRDefault="00FA4B4C" w:rsidP="00FA4B4C">
      <w:pPr>
        <w:pStyle w:val="a4"/>
        <w:ind w:left="5387"/>
        <w:jc w:val="right"/>
        <w:rPr>
          <w:rFonts w:ascii="Times New Roman" w:hAnsi="Times New Roman"/>
          <w:sz w:val="20"/>
          <w:szCs w:val="20"/>
          <w:lang w:val="ru-RU"/>
        </w:rPr>
      </w:pPr>
    </w:p>
    <w:p w:rsidR="00FA4B4C" w:rsidRPr="000F2AE6" w:rsidRDefault="00FA4B4C" w:rsidP="00FA4B4C">
      <w:pPr>
        <w:pStyle w:val="a4"/>
        <w:ind w:left="5387"/>
        <w:jc w:val="right"/>
        <w:rPr>
          <w:rFonts w:ascii="Times New Roman" w:hAnsi="Times New Roman"/>
          <w:sz w:val="20"/>
          <w:szCs w:val="20"/>
          <w:lang w:val="ru-RU"/>
        </w:rPr>
      </w:pPr>
      <w:r w:rsidRPr="000F2AE6">
        <w:rPr>
          <w:rFonts w:ascii="Times New Roman" w:hAnsi="Times New Roman"/>
          <w:sz w:val="20"/>
          <w:szCs w:val="20"/>
          <w:lang w:val="ru-RU"/>
        </w:rPr>
        <w:t>УТВЕРЖДЕН</w:t>
      </w:r>
    </w:p>
    <w:p w:rsidR="00FA4B4C" w:rsidRPr="000F2AE6" w:rsidRDefault="00FA4B4C" w:rsidP="00FA4B4C">
      <w:pPr>
        <w:pStyle w:val="a4"/>
        <w:ind w:left="5387"/>
        <w:jc w:val="right"/>
        <w:rPr>
          <w:rFonts w:ascii="Times New Roman" w:hAnsi="Times New Roman"/>
          <w:sz w:val="20"/>
          <w:szCs w:val="20"/>
          <w:lang w:val="ru-RU"/>
        </w:rPr>
      </w:pPr>
    </w:p>
    <w:p w:rsidR="00FA4B4C" w:rsidRPr="000F2AE6" w:rsidRDefault="00FA4B4C" w:rsidP="00FA4B4C">
      <w:pPr>
        <w:pStyle w:val="a4"/>
        <w:ind w:left="5387"/>
        <w:jc w:val="right"/>
        <w:rPr>
          <w:rFonts w:ascii="Times New Roman" w:hAnsi="Times New Roman"/>
          <w:sz w:val="20"/>
          <w:szCs w:val="20"/>
          <w:lang w:val="ru-RU"/>
        </w:rPr>
      </w:pPr>
      <w:r w:rsidRPr="000F2AE6">
        <w:rPr>
          <w:rFonts w:ascii="Times New Roman" w:hAnsi="Times New Roman"/>
          <w:sz w:val="20"/>
          <w:szCs w:val="20"/>
          <w:lang w:val="ru-RU"/>
        </w:rPr>
        <w:t>решением Тужинской районной Думы</w:t>
      </w:r>
    </w:p>
    <w:p w:rsidR="00FA4B4C" w:rsidRPr="000F2AE6" w:rsidRDefault="00FA4B4C" w:rsidP="00FA4B4C">
      <w:pPr>
        <w:pStyle w:val="a4"/>
        <w:ind w:left="5387"/>
        <w:jc w:val="right"/>
        <w:rPr>
          <w:rFonts w:ascii="Times New Roman" w:hAnsi="Times New Roman"/>
          <w:sz w:val="20"/>
          <w:szCs w:val="20"/>
          <w:u w:val="single"/>
          <w:lang w:val="ru-RU"/>
        </w:rPr>
      </w:pPr>
      <w:r w:rsidRPr="000F2AE6">
        <w:rPr>
          <w:rFonts w:ascii="Times New Roman" w:hAnsi="Times New Roman"/>
          <w:sz w:val="20"/>
          <w:szCs w:val="20"/>
          <w:u w:val="single"/>
          <w:lang w:val="ru-RU"/>
        </w:rPr>
        <w:lastRenderedPageBreak/>
        <w:t>от</w:t>
      </w:r>
      <w:r w:rsidRPr="000F2AE6">
        <w:rPr>
          <w:rFonts w:ascii="Times New Roman" w:hAnsi="Times New Roman"/>
          <w:sz w:val="20"/>
          <w:szCs w:val="20"/>
          <w:u w:val="single"/>
          <w:lang w:val="ru-RU"/>
        </w:rPr>
        <w:tab/>
        <w:t xml:space="preserve"> 06.02.2017 № 8/60</w:t>
      </w:r>
    </w:p>
    <w:p w:rsidR="00FA4B4C" w:rsidRPr="000F2AE6" w:rsidRDefault="00FA4B4C" w:rsidP="00FA4B4C">
      <w:pPr>
        <w:pStyle w:val="a4"/>
        <w:ind w:left="5670"/>
        <w:rPr>
          <w:rFonts w:ascii="Times New Roman" w:hAnsi="Times New Roman"/>
          <w:sz w:val="20"/>
          <w:szCs w:val="20"/>
          <w:lang w:val="ru-RU"/>
        </w:rPr>
      </w:pP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Состав</w:t>
      </w:r>
    </w:p>
    <w:p w:rsidR="00FA4B4C" w:rsidRPr="000F2AE6" w:rsidRDefault="00FA4B4C" w:rsidP="00FA4B4C">
      <w:pPr>
        <w:pStyle w:val="a4"/>
        <w:jc w:val="center"/>
        <w:rPr>
          <w:rFonts w:ascii="Times New Roman" w:hAnsi="Times New Roman"/>
          <w:b/>
          <w:sz w:val="20"/>
          <w:szCs w:val="20"/>
          <w:lang w:val="ru-RU"/>
        </w:rPr>
      </w:pPr>
      <w:r w:rsidRPr="000F2AE6">
        <w:rPr>
          <w:rFonts w:ascii="Times New Roman" w:hAnsi="Times New Roman"/>
          <w:b/>
          <w:sz w:val="20"/>
          <w:szCs w:val="20"/>
          <w:lang w:val="ru-RU"/>
        </w:rPr>
        <w:t>комиссии по восстановлению прав реабилитированных</w:t>
      </w:r>
    </w:p>
    <w:p w:rsidR="00FA4B4C" w:rsidRPr="00BF4B06" w:rsidRDefault="00FA4B4C" w:rsidP="00FA4B4C">
      <w:pPr>
        <w:pStyle w:val="a4"/>
        <w:jc w:val="center"/>
        <w:rPr>
          <w:rFonts w:ascii="Times New Roman" w:hAnsi="Times New Roman"/>
          <w:b/>
          <w:sz w:val="20"/>
          <w:szCs w:val="20"/>
        </w:rPr>
      </w:pPr>
      <w:proofErr w:type="gramStart"/>
      <w:r w:rsidRPr="00BF4B06">
        <w:rPr>
          <w:rFonts w:ascii="Times New Roman" w:hAnsi="Times New Roman"/>
          <w:b/>
          <w:sz w:val="20"/>
          <w:szCs w:val="20"/>
        </w:rPr>
        <w:t>жертв</w:t>
      </w:r>
      <w:proofErr w:type="gramEnd"/>
      <w:r w:rsidRPr="00BF4B06">
        <w:rPr>
          <w:rFonts w:ascii="Times New Roman" w:hAnsi="Times New Roman"/>
          <w:b/>
          <w:sz w:val="20"/>
          <w:szCs w:val="20"/>
        </w:rPr>
        <w:t xml:space="preserve"> политических репрессий</w:t>
      </w:r>
    </w:p>
    <w:p w:rsidR="00FA4B4C" w:rsidRPr="00FA4B4C" w:rsidRDefault="00FA4B4C" w:rsidP="00FA4B4C">
      <w:pPr>
        <w:pStyle w:val="a4"/>
        <w:jc w:val="center"/>
        <w:rPr>
          <w:rFonts w:ascii="Times New Roman" w:hAnsi="Times New Roman"/>
          <w:sz w:val="20"/>
          <w:szCs w:val="20"/>
        </w:rPr>
      </w:pPr>
    </w:p>
    <w:tbl>
      <w:tblPr>
        <w:tblStyle w:val="a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FA4B4C" w:rsidRPr="00FA4B4C" w:rsidTr="00D3558D">
        <w:tc>
          <w:tcPr>
            <w:tcW w:w="4361" w:type="dxa"/>
          </w:tcPr>
          <w:p w:rsidR="00FA4B4C" w:rsidRPr="000F2AE6" w:rsidRDefault="00FA4B4C" w:rsidP="00FA4B4C">
            <w:pPr>
              <w:pStyle w:val="a4"/>
              <w:tabs>
                <w:tab w:val="right" w:pos="4145"/>
              </w:tabs>
              <w:rPr>
                <w:rFonts w:ascii="Times New Roman" w:hAnsi="Times New Roman"/>
                <w:lang w:val="ru-RU"/>
              </w:rPr>
            </w:pPr>
            <w:r w:rsidRPr="000F2AE6">
              <w:rPr>
                <w:rFonts w:ascii="Times New Roman" w:hAnsi="Times New Roman"/>
                <w:lang w:val="ru-RU"/>
              </w:rPr>
              <w:t>ШИШКИНА</w:t>
            </w:r>
            <w:r w:rsidRPr="000F2AE6">
              <w:rPr>
                <w:rFonts w:ascii="Times New Roman" w:hAnsi="Times New Roman"/>
                <w:lang w:val="ru-RU"/>
              </w:rPr>
              <w:tab/>
              <w:t>-</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Светлана Ивановна</w:t>
            </w:r>
          </w:p>
          <w:p w:rsidR="00FA4B4C" w:rsidRPr="000F2AE6" w:rsidRDefault="00FA4B4C" w:rsidP="00FA4B4C">
            <w:pPr>
              <w:spacing w:after="0" w:line="240" w:lineRule="auto"/>
              <w:rPr>
                <w:rFonts w:ascii="Times New Roman" w:hAnsi="Times New Roman"/>
                <w:lang w:val="ru-RU"/>
              </w:rPr>
            </w:pPr>
          </w:p>
          <w:p w:rsidR="00FA4B4C" w:rsidRDefault="00FA4B4C" w:rsidP="00FA4B4C">
            <w:pPr>
              <w:pStyle w:val="a4"/>
              <w:tabs>
                <w:tab w:val="left" w:pos="4020"/>
                <w:tab w:val="right" w:pos="4569"/>
              </w:tabs>
              <w:rPr>
                <w:rFonts w:ascii="Times New Roman" w:hAnsi="Times New Roman"/>
                <w:lang w:val="ru-RU"/>
              </w:rPr>
            </w:pPr>
          </w:p>
          <w:p w:rsidR="00FA4B4C" w:rsidRPr="000F2AE6" w:rsidRDefault="00FA4B4C" w:rsidP="00FA4B4C">
            <w:pPr>
              <w:pStyle w:val="a4"/>
              <w:tabs>
                <w:tab w:val="left" w:pos="4020"/>
                <w:tab w:val="right" w:pos="4569"/>
              </w:tabs>
              <w:rPr>
                <w:rFonts w:ascii="Times New Roman" w:hAnsi="Times New Roman"/>
                <w:lang w:val="ru-RU"/>
              </w:rPr>
            </w:pPr>
            <w:r w:rsidRPr="000F2AE6">
              <w:rPr>
                <w:rFonts w:ascii="Times New Roman" w:hAnsi="Times New Roman"/>
                <w:lang w:val="ru-RU"/>
              </w:rPr>
              <w:t>БАГАЕВ</w:t>
            </w:r>
            <w:r w:rsidRPr="000F2AE6">
              <w:rPr>
                <w:rFonts w:ascii="Times New Roman" w:hAnsi="Times New Roman"/>
                <w:lang w:val="ru-RU"/>
              </w:rPr>
              <w:tab/>
              <w:t>-</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Эдуард Николаевич</w:t>
            </w:r>
            <w:r w:rsidRPr="000F2AE6">
              <w:rPr>
                <w:rFonts w:ascii="Times New Roman" w:hAnsi="Times New Roman"/>
                <w:lang w:val="ru-RU"/>
              </w:rPr>
              <w:tab/>
            </w:r>
          </w:p>
          <w:p w:rsidR="00FA4B4C" w:rsidRPr="000F2AE6" w:rsidRDefault="00FA4B4C" w:rsidP="00FA4B4C">
            <w:pPr>
              <w:spacing w:after="0" w:line="240" w:lineRule="auto"/>
              <w:rPr>
                <w:rFonts w:ascii="Times New Roman" w:hAnsi="Times New Roman"/>
                <w:lang w:val="ru-RU"/>
              </w:rPr>
            </w:pPr>
          </w:p>
          <w:p w:rsidR="00FA4B4C" w:rsidRPr="000F2AE6" w:rsidRDefault="00FA4B4C" w:rsidP="00FA4B4C">
            <w:pPr>
              <w:spacing w:after="0" w:line="240" w:lineRule="auto"/>
              <w:rPr>
                <w:rFonts w:ascii="Times New Roman" w:hAnsi="Times New Roman"/>
                <w:lang w:val="ru-RU"/>
              </w:rPr>
            </w:pPr>
          </w:p>
          <w:p w:rsidR="00FA4B4C" w:rsidRPr="000F2AE6" w:rsidRDefault="00FA4B4C" w:rsidP="00FA4B4C">
            <w:pPr>
              <w:spacing w:after="0" w:line="240" w:lineRule="auto"/>
              <w:rPr>
                <w:rFonts w:ascii="Times New Roman" w:hAnsi="Times New Roman"/>
                <w:lang w:val="ru-RU"/>
              </w:rPr>
            </w:pPr>
          </w:p>
          <w:p w:rsidR="00FA4B4C" w:rsidRPr="000F2AE6" w:rsidRDefault="00FA4B4C" w:rsidP="00FA4B4C">
            <w:pPr>
              <w:spacing w:after="0" w:line="240" w:lineRule="auto"/>
              <w:rPr>
                <w:rFonts w:ascii="Times New Roman" w:hAnsi="Times New Roman"/>
                <w:lang w:val="ru-RU"/>
              </w:rPr>
            </w:pPr>
          </w:p>
          <w:p w:rsidR="00FA4B4C" w:rsidRDefault="00FA4B4C" w:rsidP="00FA4B4C">
            <w:pPr>
              <w:spacing w:after="0" w:line="240" w:lineRule="auto"/>
              <w:rPr>
                <w:rFonts w:ascii="Times New Roman" w:hAnsi="Times New Roman"/>
                <w:lang w:val="ru-RU"/>
              </w:rPr>
            </w:pPr>
          </w:p>
          <w:p w:rsidR="00FA4B4C" w:rsidRPr="000F2AE6" w:rsidRDefault="00FA4B4C" w:rsidP="00FA4B4C">
            <w:pPr>
              <w:pStyle w:val="a4"/>
              <w:tabs>
                <w:tab w:val="left" w:pos="4020"/>
                <w:tab w:val="right" w:pos="4569"/>
              </w:tabs>
              <w:rPr>
                <w:rFonts w:ascii="Times New Roman" w:hAnsi="Times New Roman"/>
                <w:lang w:val="ru-RU"/>
              </w:rPr>
            </w:pPr>
            <w:r w:rsidRPr="000F2AE6">
              <w:rPr>
                <w:rFonts w:ascii="Times New Roman" w:hAnsi="Times New Roman"/>
                <w:lang w:val="ru-RU"/>
              </w:rPr>
              <w:t>НОВОКШОНОВА</w:t>
            </w:r>
            <w:r w:rsidRPr="000F2AE6">
              <w:rPr>
                <w:rFonts w:ascii="Times New Roman" w:hAnsi="Times New Roman"/>
                <w:lang w:val="ru-RU"/>
              </w:rPr>
              <w:tab/>
              <w:t>-</w:t>
            </w:r>
          </w:p>
          <w:p w:rsidR="00FA4B4C" w:rsidRPr="000F2AE6" w:rsidRDefault="00FA4B4C" w:rsidP="00FA4B4C">
            <w:pPr>
              <w:spacing w:after="0" w:line="240" w:lineRule="auto"/>
              <w:rPr>
                <w:rFonts w:ascii="Times New Roman" w:hAnsi="Times New Roman"/>
                <w:lang w:val="ru-RU"/>
              </w:rPr>
            </w:pPr>
            <w:r w:rsidRPr="000F2AE6">
              <w:rPr>
                <w:rFonts w:ascii="Times New Roman" w:hAnsi="Times New Roman"/>
                <w:lang w:val="ru-RU"/>
              </w:rPr>
              <w:t>Виктория Алексеевна</w:t>
            </w:r>
          </w:p>
          <w:p w:rsidR="00FA4B4C" w:rsidRPr="000F2AE6" w:rsidRDefault="00FA4B4C" w:rsidP="00FA4B4C">
            <w:pPr>
              <w:spacing w:after="0" w:line="240" w:lineRule="auto"/>
              <w:rPr>
                <w:rFonts w:ascii="Times New Roman" w:hAnsi="Times New Roman"/>
                <w:lang w:val="ru-RU"/>
              </w:rPr>
            </w:pPr>
          </w:p>
          <w:p w:rsidR="00FA4B4C" w:rsidRDefault="00FA4B4C" w:rsidP="00FA4B4C">
            <w:pPr>
              <w:spacing w:after="0" w:line="240" w:lineRule="auto"/>
              <w:rPr>
                <w:rFonts w:ascii="Times New Roman" w:hAnsi="Times New Roman"/>
                <w:lang w:val="ru-RU"/>
              </w:rPr>
            </w:pPr>
          </w:p>
          <w:p w:rsidR="00FA4B4C" w:rsidRDefault="00FA4B4C" w:rsidP="00FA4B4C">
            <w:pPr>
              <w:spacing w:after="0" w:line="240" w:lineRule="auto"/>
              <w:rPr>
                <w:rFonts w:ascii="Times New Roman" w:hAnsi="Times New Roman"/>
                <w:lang w:val="ru-RU"/>
              </w:rPr>
            </w:pPr>
          </w:p>
          <w:p w:rsidR="00FA4B4C" w:rsidRPr="00FA4B4C" w:rsidRDefault="00FA4B4C" w:rsidP="00FA4B4C">
            <w:pPr>
              <w:spacing w:after="0" w:line="240" w:lineRule="auto"/>
              <w:rPr>
                <w:rFonts w:ascii="Times New Roman" w:hAnsi="Times New Roman"/>
                <w:lang w:val="ru-RU"/>
              </w:rPr>
            </w:pPr>
            <w:r w:rsidRPr="000F2AE6">
              <w:rPr>
                <w:rFonts w:ascii="Times New Roman" w:hAnsi="Times New Roman"/>
                <w:lang w:val="ru-RU"/>
              </w:rPr>
              <w:t>Члены комиссии</w:t>
            </w:r>
            <w:r>
              <w:rPr>
                <w:rFonts w:ascii="Times New Roman" w:hAnsi="Times New Roman"/>
                <w:lang w:val="ru-RU"/>
              </w:rPr>
              <w:t>:</w:t>
            </w:r>
          </w:p>
          <w:p w:rsidR="00FA4B4C" w:rsidRPr="000F2AE6" w:rsidRDefault="00FA4B4C" w:rsidP="00FA4B4C">
            <w:pPr>
              <w:pStyle w:val="a4"/>
              <w:rPr>
                <w:rFonts w:ascii="Times New Roman" w:hAnsi="Times New Roman"/>
                <w:lang w:val="ru-RU"/>
              </w:rPr>
            </w:pPr>
          </w:p>
          <w:p w:rsidR="00FA4B4C" w:rsidRPr="000F2AE6" w:rsidRDefault="00FA4B4C" w:rsidP="00FA4B4C">
            <w:pPr>
              <w:pStyle w:val="a4"/>
              <w:tabs>
                <w:tab w:val="right" w:pos="4145"/>
              </w:tabs>
              <w:rPr>
                <w:rFonts w:ascii="Times New Roman" w:hAnsi="Times New Roman"/>
                <w:lang w:val="ru-RU"/>
              </w:rPr>
            </w:pPr>
            <w:r w:rsidRPr="000F2AE6">
              <w:rPr>
                <w:rFonts w:ascii="Times New Roman" w:hAnsi="Times New Roman"/>
                <w:lang w:val="ru-RU"/>
              </w:rPr>
              <w:t>ДОКУЧАЕВА</w:t>
            </w:r>
            <w:r w:rsidRPr="000F2AE6">
              <w:rPr>
                <w:rFonts w:ascii="Times New Roman" w:hAnsi="Times New Roman"/>
                <w:lang w:val="ru-RU"/>
              </w:rPr>
              <w:tab/>
              <w:t>-</w:t>
            </w:r>
          </w:p>
          <w:p w:rsidR="00FA4B4C" w:rsidRPr="000F2AE6" w:rsidRDefault="00FA4B4C" w:rsidP="00FA4B4C">
            <w:pPr>
              <w:spacing w:after="0" w:line="240" w:lineRule="auto"/>
              <w:rPr>
                <w:rFonts w:ascii="Times New Roman" w:hAnsi="Times New Roman"/>
                <w:lang w:val="ru-RU"/>
              </w:rPr>
            </w:pPr>
            <w:r w:rsidRPr="000F2AE6">
              <w:rPr>
                <w:rFonts w:ascii="Times New Roman" w:hAnsi="Times New Roman"/>
                <w:lang w:val="ru-RU"/>
              </w:rPr>
              <w:t>Ирина Николаевна</w:t>
            </w: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p>
          <w:p w:rsidR="00FA4B4C" w:rsidRPr="000F2AE6" w:rsidRDefault="00FA4B4C" w:rsidP="00FA4B4C">
            <w:pPr>
              <w:pStyle w:val="a4"/>
              <w:tabs>
                <w:tab w:val="right" w:pos="4145"/>
              </w:tabs>
              <w:rPr>
                <w:rFonts w:ascii="Times New Roman" w:hAnsi="Times New Roman"/>
                <w:lang w:val="ru-RU"/>
              </w:rPr>
            </w:pPr>
            <w:r w:rsidRPr="000F2AE6">
              <w:rPr>
                <w:rFonts w:ascii="Times New Roman" w:hAnsi="Times New Roman"/>
                <w:lang w:val="ru-RU"/>
              </w:rPr>
              <w:t>ПОЛУБОЯРЦЕВ</w:t>
            </w:r>
            <w:r w:rsidRPr="000F2AE6">
              <w:rPr>
                <w:rFonts w:ascii="Times New Roman" w:hAnsi="Times New Roman"/>
                <w:lang w:val="ru-RU"/>
              </w:rPr>
              <w:tab/>
              <w:t>-</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 xml:space="preserve">Владимир Викторович </w:t>
            </w:r>
          </w:p>
          <w:p w:rsidR="00FA4B4C" w:rsidRDefault="00FA4B4C" w:rsidP="00FA4B4C">
            <w:pPr>
              <w:spacing w:after="0" w:line="240" w:lineRule="auto"/>
              <w:rPr>
                <w:rFonts w:ascii="Times New Roman" w:hAnsi="Times New Roman"/>
                <w:lang w:val="ru-RU"/>
              </w:rPr>
            </w:pPr>
          </w:p>
          <w:p w:rsidR="00FA4B4C" w:rsidRDefault="00FA4B4C" w:rsidP="00FA4B4C">
            <w:pPr>
              <w:spacing w:after="0" w:line="240" w:lineRule="auto"/>
              <w:rPr>
                <w:rFonts w:ascii="Times New Roman" w:hAnsi="Times New Roman"/>
                <w:lang w:val="ru-RU"/>
              </w:rPr>
            </w:pPr>
          </w:p>
          <w:p w:rsidR="00FA4B4C" w:rsidRDefault="00FA4B4C" w:rsidP="00FA4B4C">
            <w:pPr>
              <w:spacing w:after="0" w:line="240" w:lineRule="auto"/>
              <w:rPr>
                <w:rFonts w:ascii="Times New Roman" w:hAnsi="Times New Roman"/>
                <w:lang w:val="ru-RU"/>
              </w:rPr>
            </w:pPr>
          </w:p>
          <w:p w:rsidR="00FA4B4C" w:rsidRPr="00FA4B4C" w:rsidRDefault="00FA4B4C" w:rsidP="00FA4B4C">
            <w:pPr>
              <w:spacing w:after="0" w:line="240" w:lineRule="auto"/>
              <w:rPr>
                <w:rFonts w:ascii="Times New Roman" w:hAnsi="Times New Roman"/>
                <w:lang w:val="ru-RU"/>
              </w:rPr>
            </w:pPr>
          </w:p>
          <w:p w:rsidR="00FA4B4C" w:rsidRPr="000F2AE6" w:rsidRDefault="00FA4B4C" w:rsidP="00FA4B4C">
            <w:pPr>
              <w:pStyle w:val="a4"/>
              <w:tabs>
                <w:tab w:val="left" w:pos="708"/>
                <w:tab w:val="left" w:pos="1416"/>
                <w:tab w:val="left" w:pos="2124"/>
                <w:tab w:val="right" w:pos="4145"/>
              </w:tabs>
              <w:rPr>
                <w:rFonts w:ascii="Times New Roman" w:hAnsi="Times New Roman"/>
                <w:lang w:val="ru-RU"/>
              </w:rPr>
            </w:pPr>
            <w:r w:rsidRPr="000F2AE6">
              <w:rPr>
                <w:rFonts w:ascii="Times New Roman" w:hAnsi="Times New Roman"/>
                <w:lang w:val="ru-RU"/>
              </w:rPr>
              <w:t>ШАЛАГИНА</w:t>
            </w:r>
            <w:r w:rsidRPr="000F2AE6">
              <w:rPr>
                <w:rFonts w:ascii="Times New Roman" w:hAnsi="Times New Roman"/>
                <w:lang w:val="ru-RU"/>
              </w:rPr>
              <w:tab/>
            </w:r>
            <w:r w:rsidRPr="000F2AE6">
              <w:rPr>
                <w:rFonts w:ascii="Times New Roman" w:hAnsi="Times New Roman"/>
                <w:lang w:val="ru-RU"/>
              </w:rPr>
              <w:tab/>
              <w:t>-</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Анна Анатольевна</w:t>
            </w:r>
            <w:r w:rsidRPr="000F2AE6">
              <w:rPr>
                <w:rFonts w:ascii="Times New Roman" w:hAnsi="Times New Roman"/>
                <w:lang w:val="ru-RU"/>
              </w:rPr>
              <w:tab/>
            </w: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p>
          <w:p w:rsidR="00FA4B4C" w:rsidRPr="000F2AE6" w:rsidRDefault="00FA4B4C" w:rsidP="00FA4B4C">
            <w:pPr>
              <w:pStyle w:val="a4"/>
              <w:tabs>
                <w:tab w:val="right" w:pos="4145"/>
              </w:tabs>
              <w:rPr>
                <w:rFonts w:ascii="Times New Roman" w:hAnsi="Times New Roman"/>
                <w:lang w:val="ru-RU"/>
              </w:rPr>
            </w:pPr>
            <w:r w:rsidRPr="000F2AE6">
              <w:rPr>
                <w:rFonts w:ascii="Times New Roman" w:hAnsi="Times New Roman"/>
                <w:lang w:val="ru-RU"/>
              </w:rPr>
              <w:t>ШАЙКО</w:t>
            </w:r>
            <w:r w:rsidRPr="000F2AE6">
              <w:rPr>
                <w:rFonts w:ascii="Times New Roman" w:hAnsi="Times New Roman"/>
                <w:lang w:val="ru-RU"/>
              </w:rPr>
              <w:tab/>
              <w:t>-</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Светлана Антоновна</w:t>
            </w:r>
          </w:p>
        </w:tc>
        <w:tc>
          <w:tcPr>
            <w:tcW w:w="5210" w:type="dxa"/>
          </w:tcPr>
          <w:p w:rsidR="00FA4B4C" w:rsidRPr="000F2AE6" w:rsidRDefault="00FA4B4C" w:rsidP="00FA4B4C">
            <w:pPr>
              <w:pStyle w:val="a4"/>
              <w:rPr>
                <w:rFonts w:ascii="Times New Roman" w:hAnsi="Times New Roman"/>
                <w:lang w:val="ru-RU"/>
              </w:rPr>
            </w:pPr>
            <w:r w:rsidRPr="000F2AE6">
              <w:rPr>
                <w:rFonts w:ascii="Times New Roman" w:hAnsi="Times New Roman"/>
                <w:lang w:val="ru-RU"/>
              </w:rPr>
              <w:t>управляющая делами</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администрации Тужинского</w:t>
            </w:r>
          </w:p>
          <w:p w:rsidR="00FA4B4C" w:rsidRPr="000F2AE6" w:rsidRDefault="00FA4B4C" w:rsidP="00FA4B4C">
            <w:pPr>
              <w:pStyle w:val="a4"/>
              <w:jc w:val="both"/>
              <w:rPr>
                <w:rFonts w:ascii="Times New Roman" w:hAnsi="Times New Roman"/>
                <w:lang w:val="ru-RU"/>
              </w:rPr>
            </w:pPr>
            <w:r w:rsidRPr="000F2AE6">
              <w:rPr>
                <w:rFonts w:ascii="Times New Roman" w:hAnsi="Times New Roman"/>
                <w:lang w:val="ru-RU"/>
              </w:rPr>
              <w:t>муниципального района, председатель комиссии</w:t>
            </w: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r w:rsidRPr="000F2AE6">
              <w:rPr>
                <w:rFonts w:ascii="Times New Roman" w:hAnsi="Times New Roman"/>
                <w:lang w:val="ru-RU"/>
              </w:rPr>
              <w:t>директор КОГУСО</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Тужинский комплексный</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центр социального обслуживания</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населения, депутат Тужинской</w:t>
            </w:r>
          </w:p>
          <w:p w:rsidR="00FA4B4C" w:rsidRPr="000F2AE6" w:rsidRDefault="00FA4B4C" w:rsidP="00FA4B4C">
            <w:pPr>
              <w:pStyle w:val="a4"/>
              <w:jc w:val="both"/>
              <w:rPr>
                <w:rFonts w:ascii="Times New Roman" w:hAnsi="Times New Roman"/>
                <w:lang w:val="ru-RU"/>
              </w:rPr>
            </w:pPr>
            <w:r w:rsidRPr="000F2AE6">
              <w:rPr>
                <w:rFonts w:ascii="Times New Roman" w:hAnsi="Times New Roman"/>
                <w:lang w:val="ru-RU"/>
              </w:rPr>
              <w:t>районной Думы, заместитель председателя комиссии (по согласованию)</w:t>
            </w: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r w:rsidRPr="000F2AE6">
              <w:rPr>
                <w:rFonts w:ascii="Times New Roman" w:hAnsi="Times New Roman"/>
                <w:lang w:val="ru-RU"/>
              </w:rPr>
              <w:t xml:space="preserve">начальник отдела </w:t>
            </w:r>
            <w:proofErr w:type="gramStart"/>
            <w:r w:rsidRPr="000F2AE6">
              <w:rPr>
                <w:rFonts w:ascii="Times New Roman" w:hAnsi="Times New Roman"/>
                <w:lang w:val="ru-RU"/>
              </w:rPr>
              <w:t>организационной</w:t>
            </w:r>
            <w:proofErr w:type="gramEnd"/>
          </w:p>
          <w:p w:rsidR="00FA4B4C" w:rsidRPr="000F2AE6" w:rsidRDefault="00FA4B4C" w:rsidP="00FA4B4C">
            <w:pPr>
              <w:pStyle w:val="a4"/>
              <w:rPr>
                <w:rFonts w:ascii="Times New Roman" w:hAnsi="Times New Roman"/>
                <w:lang w:val="ru-RU"/>
              </w:rPr>
            </w:pPr>
            <w:r w:rsidRPr="000F2AE6">
              <w:rPr>
                <w:rFonts w:ascii="Times New Roman" w:hAnsi="Times New Roman"/>
                <w:lang w:val="ru-RU"/>
              </w:rPr>
              <w:t>работы управления делами</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администрации Тужинского</w:t>
            </w:r>
          </w:p>
          <w:p w:rsidR="00FA4B4C" w:rsidRPr="000F2AE6" w:rsidRDefault="00FA4B4C" w:rsidP="00FA4B4C">
            <w:pPr>
              <w:pStyle w:val="a4"/>
              <w:jc w:val="both"/>
              <w:rPr>
                <w:rFonts w:ascii="Times New Roman" w:hAnsi="Times New Roman"/>
                <w:lang w:val="ru-RU"/>
              </w:rPr>
            </w:pPr>
            <w:r w:rsidRPr="000F2AE6">
              <w:rPr>
                <w:rFonts w:ascii="Times New Roman" w:hAnsi="Times New Roman"/>
                <w:lang w:val="ru-RU"/>
              </w:rPr>
              <w:t>муниципального района, секретарь комиссии</w:t>
            </w:r>
          </w:p>
          <w:p w:rsidR="00FA4B4C" w:rsidRPr="000F2AE6" w:rsidRDefault="00FA4B4C" w:rsidP="00FA4B4C">
            <w:pPr>
              <w:pStyle w:val="a4"/>
              <w:rPr>
                <w:rFonts w:ascii="Times New Roman" w:hAnsi="Times New Roman"/>
                <w:lang w:val="ru-RU"/>
              </w:rPr>
            </w:pPr>
          </w:p>
          <w:p w:rsidR="00FA4B4C" w:rsidRPr="000F2AE6" w:rsidRDefault="00FA4B4C" w:rsidP="00FA4B4C">
            <w:pPr>
              <w:spacing w:after="0" w:line="240" w:lineRule="auto"/>
              <w:rPr>
                <w:rFonts w:ascii="Times New Roman" w:hAnsi="Times New Roman"/>
                <w:lang w:val="ru-RU"/>
              </w:rPr>
            </w:pPr>
          </w:p>
          <w:p w:rsidR="00FA4B4C" w:rsidRPr="000F2AE6" w:rsidRDefault="00FA4B4C" w:rsidP="00FA4B4C">
            <w:pPr>
              <w:spacing w:after="0" w:line="240" w:lineRule="auto"/>
              <w:rPr>
                <w:rFonts w:ascii="Times New Roman" w:hAnsi="Times New Roman"/>
                <w:lang w:val="ru-RU"/>
              </w:rPr>
            </w:pPr>
          </w:p>
          <w:p w:rsidR="00FA4B4C" w:rsidRPr="000F2AE6" w:rsidRDefault="00FA4B4C" w:rsidP="00FA4B4C">
            <w:pPr>
              <w:pStyle w:val="a4"/>
              <w:rPr>
                <w:rFonts w:ascii="Times New Roman" w:hAnsi="Times New Roman"/>
                <w:lang w:val="ru-RU"/>
              </w:rPr>
            </w:pPr>
            <w:r w:rsidRPr="000F2AE6">
              <w:rPr>
                <w:rFonts w:ascii="Times New Roman" w:hAnsi="Times New Roman"/>
                <w:lang w:val="ru-RU"/>
              </w:rPr>
              <w:t xml:space="preserve">начальник </w:t>
            </w:r>
            <w:proofErr w:type="gramStart"/>
            <w:r w:rsidRPr="000F2AE6">
              <w:rPr>
                <w:rFonts w:ascii="Times New Roman" w:hAnsi="Times New Roman"/>
                <w:lang w:val="ru-RU"/>
              </w:rPr>
              <w:t>Финансового</w:t>
            </w:r>
            <w:proofErr w:type="gramEnd"/>
          </w:p>
          <w:p w:rsidR="00FA4B4C" w:rsidRPr="000F2AE6" w:rsidRDefault="00FA4B4C" w:rsidP="00FA4B4C">
            <w:pPr>
              <w:pStyle w:val="a4"/>
              <w:rPr>
                <w:rFonts w:ascii="Times New Roman" w:hAnsi="Times New Roman"/>
                <w:lang w:val="ru-RU"/>
              </w:rPr>
            </w:pPr>
            <w:r w:rsidRPr="000F2AE6">
              <w:rPr>
                <w:rFonts w:ascii="Times New Roman" w:hAnsi="Times New Roman"/>
                <w:lang w:val="ru-RU"/>
              </w:rPr>
              <w:t>управления администрации</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Тужинского муниципального района</w:t>
            </w: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r w:rsidRPr="000F2AE6">
              <w:rPr>
                <w:rFonts w:ascii="Times New Roman" w:hAnsi="Times New Roman"/>
                <w:lang w:val="ru-RU"/>
              </w:rPr>
              <w:t xml:space="preserve">начальник </w:t>
            </w:r>
            <w:proofErr w:type="gramStart"/>
            <w:r w:rsidRPr="000F2AE6">
              <w:rPr>
                <w:rFonts w:ascii="Times New Roman" w:hAnsi="Times New Roman"/>
                <w:lang w:val="ru-RU"/>
              </w:rPr>
              <w:t>территориального</w:t>
            </w:r>
            <w:proofErr w:type="gramEnd"/>
          </w:p>
          <w:p w:rsidR="00FA4B4C" w:rsidRPr="000F2AE6" w:rsidRDefault="00FA4B4C" w:rsidP="00FA4B4C">
            <w:pPr>
              <w:pStyle w:val="a4"/>
              <w:rPr>
                <w:rFonts w:ascii="Times New Roman" w:hAnsi="Times New Roman"/>
                <w:lang w:val="ru-RU"/>
              </w:rPr>
            </w:pPr>
            <w:r w:rsidRPr="000F2AE6">
              <w:rPr>
                <w:rFonts w:ascii="Times New Roman" w:hAnsi="Times New Roman"/>
                <w:lang w:val="ru-RU"/>
              </w:rPr>
              <w:t>отделения №29 по Тужинскому</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району Управления федерального</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казначейства по Кировской области</w:t>
            </w:r>
          </w:p>
          <w:p w:rsidR="00FA4B4C" w:rsidRPr="000F2AE6" w:rsidRDefault="00FA4B4C" w:rsidP="00FA4B4C">
            <w:pPr>
              <w:pStyle w:val="a4"/>
              <w:jc w:val="both"/>
              <w:rPr>
                <w:rFonts w:ascii="Times New Roman" w:hAnsi="Times New Roman"/>
                <w:lang w:val="ru-RU"/>
              </w:rPr>
            </w:pPr>
            <w:r w:rsidRPr="000F2AE6">
              <w:rPr>
                <w:rFonts w:ascii="Times New Roman" w:hAnsi="Times New Roman"/>
                <w:lang w:val="ru-RU"/>
              </w:rPr>
              <w:t>(по согласованию)</w:t>
            </w:r>
          </w:p>
          <w:p w:rsidR="00FA4B4C" w:rsidRPr="000F2AE6" w:rsidRDefault="00FA4B4C" w:rsidP="00FA4B4C">
            <w:pPr>
              <w:pStyle w:val="a4"/>
              <w:rPr>
                <w:rFonts w:ascii="Times New Roman" w:hAnsi="Times New Roman"/>
                <w:lang w:val="ru-RU"/>
              </w:rPr>
            </w:pPr>
          </w:p>
          <w:p w:rsidR="00FA4B4C" w:rsidRPr="000F2AE6" w:rsidRDefault="00FA4B4C" w:rsidP="00FA4B4C">
            <w:pPr>
              <w:pStyle w:val="a4"/>
              <w:rPr>
                <w:rFonts w:ascii="Times New Roman" w:hAnsi="Times New Roman"/>
                <w:lang w:val="ru-RU"/>
              </w:rPr>
            </w:pPr>
            <w:r w:rsidRPr="000F2AE6">
              <w:rPr>
                <w:rFonts w:ascii="Times New Roman" w:hAnsi="Times New Roman"/>
                <w:lang w:val="ru-RU"/>
              </w:rPr>
              <w:t>заместитель начальника</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управления – начальник отдела</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КОГКУ «Межрайонное управление</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социальной защиты населения</w:t>
            </w:r>
          </w:p>
          <w:p w:rsidR="00FA4B4C" w:rsidRPr="000F2AE6" w:rsidRDefault="00FA4B4C" w:rsidP="00FA4B4C">
            <w:pPr>
              <w:pStyle w:val="a4"/>
              <w:rPr>
                <w:rFonts w:ascii="Times New Roman" w:hAnsi="Times New Roman"/>
                <w:lang w:val="ru-RU"/>
              </w:rPr>
            </w:pPr>
            <w:proofErr w:type="gramStart"/>
            <w:r w:rsidRPr="000F2AE6">
              <w:rPr>
                <w:rFonts w:ascii="Times New Roman" w:hAnsi="Times New Roman"/>
                <w:lang w:val="ru-RU"/>
              </w:rPr>
              <w:t>в</w:t>
            </w:r>
            <w:proofErr w:type="gramEnd"/>
            <w:r w:rsidRPr="000F2AE6">
              <w:rPr>
                <w:rFonts w:ascii="Times New Roman" w:hAnsi="Times New Roman"/>
                <w:lang w:val="ru-RU"/>
              </w:rPr>
              <w:t xml:space="preserve"> </w:t>
            </w:r>
            <w:proofErr w:type="gramStart"/>
            <w:r w:rsidRPr="000F2AE6">
              <w:rPr>
                <w:rFonts w:ascii="Times New Roman" w:hAnsi="Times New Roman"/>
                <w:lang w:val="ru-RU"/>
              </w:rPr>
              <w:t>Яранском</w:t>
            </w:r>
            <w:proofErr w:type="gramEnd"/>
            <w:r w:rsidRPr="000F2AE6">
              <w:rPr>
                <w:rFonts w:ascii="Times New Roman" w:hAnsi="Times New Roman"/>
                <w:lang w:val="ru-RU"/>
              </w:rPr>
              <w:t xml:space="preserve"> районе» отдел</w:t>
            </w:r>
          </w:p>
          <w:p w:rsidR="00FA4B4C" w:rsidRPr="000F2AE6" w:rsidRDefault="00FA4B4C" w:rsidP="00FA4B4C">
            <w:pPr>
              <w:pStyle w:val="a4"/>
              <w:rPr>
                <w:rFonts w:ascii="Times New Roman" w:hAnsi="Times New Roman"/>
                <w:lang w:val="ru-RU"/>
              </w:rPr>
            </w:pPr>
            <w:r w:rsidRPr="000F2AE6">
              <w:rPr>
                <w:rFonts w:ascii="Times New Roman" w:hAnsi="Times New Roman"/>
                <w:lang w:val="ru-RU"/>
              </w:rPr>
              <w:t>в пгт Тужа (по согласованию)</w:t>
            </w:r>
          </w:p>
          <w:p w:rsidR="00FA4B4C" w:rsidRPr="000F2AE6" w:rsidRDefault="00FA4B4C" w:rsidP="00FA4B4C">
            <w:pPr>
              <w:spacing w:after="0" w:line="240" w:lineRule="auto"/>
              <w:rPr>
                <w:rFonts w:ascii="Times New Roman" w:hAnsi="Times New Roman"/>
                <w:lang w:val="ru-RU"/>
              </w:rPr>
            </w:pPr>
          </w:p>
          <w:p w:rsidR="00FA4B4C" w:rsidRPr="000F2AE6" w:rsidRDefault="00FA4B4C" w:rsidP="00FA4B4C">
            <w:pPr>
              <w:pStyle w:val="a4"/>
              <w:rPr>
                <w:rFonts w:ascii="Times New Roman" w:hAnsi="Times New Roman"/>
                <w:lang w:val="ru-RU"/>
              </w:rPr>
            </w:pPr>
            <w:r w:rsidRPr="000F2AE6">
              <w:rPr>
                <w:rFonts w:ascii="Times New Roman" w:hAnsi="Times New Roman"/>
                <w:lang w:val="ru-RU"/>
              </w:rPr>
              <w:t xml:space="preserve">главный специалист </w:t>
            </w:r>
            <w:proofErr w:type="gramStart"/>
            <w:r w:rsidRPr="000F2AE6">
              <w:rPr>
                <w:rFonts w:ascii="Times New Roman" w:hAnsi="Times New Roman"/>
                <w:lang w:val="ru-RU"/>
              </w:rPr>
              <w:t>архивного</w:t>
            </w:r>
            <w:proofErr w:type="gramEnd"/>
          </w:p>
          <w:p w:rsidR="00FA4B4C" w:rsidRPr="000F2AE6" w:rsidRDefault="00FA4B4C" w:rsidP="00FA4B4C">
            <w:pPr>
              <w:pStyle w:val="a4"/>
              <w:rPr>
                <w:rFonts w:ascii="Times New Roman" w:hAnsi="Times New Roman"/>
                <w:lang w:val="ru-RU"/>
              </w:rPr>
            </w:pPr>
            <w:r w:rsidRPr="000F2AE6">
              <w:rPr>
                <w:rFonts w:ascii="Times New Roman" w:hAnsi="Times New Roman"/>
                <w:lang w:val="ru-RU"/>
              </w:rPr>
              <w:t>сектора управления делами</w:t>
            </w:r>
          </w:p>
          <w:p w:rsidR="00FA4B4C" w:rsidRPr="00FA4B4C" w:rsidRDefault="00FA4B4C" w:rsidP="00FA4B4C">
            <w:pPr>
              <w:pStyle w:val="a4"/>
              <w:rPr>
                <w:rFonts w:ascii="Times New Roman" w:hAnsi="Times New Roman"/>
              </w:rPr>
            </w:pPr>
            <w:r w:rsidRPr="00FA4B4C">
              <w:rPr>
                <w:rFonts w:ascii="Times New Roman" w:hAnsi="Times New Roman"/>
              </w:rPr>
              <w:t>администрации Тужинского</w:t>
            </w:r>
          </w:p>
          <w:p w:rsidR="00FA4B4C" w:rsidRPr="00FA4B4C" w:rsidRDefault="00FA4B4C" w:rsidP="00FA4B4C">
            <w:pPr>
              <w:pStyle w:val="a4"/>
              <w:rPr>
                <w:rFonts w:ascii="Times New Roman" w:hAnsi="Times New Roman"/>
              </w:rPr>
            </w:pPr>
            <w:r w:rsidRPr="00FA4B4C">
              <w:rPr>
                <w:rFonts w:ascii="Times New Roman" w:hAnsi="Times New Roman"/>
              </w:rPr>
              <w:t>муниципального района</w:t>
            </w:r>
          </w:p>
          <w:p w:rsidR="00FA4B4C" w:rsidRPr="00FA4B4C" w:rsidRDefault="00FA4B4C" w:rsidP="00FA4B4C">
            <w:pPr>
              <w:spacing w:after="0" w:line="240" w:lineRule="auto"/>
              <w:rPr>
                <w:rFonts w:ascii="Times New Roman" w:hAnsi="Times New Roman"/>
              </w:rPr>
            </w:pPr>
          </w:p>
        </w:tc>
      </w:tr>
    </w:tbl>
    <w:p w:rsidR="00FA4B4C" w:rsidRDefault="00E477D8" w:rsidP="00E477D8">
      <w:pPr>
        <w:pStyle w:val="ConsPlusNormal0"/>
        <w:ind w:firstLine="0"/>
        <w:jc w:val="center"/>
        <w:rPr>
          <w:rFonts w:ascii="Times New Roman" w:hAnsi="Times New Roman" w:cs="Times New Roman"/>
        </w:rPr>
      </w:pPr>
      <w:r>
        <w:rPr>
          <w:rFonts w:ascii="Times New Roman" w:hAnsi="Times New Roman" w:cs="Times New Roman"/>
        </w:rPr>
        <w:t>_____________________</w:t>
      </w:r>
    </w:p>
    <w:p w:rsidR="00733DFB" w:rsidRDefault="00733DFB" w:rsidP="00FA4B4C">
      <w:pPr>
        <w:pStyle w:val="ConsPlusNormal0"/>
        <w:ind w:firstLine="0"/>
        <w:rPr>
          <w:rFonts w:ascii="Times New Roman" w:hAnsi="Times New Roman" w:cs="Times New Roman"/>
        </w:rPr>
      </w:pPr>
    </w:p>
    <w:p w:rsidR="00733DFB" w:rsidRPr="00733DFB" w:rsidRDefault="00733DFB" w:rsidP="00733DFB">
      <w:pPr>
        <w:pStyle w:val="ConsPlusTitle"/>
        <w:jc w:val="center"/>
        <w:rPr>
          <w:rFonts w:ascii="Times New Roman" w:hAnsi="Times New Roman" w:cs="Times New Roman"/>
        </w:rPr>
      </w:pPr>
      <w:r w:rsidRPr="00733DFB">
        <w:rPr>
          <w:rFonts w:ascii="Times New Roman" w:hAnsi="Times New Roman" w:cs="Times New Roman"/>
        </w:rPr>
        <w:t>АДМИНИСТРАЦИЯ ТУЖИНСКОГО МУНИЦИПАЛЬНОГО РАЙОНА</w:t>
      </w:r>
    </w:p>
    <w:p w:rsidR="00733DFB" w:rsidRPr="00733DFB" w:rsidRDefault="00733DFB" w:rsidP="00733DFB">
      <w:pPr>
        <w:pStyle w:val="ConsPlusTitle"/>
        <w:jc w:val="center"/>
        <w:rPr>
          <w:rFonts w:ascii="Times New Roman" w:hAnsi="Times New Roman" w:cs="Times New Roman"/>
        </w:rPr>
      </w:pPr>
      <w:r w:rsidRPr="00733DFB">
        <w:rPr>
          <w:rFonts w:ascii="Times New Roman" w:hAnsi="Times New Roman" w:cs="Times New Roman"/>
        </w:rPr>
        <w:t>КИРОВСКОЙ ОБЛАСТИ</w:t>
      </w:r>
    </w:p>
    <w:p w:rsidR="00733DFB" w:rsidRPr="00733DFB" w:rsidRDefault="00733DFB" w:rsidP="00733DFB">
      <w:pPr>
        <w:pStyle w:val="ConsPlusTitle"/>
        <w:jc w:val="center"/>
        <w:rPr>
          <w:rFonts w:ascii="Times New Roman" w:hAnsi="Times New Roman" w:cs="Times New Roman"/>
          <w:b w:val="0"/>
        </w:rPr>
      </w:pPr>
    </w:p>
    <w:p w:rsidR="00733DFB" w:rsidRPr="00733DFB" w:rsidRDefault="00733DFB" w:rsidP="00733DFB">
      <w:pPr>
        <w:pStyle w:val="ConsPlusTitle"/>
        <w:jc w:val="center"/>
        <w:rPr>
          <w:rFonts w:ascii="Times New Roman" w:hAnsi="Times New Roman" w:cs="Times New Roman"/>
        </w:rPr>
      </w:pPr>
      <w:r w:rsidRPr="00733DFB">
        <w:rPr>
          <w:rFonts w:ascii="Times New Roman" w:hAnsi="Times New Roman" w:cs="Times New Roman"/>
        </w:rPr>
        <w:t>ПОСТАНОВЛЕНИЕ</w:t>
      </w:r>
    </w:p>
    <w:p w:rsidR="00733DFB" w:rsidRPr="00733DFB" w:rsidRDefault="00733DFB" w:rsidP="00733DFB">
      <w:pPr>
        <w:pStyle w:val="ConsPlusTitle"/>
        <w:jc w:val="center"/>
        <w:rPr>
          <w:rFonts w:ascii="Times New Roman" w:hAnsi="Times New Roman" w:cs="Times New Roman"/>
          <w:b w:val="0"/>
        </w:rPr>
      </w:pPr>
    </w:p>
    <w:p w:rsidR="00733DFB" w:rsidRPr="00733DFB" w:rsidRDefault="00733DFB" w:rsidP="00733DFB">
      <w:pPr>
        <w:pStyle w:val="ConsPlusTitle"/>
        <w:rPr>
          <w:rFonts w:ascii="Times New Roman" w:hAnsi="Times New Roman" w:cs="Times New Roman"/>
          <w:b w:val="0"/>
        </w:rPr>
      </w:pPr>
      <w:r w:rsidRPr="00733DFB">
        <w:rPr>
          <w:rFonts w:ascii="Times New Roman" w:hAnsi="Times New Roman" w:cs="Times New Roman"/>
          <w:b w:val="0"/>
          <w:u w:val="single"/>
        </w:rPr>
        <w:t>09.02.2017</w:t>
      </w:r>
      <w:r w:rsidRPr="00733DFB">
        <w:rPr>
          <w:rFonts w:ascii="Times New Roman" w:hAnsi="Times New Roman" w:cs="Times New Roman"/>
          <w:b w:val="0"/>
        </w:rPr>
        <w:t xml:space="preserve">                                    </w:t>
      </w:r>
      <w:r>
        <w:rPr>
          <w:rFonts w:ascii="Times New Roman" w:hAnsi="Times New Roman" w:cs="Times New Roman"/>
          <w:b w:val="0"/>
        </w:rPr>
        <w:t xml:space="preserve">                   </w:t>
      </w:r>
      <w:r w:rsidRPr="00733DFB">
        <w:rPr>
          <w:rFonts w:ascii="Times New Roman" w:hAnsi="Times New Roman" w:cs="Times New Roman"/>
          <w:b w:val="0"/>
        </w:rPr>
        <w:t xml:space="preserve">                                       </w:t>
      </w:r>
      <w:r>
        <w:rPr>
          <w:rFonts w:ascii="Times New Roman" w:hAnsi="Times New Roman" w:cs="Times New Roman"/>
          <w:b w:val="0"/>
        </w:rPr>
        <w:t xml:space="preserve">                                    </w:t>
      </w:r>
      <w:r w:rsidRPr="00733DFB">
        <w:rPr>
          <w:rFonts w:ascii="Times New Roman" w:hAnsi="Times New Roman" w:cs="Times New Roman"/>
          <w:b w:val="0"/>
        </w:rPr>
        <w:t xml:space="preserve">           </w:t>
      </w:r>
      <w:r>
        <w:rPr>
          <w:rFonts w:ascii="Times New Roman" w:hAnsi="Times New Roman" w:cs="Times New Roman"/>
          <w:b w:val="0"/>
        </w:rPr>
        <w:t xml:space="preserve">           </w:t>
      </w:r>
      <w:r w:rsidRPr="00733DFB">
        <w:rPr>
          <w:rFonts w:ascii="Times New Roman" w:hAnsi="Times New Roman" w:cs="Times New Roman"/>
          <w:b w:val="0"/>
        </w:rPr>
        <w:t xml:space="preserve">     № </w:t>
      </w:r>
      <w:r w:rsidRPr="00733DFB">
        <w:rPr>
          <w:rFonts w:ascii="Times New Roman" w:hAnsi="Times New Roman" w:cs="Times New Roman"/>
          <w:b w:val="0"/>
          <w:u w:val="single"/>
        </w:rPr>
        <w:t>41</w:t>
      </w:r>
    </w:p>
    <w:p w:rsidR="00733DFB" w:rsidRPr="00733DFB" w:rsidRDefault="00733DFB" w:rsidP="00733DFB">
      <w:pPr>
        <w:pStyle w:val="ConsPlusTitle"/>
        <w:jc w:val="center"/>
        <w:rPr>
          <w:rFonts w:ascii="Times New Roman" w:hAnsi="Times New Roman" w:cs="Times New Roman"/>
          <w:b w:val="0"/>
        </w:rPr>
      </w:pPr>
      <w:r w:rsidRPr="00733DFB">
        <w:rPr>
          <w:rFonts w:ascii="Times New Roman" w:hAnsi="Times New Roman" w:cs="Times New Roman"/>
          <w:b w:val="0"/>
        </w:rPr>
        <w:t>пгт Тужа</w:t>
      </w:r>
    </w:p>
    <w:p w:rsidR="00733DFB" w:rsidRPr="00733DFB" w:rsidRDefault="00733DFB" w:rsidP="00733DFB">
      <w:pPr>
        <w:pStyle w:val="Heading"/>
        <w:jc w:val="center"/>
        <w:rPr>
          <w:rFonts w:ascii="Times New Roman" w:hAnsi="Times New Roman" w:cs="Times New Roman"/>
          <w:b w:val="0"/>
          <w:sz w:val="20"/>
          <w:szCs w:val="20"/>
        </w:rPr>
      </w:pPr>
    </w:p>
    <w:p w:rsidR="00733DFB" w:rsidRPr="00733DFB" w:rsidRDefault="00733DFB" w:rsidP="00733DFB">
      <w:pPr>
        <w:spacing w:after="0" w:line="240" w:lineRule="auto"/>
        <w:jc w:val="center"/>
        <w:rPr>
          <w:rFonts w:ascii="Times New Roman" w:hAnsi="Times New Roman"/>
          <w:b/>
          <w:sz w:val="20"/>
          <w:szCs w:val="20"/>
          <w:lang w:val="ru-RU"/>
        </w:rPr>
      </w:pPr>
      <w:r w:rsidRPr="00733DFB">
        <w:rPr>
          <w:rFonts w:ascii="Times New Roman" w:hAnsi="Times New Roman"/>
          <w:b/>
          <w:sz w:val="20"/>
          <w:szCs w:val="20"/>
          <w:lang w:val="ru-RU"/>
        </w:rPr>
        <w:t>О подготовке и проведении в 2017 году в Тужинском районе Года экологии</w:t>
      </w:r>
    </w:p>
    <w:p w:rsidR="00733DFB" w:rsidRPr="00733DFB" w:rsidRDefault="00733DFB" w:rsidP="00733DFB">
      <w:pPr>
        <w:spacing w:after="0" w:line="240" w:lineRule="auto"/>
        <w:rPr>
          <w:rFonts w:ascii="Times New Roman" w:hAnsi="Times New Roman"/>
          <w:sz w:val="20"/>
          <w:szCs w:val="20"/>
          <w:lang w:val="ru-RU"/>
        </w:rPr>
      </w:pPr>
    </w:p>
    <w:p w:rsidR="00733DFB" w:rsidRPr="00733DFB" w:rsidRDefault="00733DFB" w:rsidP="00733DFB">
      <w:pPr>
        <w:spacing w:after="0" w:line="240" w:lineRule="auto"/>
        <w:ind w:firstLine="567"/>
        <w:jc w:val="both"/>
        <w:rPr>
          <w:rFonts w:ascii="Times New Roman" w:hAnsi="Times New Roman"/>
          <w:sz w:val="20"/>
          <w:szCs w:val="20"/>
          <w:lang w:val="ru-RU"/>
        </w:rPr>
      </w:pPr>
      <w:r w:rsidRPr="00733DFB">
        <w:rPr>
          <w:rFonts w:ascii="Times New Roman" w:hAnsi="Times New Roman"/>
          <w:sz w:val="20"/>
          <w:szCs w:val="20"/>
          <w:lang w:val="ru-RU"/>
        </w:rPr>
        <w:t>В соответствии с распоряжением Правительства Кировской области от 12.01.2017 года № 3 «Об утверждении плана мероприятий по подготовке и проведению в 2017 году в Кировской области Года экологии» и распоряжением Правительства Кировской области от 19.05.2016 №149 «О подготовке и проведении в Кировской области Года экологии», администрация Тужинского района ПОСТАНОВЛЯЕТ:</w:t>
      </w:r>
    </w:p>
    <w:p w:rsidR="00733DFB" w:rsidRPr="00733DFB" w:rsidRDefault="00733DFB" w:rsidP="00733DFB">
      <w:pPr>
        <w:spacing w:after="0" w:line="240" w:lineRule="auto"/>
        <w:ind w:firstLine="567"/>
        <w:jc w:val="both"/>
        <w:rPr>
          <w:rFonts w:ascii="Times New Roman" w:hAnsi="Times New Roman"/>
          <w:sz w:val="20"/>
          <w:szCs w:val="20"/>
          <w:lang w:val="ru-RU"/>
        </w:rPr>
      </w:pPr>
    </w:p>
    <w:p w:rsidR="00733DFB" w:rsidRPr="004211E6" w:rsidRDefault="00733DFB" w:rsidP="00733DFB">
      <w:pPr>
        <w:spacing w:after="0" w:line="240" w:lineRule="auto"/>
        <w:ind w:firstLine="567"/>
        <w:jc w:val="both"/>
        <w:rPr>
          <w:rFonts w:ascii="Times New Roman" w:hAnsi="Times New Roman"/>
          <w:sz w:val="20"/>
          <w:szCs w:val="20"/>
          <w:lang w:val="ru-RU"/>
        </w:rPr>
      </w:pPr>
      <w:r w:rsidRPr="00733DFB">
        <w:rPr>
          <w:rFonts w:ascii="Times New Roman" w:hAnsi="Times New Roman"/>
          <w:sz w:val="20"/>
          <w:szCs w:val="20"/>
          <w:lang w:val="ru-RU"/>
        </w:rPr>
        <w:t xml:space="preserve">1. Создать организационный комитет по проведению и подготовке в 2017 году  в Тужинском районе Года экологии и утвердить его состав, согласно приложению </w:t>
      </w:r>
      <w:r w:rsidRPr="004211E6">
        <w:rPr>
          <w:rFonts w:ascii="Times New Roman" w:hAnsi="Times New Roman"/>
          <w:sz w:val="20"/>
          <w:szCs w:val="20"/>
          <w:lang w:val="ru-RU"/>
        </w:rPr>
        <w:t>№1.</w:t>
      </w:r>
    </w:p>
    <w:p w:rsidR="00733DFB" w:rsidRPr="004211E6" w:rsidRDefault="00733DFB" w:rsidP="00733DFB">
      <w:pPr>
        <w:spacing w:after="0" w:line="240" w:lineRule="auto"/>
        <w:ind w:firstLine="567"/>
        <w:jc w:val="both"/>
        <w:rPr>
          <w:rFonts w:ascii="Times New Roman" w:hAnsi="Times New Roman"/>
          <w:sz w:val="20"/>
          <w:szCs w:val="20"/>
          <w:lang w:val="ru-RU"/>
        </w:rPr>
      </w:pPr>
      <w:r w:rsidRPr="00733DFB">
        <w:rPr>
          <w:rFonts w:ascii="Times New Roman" w:hAnsi="Times New Roman"/>
          <w:sz w:val="20"/>
          <w:szCs w:val="20"/>
          <w:lang w:val="ru-RU"/>
        </w:rPr>
        <w:t xml:space="preserve">2. Утвердить план мероприятий по подготовке и проведению в 2017 году в Тужинском районе Года экологии, согласно приложению </w:t>
      </w:r>
      <w:r w:rsidRPr="004211E6">
        <w:rPr>
          <w:rFonts w:ascii="Times New Roman" w:hAnsi="Times New Roman"/>
          <w:sz w:val="20"/>
          <w:szCs w:val="20"/>
          <w:lang w:val="ru-RU"/>
        </w:rPr>
        <w:t>№2.</w:t>
      </w:r>
    </w:p>
    <w:p w:rsidR="00733DFB" w:rsidRPr="00733DFB" w:rsidRDefault="00733DFB" w:rsidP="00733DFB">
      <w:pPr>
        <w:spacing w:after="0" w:line="240" w:lineRule="auto"/>
        <w:ind w:firstLine="567"/>
        <w:jc w:val="both"/>
        <w:rPr>
          <w:rFonts w:ascii="Times New Roman" w:hAnsi="Times New Roman"/>
          <w:sz w:val="20"/>
          <w:szCs w:val="20"/>
          <w:lang w:val="ru-RU"/>
        </w:rPr>
      </w:pPr>
      <w:r w:rsidRPr="00733DFB">
        <w:rPr>
          <w:rFonts w:ascii="Times New Roman" w:hAnsi="Times New Roman"/>
          <w:sz w:val="20"/>
          <w:szCs w:val="20"/>
          <w:lang w:val="ru-RU"/>
        </w:rPr>
        <w:t>3. Рекомендовать главам муниципальных образований и подведомственным организациям разработать план мероприятий в рамках проведения Года экологии.</w:t>
      </w:r>
    </w:p>
    <w:p w:rsidR="00733DFB" w:rsidRPr="00733DFB" w:rsidRDefault="00733DFB" w:rsidP="00733DFB">
      <w:pPr>
        <w:spacing w:after="0" w:line="240" w:lineRule="auto"/>
        <w:ind w:firstLine="567"/>
        <w:jc w:val="both"/>
        <w:rPr>
          <w:rFonts w:ascii="Times New Roman" w:hAnsi="Times New Roman"/>
          <w:sz w:val="20"/>
          <w:szCs w:val="20"/>
          <w:lang w:val="ru-RU"/>
        </w:rPr>
      </w:pPr>
      <w:r w:rsidRPr="00733DFB">
        <w:rPr>
          <w:rFonts w:ascii="Times New Roman" w:hAnsi="Times New Roman"/>
          <w:sz w:val="20"/>
          <w:szCs w:val="20"/>
          <w:lang w:val="ru-RU"/>
        </w:rPr>
        <w:t xml:space="preserve">4. </w:t>
      </w:r>
      <w:proofErr w:type="gramStart"/>
      <w:r w:rsidRPr="00733DFB">
        <w:rPr>
          <w:rFonts w:ascii="Times New Roman" w:hAnsi="Times New Roman"/>
          <w:sz w:val="20"/>
          <w:szCs w:val="20"/>
          <w:lang w:val="ru-RU"/>
        </w:rPr>
        <w:t>Контроль за</w:t>
      </w:r>
      <w:proofErr w:type="gramEnd"/>
      <w:r w:rsidRPr="00733DFB">
        <w:rPr>
          <w:rFonts w:ascii="Times New Roman" w:hAnsi="Times New Roman"/>
          <w:sz w:val="20"/>
          <w:szCs w:val="20"/>
          <w:lang w:val="ru-RU"/>
        </w:rPr>
        <w:t xml:space="preserve"> выполнением постановления возложить на первого заместителя главы администрации района по жизнеобеспечению - заведующего сектором сельского хозяйства Бледных Л.В.</w:t>
      </w:r>
    </w:p>
    <w:p w:rsidR="00733DFB" w:rsidRPr="00733DFB" w:rsidRDefault="00733DFB" w:rsidP="00733DFB">
      <w:pPr>
        <w:spacing w:after="0" w:line="240" w:lineRule="auto"/>
        <w:ind w:firstLine="567"/>
        <w:jc w:val="both"/>
        <w:rPr>
          <w:rFonts w:ascii="Times New Roman" w:hAnsi="Times New Roman"/>
          <w:sz w:val="20"/>
          <w:szCs w:val="20"/>
          <w:lang w:val="ru-RU"/>
        </w:rPr>
      </w:pPr>
      <w:r w:rsidRPr="00733DFB">
        <w:rPr>
          <w:rFonts w:ascii="Times New Roman" w:hAnsi="Times New Roman"/>
          <w:sz w:val="20"/>
          <w:szCs w:val="20"/>
          <w:lang w:val="ru-RU"/>
        </w:rPr>
        <w:t>5.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Глава Тужинского</w:t>
      </w: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733DFB">
        <w:rPr>
          <w:rFonts w:ascii="Times New Roman" w:hAnsi="Times New Roman"/>
          <w:sz w:val="20"/>
          <w:szCs w:val="20"/>
          <w:lang w:val="ru-RU"/>
        </w:rPr>
        <w:t xml:space="preserve"> Е.В.</w:t>
      </w:r>
      <w:r>
        <w:rPr>
          <w:rFonts w:ascii="Times New Roman" w:hAnsi="Times New Roman"/>
          <w:sz w:val="20"/>
          <w:szCs w:val="20"/>
          <w:lang w:val="ru-RU"/>
        </w:rPr>
        <w:t xml:space="preserve"> </w:t>
      </w:r>
      <w:r w:rsidRPr="00733DFB">
        <w:rPr>
          <w:rFonts w:ascii="Times New Roman" w:hAnsi="Times New Roman"/>
          <w:sz w:val="20"/>
          <w:szCs w:val="20"/>
          <w:lang w:val="ru-RU"/>
        </w:rPr>
        <w:t>Видякина</w:t>
      </w:r>
    </w:p>
    <w:p w:rsidR="00733DFB" w:rsidRPr="00733DFB" w:rsidRDefault="00733DFB" w:rsidP="00733DFB">
      <w:pPr>
        <w:spacing w:after="0" w:line="240" w:lineRule="auto"/>
        <w:ind w:right="-1"/>
        <w:jc w:val="both"/>
        <w:rPr>
          <w:rFonts w:ascii="Times New Roman" w:hAnsi="Times New Roman"/>
          <w:sz w:val="20"/>
          <w:szCs w:val="20"/>
          <w:lang w:val="ru-RU"/>
        </w:rPr>
      </w:pPr>
    </w:p>
    <w:p w:rsidR="00733DFB" w:rsidRPr="00733DFB" w:rsidRDefault="00733DFB" w:rsidP="00733DFB">
      <w:pPr>
        <w:spacing w:after="0" w:line="240" w:lineRule="auto"/>
        <w:ind w:left="5387"/>
        <w:jc w:val="both"/>
        <w:rPr>
          <w:rFonts w:ascii="Times New Roman" w:hAnsi="Times New Roman"/>
          <w:caps/>
          <w:sz w:val="20"/>
          <w:szCs w:val="20"/>
          <w:lang w:val="ru-RU"/>
        </w:rPr>
      </w:pPr>
    </w:p>
    <w:p w:rsidR="00733DFB" w:rsidRPr="00733DFB" w:rsidRDefault="00733DFB" w:rsidP="00733DFB">
      <w:pPr>
        <w:spacing w:after="0" w:line="240" w:lineRule="auto"/>
        <w:ind w:left="5387"/>
        <w:jc w:val="both"/>
        <w:rPr>
          <w:rFonts w:ascii="Times New Roman" w:hAnsi="Times New Roman"/>
          <w:caps/>
          <w:sz w:val="20"/>
          <w:szCs w:val="20"/>
          <w:lang w:val="ru-RU"/>
        </w:rPr>
      </w:pPr>
    </w:p>
    <w:p w:rsidR="00733DFB" w:rsidRPr="004211E6" w:rsidRDefault="00733DFB" w:rsidP="00733DFB">
      <w:pPr>
        <w:spacing w:after="0" w:line="240" w:lineRule="auto"/>
        <w:ind w:left="5387"/>
        <w:jc w:val="right"/>
        <w:rPr>
          <w:rFonts w:ascii="Times New Roman" w:hAnsi="Times New Roman"/>
          <w:caps/>
          <w:sz w:val="20"/>
          <w:szCs w:val="20"/>
          <w:lang w:val="ru-RU"/>
        </w:rPr>
      </w:pPr>
      <w:r w:rsidRPr="004211E6">
        <w:rPr>
          <w:rFonts w:ascii="Times New Roman" w:hAnsi="Times New Roman"/>
          <w:sz w:val="20"/>
          <w:szCs w:val="20"/>
          <w:lang w:val="ru-RU"/>
        </w:rPr>
        <w:t xml:space="preserve">Приложение </w:t>
      </w:r>
      <w:r w:rsidRPr="004211E6">
        <w:rPr>
          <w:rFonts w:ascii="Times New Roman" w:hAnsi="Times New Roman"/>
          <w:caps/>
          <w:sz w:val="20"/>
          <w:szCs w:val="20"/>
          <w:lang w:val="ru-RU"/>
        </w:rPr>
        <w:t xml:space="preserve">№ 1 </w:t>
      </w:r>
    </w:p>
    <w:p w:rsidR="00733DFB" w:rsidRPr="004211E6" w:rsidRDefault="00733DFB" w:rsidP="00733DFB">
      <w:pPr>
        <w:spacing w:after="0" w:line="240" w:lineRule="auto"/>
        <w:ind w:left="5387"/>
        <w:jc w:val="right"/>
        <w:rPr>
          <w:rFonts w:ascii="Times New Roman" w:hAnsi="Times New Roman"/>
          <w:caps/>
          <w:sz w:val="20"/>
          <w:szCs w:val="20"/>
          <w:lang w:val="ru-RU"/>
        </w:rPr>
      </w:pPr>
    </w:p>
    <w:p w:rsidR="00733DFB" w:rsidRPr="004211E6" w:rsidRDefault="00733DFB" w:rsidP="00733DFB">
      <w:pPr>
        <w:spacing w:after="0" w:line="240" w:lineRule="auto"/>
        <w:ind w:left="5387"/>
        <w:jc w:val="right"/>
        <w:rPr>
          <w:rFonts w:ascii="Times New Roman" w:hAnsi="Times New Roman"/>
          <w:caps/>
          <w:sz w:val="20"/>
          <w:szCs w:val="20"/>
          <w:lang w:val="ru-RU"/>
        </w:rPr>
      </w:pPr>
      <w:r w:rsidRPr="004211E6">
        <w:rPr>
          <w:rFonts w:ascii="Times New Roman" w:hAnsi="Times New Roman"/>
          <w:caps/>
          <w:sz w:val="20"/>
          <w:szCs w:val="20"/>
          <w:lang w:val="ru-RU"/>
        </w:rPr>
        <w:t>Утвержден</w:t>
      </w:r>
    </w:p>
    <w:p w:rsidR="00733DFB" w:rsidRPr="00733DFB" w:rsidRDefault="00733DFB" w:rsidP="00733DFB">
      <w:pPr>
        <w:spacing w:after="0" w:line="240" w:lineRule="auto"/>
        <w:ind w:left="5245"/>
        <w:jc w:val="right"/>
        <w:rPr>
          <w:rFonts w:ascii="Times New Roman" w:hAnsi="Times New Roman"/>
          <w:sz w:val="20"/>
          <w:szCs w:val="20"/>
          <w:lang w:val="ru-RU"/>
        </w:rPr>
      </w:pPr>
      <w:r w:rsidRPr="00733DFB">
        <w:rPr>
          <w:rFonts w:ascii="Times New Roman" w:hAnsi="Times New Roman"/>
          <w:sz w:val="20"/>
          <w:szCs w:val="20"/>
          <w:lang w:val="ru-RU"/>
        </w:rPr>
        <w:t xml:space="preserve">Постановлением администрации Тужинского муниципального района </w:t>
      </w:r>
    </w:p>
    <w:p w:rsidR="00733DFB" w:rsidRPr="00733DFB" w:rsidRDefault="00733DFB" w:rsidP="00733DFB">
      <w:pPr>
        <w:spacing w:after="0" w:line="240" w:lineRule="auto"/>
        <w:ind w:left="5245"/>
        <w:jc w:val="right"/>
        <w:rPr>
          <w:rFonts w:ascii="Times New Roman" w:hAnsi="Times New Roman"/>
          <w:sz w:val="20"/>
          <w:szCs w:val="20"/>
          <w:lang w:val="ru-RU"/>
        </w:rPr>
      </w:pPr>
      <w:r w:rsidRPr="00733DFB">
        <w:rPr>
          <w:rFonts w:ascii="Times New Roman" w:hAnsi="Times New Roman"/>
          <w:sz w:val="20"/>
          <w:szCs w:val="20"/>
          <w:lang w:val="ru-RU"/>
        </w:rPr>
        <w:t xml:space="preserve">от </w:t>
      </w:r>
      <w:r>
        <w:rPr>
          <w:rFonts w:ascii="Times New Roman" w:hAnsi="Times New Roman"/>
          <w:sz w:val="20"/>
          <w:szCs w:val="20"/>
          <w:lang w:val="ru-RU"/>
        </w:rPr>
        <w:t xml:space="preserve"> </w:t>
      </w:r>
      <w:r w:rsidRPr="00733DFB">
        <w:rPr>
          <w:rFonts w:ascii="Times New Roman" w:hAnsi="Times New Roman"/>
          <w:sz w:val="20"/>
          <w:szCs w:val="20"/>
          <w:u w:val="single"/>
          <w:lang w:val="ru-RU"/>
        </w:rPr>
        <w:t>09.02.2017</w:t>
      </w:r>
      <w:r>
        <w:rPr>
          <w:rFonts w:ascii="Times New Roman" w:hAnsi="Times New Roman"/>
          <w:sz w:val="20"/>
          <w:szCs w:val="20"/>
          <w:lang w:val="ru-RU"/>
        </w:rPr>
        <w:t xml:space="preserve">  </w:t>
      </w:r>
      <w:r w:rsidRPr="00733DFB">
        <w:rPr>
          <w:rFonts w:ascii="Times New Roman" w:hAnsi="Times New Roman"/>
          <w:sz w:val="20"/>
          <w:szCs w:val="20"/>
          <w:lang w:val="ru-RU"/>
        </w:rPr>
        <w:t>№</w:t>
      </w:r>
      <w:r>
        <w:rPr>
          <w:rFonts w:ascii="Times New Roman" w:hAnsi="Times New Roman"/>
          <w:sz w:val="20"/>
          <w:szCs w:val="20"/>
          <w:lang w:val="ru-RU"/>
        </w:rPr>
        <w:t xml:space="preserve">  </w:t>
      </w:r>
      <w:r w:rsidRPr="00733DFB">
        <w:rPr>
          <w:rFonts w:ascii="Times New Roman" w:hAnsi="Times New Roman"/>
          <w:sz w:val="20"/>
          <w:szCs w:val="20"/>
          <w:u w:val="single"/>
          <w:lang w:val="ru-RU"/>
        </w:rPr>
        <w:t>41</w:t>
      </w:r>
    </w:p>
    <w:p w:rsidR="00733DFB" w:rsidRPr="00733DFB" w:rsidRDefault="00733DFB" w:rsidP="00733DFB">
      <w:pPr>
        <w:spacing w:after="0" w:line="240" w:lineRule="auto"/>
        <w:ind w:firstLine="708"/>
        <w:rPr>
          <w:rFonts w:ascii="Times New Roman" w:hAnsi="Times New Roman"/>
          <w:sz w:val="20"/>
          <w:szCs w:val="20"/>
          <w:lang w:val="ru-RU"/>
        </w:rPr>
      </w:pPr>
    </w:p>
    <w:p w:rsidR="00733DFB" w:rsidRPr="00733DFB" w:rsidRDefault="00733DFB" w:rsidP="00733DFB">
      <w:pPr>
        <w:tabs>
          <w:tab w:val="left" w:pos="4395"/>
        </w:tabs>
        <w:spacing w:after="0" w:line="240" w:lineRule="auto"/>
        <w:ind w:firstLine="708"/>
        <w:jc w:val="center"/>
        <w:rPr>
          <w:rFonts w:ascii="Times New Roman" w:hAnsi="Times New Roman"/>
          <w:sz w:val="20"/>
          <w:szCs w:val="20"/>
          <w:lang w:val="ru-RU"/>
        </w:rPr>
      </w:pPr>
    </w:p>
    <w:p w:rsidR="00733DFB" w:rsidRPr="004211E6" w:rsidRDefault="00733DFB" w:rsidP="00733DFB">
      <w:pPr>
        <w:tabs>
          <w:tab w:val="left" w:pos="3969"/>
        </w:tabs>
        <w:spacing w:after="0" w:line="240" w:lineRule="auto"/>
        <w:jc w:val="center"/>
        <w:rPr>
          <w:rFonts w:ascii="Times New Roman" w:hAnsi="Times New Roman"/>
          <w:b/>
          <w:caps/>
          <w:sz w:val="20"/>
          <w:szCs w:val="20"/>
          <w:lang w:val="ru-RU"/>
        </w:rPr>
      </w:pPr>
      <w:r w:rsidRPr="004211E6">
        <w:rPr>
          <w:rFonts w:ascii="Times New Roman" w:hAnsi="Times New Roman"/>
          <w:b/>
          <w:caps/>
          <w:sz w:val="20"/>
          <w:szCs w:val="20"/>
          <w:lang w:val="ru-RU"/>
        </w:rPr>
        <w:t>Состав</w:t>
      </w:r>
    </w:p>
    <w:p w:rsidR="00733DFB" w:rsidRPr="00733DFB" w:rsidRDefault="00733DFB" w:rsidP="00733DFB">
      <w:pPr>
        <w:tabs>
          <w:tab w:val="left" w:pos="4395"/>
        </w:tabs>
        <w:spacing w:after="0" w:line="240" w:lineRule="auto"/>
        <w:jc w:val="center"/>
        <w:rPr>
          <w:rFonts w:ascii="Times New Roman" w:hAnsi="Times New Roman"/>
          <w:b/>
          <w:sz w:val="20"/>
          <w:szCs w:val="20"/>
          <w:lang w:val="ru-RU"/>
        </w:rPr>
      </w:pPr>
      <w:r w:rsidRPr="00733DFB">
        <w:rPr>
          <w:rFonts w:ascii="Times New Roman" w:hAnsi="Times New Roman"/>
          <w:b/>
          <w:sz w:val="20"/>
          <w:szCs w:val="20"/>
          <w:lang w:val="ru-RU"/>
        </w:rPr>
        <w:t>организационного комитета по проведению и подготовке в 2017 году  в Тужинском районе Года экологии</w:t>
      </w:r>
    </w:p>
    <w:p w:rsidR="00733DFB" w:rsidRPr="00733DFB" w:rsidRDefault="00733DFB" w:rsidP="00733DFB">
      <w:pPr>
        <w:spacing w:after="0" w:line="240" w:lineRule="auto"/>
        <w:rPr>
          <w:rFonts w:ascii="Times New Roman" w:hAnsi="Times New Roman"/>
          <w:sz w:val="20"/>
          <w:szCs w:val="20"/>
          <w:lang w:val="ru-RU"/>
        </w:rPr>
      </w:pPr>
    </w:p>
    <w:tbl>
      <w:tblPr>
        <w:tblW w:w="0" w:type="auto"/>
        <w:tblLook w:val="04A0"/>
      </w:tblPr>
      <w:tblGrid>
        <w:gridCol w:w="2943"/>
        <w:gridCol w:w="6628"/>
      </w:tblGrid>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xml:space="preserve">БЛЕДНЫХ </w:t>
            </w: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Леонид Васильевич</w:t>
            </w:r>
          </w:p>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xml:space="preserve">РУДИНА </w:t>
            </w: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Наталья Анатольевна</w:t>
            </w: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первый заместитель главы администрации по жизнеобеспечению - заведующий сектором сельского хозяйства, председатель организационного комитета</w:t>
            </w:r>
          </w:p>
          <w:p w:rsid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заместитель главы администрации по социальным вопросам - начальник отдела социальных отношений, заместитель председателя организационного комитета</w:t>
            </w:r>
          </w:p>
        </w:tc>
      </w:tr>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 xml:space="preserve">МУРСАТОВА </w:t>
            </w:r>
          </w:p>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Наталия Сергеевна</w:t>
            </w: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главный специалист по ЖКХ, энергетике и экологии администрации района, секретарь организационного комитета</w:t>
            </w:r>
          </w:p>
        </w:tc>
      </w:tr>
      <w:tr w:rsidR="00733DFB" w:rsidRPr="00733DFB" w:rsidTr="00D3558D">
        <w:tc>
          <w:tcPr>
            <w:tcW w:w="2943" w:type="dxa"/>
          </w:tcPr>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Члены организационного комитета:</w:t>
            </w:r>
          </w:p>
        </w:tc>
        <w:tc>
          <w:tcPr>
            <w:tcW w:w="6628" w:type="dxa"/>
          </w:tcPr>
          <w:p w:rsidR="00733DFB" w:rsidRPr="00733DFB" w:rsidRDefault="00733DFB" w:rsidP="00733DFB">
            <w:pPr>
              <w:spacing w:after="0" w:line="240" w:lineRule="auto"/>
              <w:jc w:val="both"/>
              <w:rPr>
                <w:rFonts w:ascii="Times New Roman" w:hAnsi="Times New Roman"/>
                <w:sz w:val="20"/>
                <w:szCs w:val="20"/>
              </w:rPr>
            </w:pPr>
          </w:p>
        </w:tc>
      </w:tr>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rPr>
            </w:pPr>
          </w:p>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 xml:space="preserve">АНДРЕЕВА </w:t>
            </w:r>
          </w:p>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Зинаида Анатольевна</w:t>
            </w: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p>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начальник управления образования администрации района</w:t>
            </w:r>
          </w:p>
        </w:tc>
      </w:tr>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lang w:val="ru-RU"/>
              </w:rPr>
            </w:pP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p>
        </w:tc>
      </w:tr>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 xml:space="preserve">ЛЫСАНОВА </w:t>
            </w:r>
          </w:p>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Светлана Николаевна</w:t>
            </w: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заведующая отделом культуры администрации района</w:t>
            </w:r>
          </w:p>
        </w:tc>
      </w:tr>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lang w:val="ru-RU"/>
              </w:rPr>
            </w:pP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p>
        </w:tc>
      </w:tr>
      <w:tr w:rsidR="00733DFB" w:rsidRPr="00D3558D" w:rsidTr="00D3558D">
        <w:tc>
          <w:tcPr>
            <w:tcW w:w="2943" w:type="dxa"/>
          </w:tcPr>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 xml:space="preserve">ЛОМАКИНА </w:t>
            </w:r>
          </w:p>
          <w:p w:rsidR="00733DFB" w:rsidRPr="00733DFB" w:rsidRDefault="00733DFB" w:rsidP="00733DFB">
            <w:pPr>
              <w:spacing w:after="0" w:line="240" w:lineRule="auto"/>
              <w:jc w:val="both"/>
              <w:rPr>
                <w:rFonts w:ascii="Times New Roman" w:hAnsi="Times New Roman"/>
                <w:sz w:val="20"/>
                <w:szCs w:val="20"/>
              </w:rPr>
            </w:pPr>
            <w:r w:rsidRPr="00733DFB">
              <w:rPr>
                <w:rFonts w:ascii="Times New Roman" w:hAnsi="Times New Roman"/>
                <w:sz w:val="20"/>
                <w:szCs w:val="20"/>
              </w:rPr>
              <w:t>Ксения Валерьевна</w:t>
            </w:r>
          </w:p>
          <w:p w:rsidR="00733DFB" w:rsidRPr="00733DFB" w:rsidRDefault="00733DFB" w:rsidP="00733DFB">
            <w:pPr>
              <w:spacing w:after="0" w:line="240" w:lineRule="auto"/>
              <w:jc w:val="both"/>
              <w:rPr>
                <w:rFonts w:ascii="Times New Roman" w:hAnsi="Times New Roman"/>
                <w:sz w:val="20"/>
                <w:szCs w:val="20"/>
              </w:rPr>
            </w:pPr>
          </w:p>
        </w:tc>
        <w:tc>
          <w:tcPr>
            <w:tcW w:w="6628" w:type="dxa"/>
          </w:tcPr>
          <w:p w:rsidR="00733DFB" w:rsidRPr="00733DFB" w:rsidRDefault="00733DFB" w:rsidP="00733DFB">
            <w:pPr>
              <w:spacing w:after="0" w:line="240" w:lineRule="auto"/>
              <w:jc w:val="both"/>
              <w:rPr>
                <w:rFonts w:ascii="Times New Roman" w:hAnsi="Times New Roman"/>
                <w:sz w:val="20"/>
                <w:szCs w:val="20"/>
                <w:lang w:val="ru-RU"/>
              </w:rPr>
            </w:pPr>
            <w:r w:rsidRPr="00733DFB">
              <w:rPr>
                <w:rFonts w:ascii="Times New Roman" w:hAnsi="Times New Roman"/>
                <w:sz w:val="20"/>
                <w:szCs w:val="20"/>
                <w:lang w:val="ru-RU"/>
              </w:rPr>
              <w:t>- ведущий специалист по молодежной политике администрации района.</w:t>
            </w:r>
          </w:p>
        </w:tc>
      </w:tr>
    </w:tbl>
    <w:p w:rsidR="00733DFB" w:rsidRDefault="00733DFB" w:rsidP="00733DFB">
      <w:pPr>
        <w:rPr>
          <w:lang w:val="ru-RU"/>
        </w:rPr>
        <w:sectPr w:rsidR="00733DFB" w:rsidSect="00F65B70">
          <w:pgSz w:w="11906" w:h="16838"/>
          <w:pgMar w:top="1134" w:right="850" w:bottom="1134" w:left="1701" w:header="708" w:footer="708" w:gutter="0"/>
          <w:cols w:space="708"/>
          <w:docGrid w:linePitch="360"/>
        </w:sectPr>
      </w:pPr>
    </w:p>
    <w:p w:rsidR="00733DFB" w:rsidRPr="00733DFB" w:rsidRDefault="00733DFB" w:rsidP="00733DFB">
      <w:pPr>
        <w:tabs>
          <w:tab w:val="left" w:pos="5670"/>
        </w:tabs>
        <w:spacing w:after="0" w:line="240" w:lineRule="auto"/>
        <w:ind w:left="11328"/>
        <w:jc w:val="right"/>
        <w:rPr>
          <w:rFonts w:ascii="Times New Roman" w:hAnsi="Times New Roman"/>
          <w:color w:val="000000"/>
          <w:sz w:val="20"/>
          <w:szCs w:val="20"/>
          <w:lang w:val="ru-RU"/>
        </w:rPr>
      </w:pPr>
      <w:r w:rsidRPr="00733DFB">
        <w:rPr>
          <w:rFonts w:ascii="Times New Roman" w:hAnsi="Times New Roman"/>
          <w:color w:val="000000"/>
          <w:sz w:val="20"/>
          <w:szCs w:val="20"/>
          <w:lang w:val="ru-RU"/>
        </w:rPr>
        <w:lastRenderedPageBreak/>
        <w:t>Приложение № 2</w:t>
      </w:r>
    </w:p>
    <w:p w:rsidR="00733DFB" w:rsidRPr="00733DFB" w:rsidRDefault="00733DFB" w:rsidP="00733DFB">
      <w:pPr>
        <w:tabs>
          <w:tab w:val="left" w:pos="5670"/>
        </w:tabs>
        <w:spacing w:after="0" w:line="240" w:lineRule="auto"/>
        <w:ind w:left="23364"/>
        <w:jc w:val="right"/>
        <w:rPr>
          <w:rFonts w:ascii="Times New Roman" w:hAnsi="Times New Roman"/>
          <w:color w:val="000000"/>
          <w:sz w:val="20"/>
          <w:szCs w:val="20"/>
          <w:lang w:val="ru-RU"/>
        </w:rPr>
      </w:pPr>
    </w:p>
    <w:p w:rsidR="00733DFB" w:rsidRPr="00733DFB" w:rsidRDefault="00733DFB" w:rsidP="00733DFB">
      <w:pPr>
        <w:tabs>
          <w:tab w:val="left" w:pos="5670"/>
        </w:tabs>
        <w:spacing w:after="0" w:line="240" w:lineRule="auto"/>
        <w:ind w:left="11328"/>
        <w:jc w:val="right"/>
        <w:rPr>
          <w:rFonts w:ascii="Times New Roman" w:hAnsi="Times New Roman"/>
          <w:color w:val="000000"/>
          <w:sz w:val="20"/>
          <w:szCs w:val="20"/>
          <w:lang w:val="ru-RU"/>
        </w:rPr>
      </w:pPr>
      <w:r w:rsidRPr="00733DFB">
        <w:rPr>
          <w:rFonts w:ascii="Times New Roman" w:hAnsi="Times New Roman"/>
          <w:color w:val="000000"/>
          <w:sz w:val="20"/>
          <w:szCs w:val="20"/>
          <w:lang w:val="ru-RU"/>
        </w:rPr>
        <w:t>УТВЕРЖДЕН</w:t>
      </w:r>
    </w:p>
    <w:p w:rsidR="00733DFB" w:rsidRPr="00733DFB" w:rsidRDefault="00733DFB" w:rsidP="00733DFB">
      <w:pPr>
        <w:tabs>
          <w:tab w:val="left" w:pos="5670"/>
        </w:tabs>
        <w:spacing w:after="0" w:line="240" w:lineRule="auto"/>
        <w:ind w:left="23364"/>
        <w:jc w:val="right"/>
        <w:rPr>
          <w:rFonts w:ascii="Times New Roman" w:hAnsi="Times New Roman"/>
          <w:color w:val="000000"/>
          <w:sz w:val="20"/>
          <w:szCs w:val="20"/>
          <w:lang w:val="ru-RU"/>
        </w:rPr>
      </w:pPr>
    </w:p>
    <w:p w:rsidR="00733DFB" w:rsidRPr="00733DFB" w:rsidRDefault="00733DFB" w:rsidP="00733DFB">
      <w:pPr>
        <w:spacing w:after="0" w:line="240" w:lineRule="auto"/>
        <w:ind w:left="11328"/>
        <w:jc w:val="right"/>
        <w:rPr>
          <w:rFonts w:ascii="Times New Roman" w:hAnsi="Times New Roman"/>
          <w:color w:val="000000"/>
          <w:sz w:val="20"/>
          <w:szCs w:val="20"/>
          <w:lang w:val="ru-RU"/>
        </w:rPr>
      </w:pPr>
      <w:r w:rsidRPr="00733DFB">
        <w:rPr>
          <w:rFonts w:ascii="Times New Roman" w:hAnsi="Times New Roman"/>
          <w:color w:val="000000"/>
          <w:sz w:val="20"/>
          <w:szCs w:val="20"/>
          <w:lang w:val="ru-RU"/>
        </w:rPr>
        <w:t>Постановлением администрации Тужинского района</w:t>
      </w:r>
    </w:p>
    <w:p w:rsidR="00733DFB" w:rsidRPr="00733DFB" w:rsidRDefault="00733DFB" w:rsidP="00733DFB">
      <w:pPr>
        <w:spacing w:after="0" w:line="240" w:lineRule="auto"/>
        <w:ind w:left="11328"/>
        <w:jc w:val="right"/>
        <w:rPr>
          <w:rFonts w:ascii="Times New Roman" w:hAnsi="Times New Roman"/>
          <w:color w:val="000000"/>
          <w:sz w:val="20"/>
          <w:szCs w:val="20"/>
          <w:lang w:val="ru-RU"/>
        </w:rPr>
      </w:pPr>
      <w:r w:rsidRPr="00733DFB">
        <w:rPr>
          <w:rFonts w:ascii="Times New Roman" w:hAnsi="Times New Roman"/>
          <w:color w:val="000000"/>
          <w:sz w:val="20"/>
          <w:szCs w:val="20"/>
          <w:lang w:val="ru-RU"/>
        </w:rPr>
        <w:t xml:space="preserve">от </w:t>
      </w:r>
      <w:r>
        <w:rPr>
          <w:rFonts w:ascii="Times New Roman" w:hAnsi="Times New Roman"/>
          <w:color w:val="000000"/>
          <w:sz w:val="20"/>
          <w:szCs w:val="20"/>
          <w:lang w:val="ru-RU"/>
        </w:rPr>
        <w:t xml:space="preserve"> </w:t>
      </w:r>
      <w:r w:rsidRPr="00733DFB">
        <w:rPr>
          <w:rFonts w:ascii="Times New Roman" w:hAnsi="Times New Roman"/>
          <w:color w:val="000000"/>
          <w:sz w:val="20"/>
          <w:szCs w:val="20"/>
          <w:u w:val="single"/>
          <w:lang w:val="ru-RU"/>
        </w:rPr>
        <w:t>09.02.2017</w:t>
      </w:r>
      <w:r>
        <w:rPr>
          <w:rFonts w:ascii="Times New Roman" w:hAnsi="Times New Roman"/>
          <w:color w:val="000000"/>
          <w:sz w:val="20"/>
          <w:szCs w:val="20"/>
          <w:lang w:val="ru-RU"/>
        </w:rPr>
        <w:t xml:space="preserve"> </w:t>
      </w:r>
      <w:r w:rsidRPr="00733DFB">
        <w:rPr>
          <w:rFonts w:ascii="Times New Roman" w:hAnsi="Times New Roman"/>
          <w:color w:val="000000"/>
          <w:sz w:val="20"/>
          <w:szCs w:val="20"/>
          <w:lang w:val="ru-RU"/>
        </w:rPr>
        <w:t xml:space="preserve"> № </w:t>
      </w:r>
      <w:r>
        <w:rPr>
          <w:rFonts w:ascii="Times New Roman" w:hAnsi="Times New Roman"/>
          <w:color w:val="000000"/>
          <w:sz w:val="20"/>
          <w:szCs w:val="20"/>
          <w:lang w:val="ru-RU"/>
        </w:rPr>
        <w:t xml:space="preserve"> </w:t>
      </w:r>
      <w:r w:rsidRPr="00733DFB">
        <w:rPr>
          <w:rFonts w:ascii="Times New Roman" w:hAnsi="Times New Roman"/>
          <w:color w:val="000000"/>
          <w:sz w:val="20"/>
          <w:szCs w:val="20"/>
          <w:u w:val="single"/>
          <w:lang w:val="ru-RU"/>
        </w:rPr>
        <w:t>4</w:t>
      </w:r>
      <w:r>
        <w:rPr>
          <w:rFonts w:ascii="Times New Roman" w:hAnsi="Times New Roman"/>
          <w:color w:val="000000"/>
          <w:sz w:val="20"/>
          <w:szCs w:val="20"/>
          <w:u w:val="single"/>
          <w:lang w:val="ru-RU"/>
        </w:rPr>
        <w:t>1</w:t>
      </w:r>
    </w:p>
    <w:p w:rsidR="00733DFB" w:rsidRPr="00733DFB" w:rsidRDefault="00733DFB" w:rsidP="00733DFB">
      <w:pPr>
        <w:spacing w:after="0" w:line="240" w:lineRule="auto"/>
        <w:jc w:val="right"/>
        <w:rPr>
          <w:rFonts w:ascii="Times New Roman" w:hAnsi="Times New Roman"/>
          <w:b/>
          <w:color w:val="000000"/>
          <w:sz w:val="20"/>
          <w:szCs w:val="20"/>
          <w:lang w:val="ru-RU"/>
        </w:rPr>
      </w:pPr>
    </w:p>
    <w:p w:rsidR="00733DFB" w:rsidRPr="00733DFB" w:rsidRDefault="00733DFB" w:rsidP="00733DFB">
      <w:pPr>
        <w:spacing w:after="0" w:line="240" w:lineRule="auto"/>
        <w:jc w:val="right"/>
        <w:rPr>
          <w:rFonts w:ascii="Times New Roman" w:hAnsi="Times New Roman"/>
          <w:b/>
          <w:color w:val="000000"/>
          <w:sz w:val="20"/>
          <w:szCs w:val="20"/>
          <w:lang w:val="ru-RU"/>
        </w:rPr>
      </w:pPr>
    </w:p>
    <w:p w:rsidR="00733DFB" w:rsidRPr="00733DFB" w:rsidRDefault="00733DFB" w:rsidP="00733DFB">
      <w:pPr>
        <w:spacing w:after="0" w:line="240" w:lineRule="auto"/>
        <w:jc w:val="center"/>
        <w:rPr>
          <w:rFonts w:ascii="Times New Roman" w:hAnsi="Times New Roman"/>
          <w:b/>
          <w:color w:val="000000"/>
          <w:sz w:val="20"/>
          <w:szCs w:val="20"/>
          <w:lang w:val="ru-RU"/>
        </w:rPr>
      </w:pPr>
      <w:r w:rsidRPr="00733DFB">
        <w:rPr>
          <w:rFonts w:ascii="Times New Roman" w:hAnsi="Times New Roman"/>
          <w:b/>
          <w:color w:val="000000"/>
          <w:sz w:val="20"/>
          <w:szCs w:val="20"/>
          <w:lang w:val="ru-RU"/>
        </w:rPr>
        <w:t>ПЛАН</w:t>
      </w:r>
    </w:p>
    <w:p w:rsidR="00733DFB" w:rsidRPr="00733DFB" w:rsidRDefault="00733DFB" w:rsidP="00733DFB">
      <w:pPr>
        <w:spacing w:after="0" w:line="240" w:lineRule="auto"/>
        <w:jc w:val="center"/>
        <w:rPr>
          <w:rFonts w:ascii="Times New Roman" w:hAnsi="Times New Roman"/>
          <w:b/>
          <w:color w:val="000000"/>
          <w:sz w:val="20"/>
          <w:szCs w:val="20"/>
          <w:lang w:val="ru-RU"/>
        </w:rPr>
      </w:pPr>
      <w:r w:rsidRPr="00733DFB">
        <w:rPr>
          <w:rFonts w:ascii="Times New Roman" w:hAnsi="Times New Roman"/>
          <w:b/>
          <w:color w:val="000000"/>
          <w:sz w:val="20"/>
          <w:szCs w:val="20"/>
          <w:lang w:val="ru-RU"/>
        </w:rPr>
        <w:t>мероприятий по подготовке и проведению в 2017 году в Тужинском районе Года экологии</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6520"/>
        <w:gridCol w:w="1559"/>
        <w:gridCol w:w="6663"/>
      </w:tblGrid>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w:t>
            </w:r>
          </w:p>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п/п</w:t>
            </w:r>
          </w:p>
        </w:tc>
        <w:tc>
          <w:tcPr>
            <w:tcW w:w="6520"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Наименование мероприятия</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Сроки</w:t>
            </w:r>
          </w:p>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проведения</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Ответственный исполнитель</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w:t>
            </w:r>
          </w:p>
        </w:tc>
        <w:tc>
          <w:tcPr>
            <w:tcW w:w="6520"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3</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4</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w:t>
            </w:r>
          </w:p>
        </w:tc>
        <w:tc>
          <w:tcPr>
            <w:tcW w:w="6520" w:type="dxa"/>
          </w:tcPr>
          <w:p w:rsidR="00733DFB" w:rsidRPr="00733DFB" w:rsidRDefault="00733DFB" w:rsidP="00733DFB">
            <w:pPr>
              <w:spacing w:after="0" w:line="240" w:lineRule="auto"/>
              <w:rPr>
                <w:rFonts w:ascii="Times New Roman" w:hAnsi="Times New Roman"/>
                <w:color w:val="000000"/>
                <w:sz w:val="20"/>
                <w:szCs w:val="20"/>
                <w:lang w:val="ru-RU"/>
              </w:rPr>
            </w:pPr>
            <w:r w:rsidRPr="00733DFB">
              <w:rPr>
                <w:rFonts w:ascii="Times New Roman" w:hAnsi="Times New Roman"/>
                <w:color w:val="000000"/>
                <w:sz w:val="20"/>
                <w:szCs w:val="20"/>
                <w:lang w:val="ru-RU"/>
              </w:rPr>
              <w:t>Разработка планов борьбы с борщевиком в Тужинском районе</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Март</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Администрации поселений*</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w:t>
            </w:r>
          </w:p>
        </w:tc>
        <w:tc>
          <w:tcPr>
            <w:tcW w:w="6520" w:type="dxa"/>
          </w:tcPr>
          <w:p w:rsidR="00733DFB" w:rsidRPr="00733DFB" w:rsidRDefault="00733DFB" w:rsidP="00733DFB">
            <w:pPr>
              <w:spacing w:after="0" w:line="240" w:lineRule="auto"/>
              <w:rPr>
                <w:rFonts w:ascii="Times New Roman" w:hAnsi="Times New Roman"/>
                <w:color w:val="000000"/>
                <w:sz w:val="20"/>
                <w:szCs w:val="20"/>
                <w:lang w:val="ru-RU"/>
              </w:rPr>
            </w:pPr>
            <w:r w:rsidRPr="00733DFB">
              <w:rPr>
                <w:rFonts w:ascii="Times New Roman" w:hAnsi="Times New Roman"/>
                <w:color w:val="000000"/>
                <w:sz w:val="20"/>
                <w:szCs w:val="20"/>
                <w:lang w:val="ru-RU"/>
              </w:rPr>
              <w:t>Участие во Всероссийской информационной компании против поджогов сухой травы.</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Март-май</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Администрации поселений*</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3</w:t>
            </w:r>
          </w:p>
        </w:tc>
        <w:tc>
          <w:tcPr>
            <w:tcW w:w="6520" w:type="dxa"/>
          </w:tcPr>
          <w:p w:rsidR="00733DFB" w:rsidRPr="00733DFB" w:rsidRDefault="00733DFB" w:rsidP="00733DFB">
            <w:pPr>
              <w:spacing w:after="0" w:line="240" w:lineRule="auto"/>
              <w:rPr>
                <w:rFonts w:ascii="Times New Roman" w:hAnsi="Times New Roman"/>
                <w:color w:val="000000"/>
                <w:sz w:val="20"/>
                <w:szCs w:val="20"/>
                <w:lang w:val="ru-RU"/>
              </w:rPr>
            </w:pPr>
            <w:r w:rsidRPr="00733DFB">
              <w:rPr>
                <w:rFonts w:ascii="Times New Roman" w:hAnsi="Times New Roman"/>
                <w:color w:val="000000"/>
                <w:sz w:val="20"/>
                <w:szCs w:val="20"/>
                <w:lang w:val="ru-RU"/>
              </w:rPr>
              <w:t>Тематические публикации в районной газете в рамках Года экологии</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В течение года</w:t>
            </w:r>
          </w:p>
        </w:tc>
        <w:tc>
          <w:tcPr>
            <w:tcW w:w="6663"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color w:val="000000"/>
                <w:sz w:val="20"/>
                <w:szCs w:val="20"/>
                <w:lang w:val="ru-RU"/>
              </w:rPr>
              <w:t>Администрация района, Администрации поселений*</w:t>
            </w:r>
            <w:r w:rsidRPr="00733DFB">
              <w:rPr>
                <w:rFonts w:ascii="Times New Roman" w:hAnsi="Times New Roman"/>
                <w:sz w:val="20"/>
                <w:szCs w:val="20"/>
                <w:lang w:val="ru-RU"/>
              </w:rPr>
              <w:t xml:space="preserve"> организации и учреждения</w:t>
            </w:r>
            <w:r w:rsidRPr="00733DFB">
              <w:rPr>
                <w:rFonts w:ascii="Times New Roman" w:hAnsi="Times New Roman"/>
                <w:color w:val="000000"/>
                <w:sz w:val="20"/>
                <w:szCs w:val="20"/>
                <w:lang w:val="ru-RU"/>
              </w:rPr>
              <w:t>*</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4</w:t>
            </w:r>
          </w:p>
        </w:tc>
        <w:tc>
          <w:tcPr>
            <w:tcW w:w="6520" w:type="dxa"/>
          </w:tcPr>
          <w:p w:rsidR="00733DFB" w:rsidRPr="00733DFB" w:rsidRDefault="00733DFB" w:rsidP="00733DFB">
            <w:pPr>
              <w:spacing w:after="0" w:line="240" w:lineRule="auto"/>
              <w:rPr>
                <w:rFonts w:ascii="Times New Roman" w:hAnsi="Times New Roman"/>
                <w:color w:val="000000"/>
                <w:sz w:val="20"/>
                <w:szCs w:val="20"/>
                <w:lang w:val="ru-RU"/>
              </w:rPr>
            </w:pPr>
            <w:r w:rsidRPr="00733DFB">
              <w:rPr>
                <w:rFonts w:ascii="Times New Roman" w:hAnsi="Times New Roman"/>
                <w:color w:val="000000"/>
                <w:sz w:val="20"/>
                <w:szCs w:val="20"/>
                <w:lang w:val="ru-RU"/>
              </w:rPr>
              <w:t>Марафон добрых территорий «Добрая Вятка»</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 xml:space="preserve">Март-апрель </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color w:val="000000"/>
                <w:sz w:val="20"/>
                <w:szCs w:val="20"/>
                <w:lang w:val="ru-RU"/>
              </w:rPr>
              <w:t>Специалист по молодежной политике,</w:t>
            </w:r>
          </w:p>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color w:val="000000"/>
                <w:sz w:val="20"/>
                <w:szCs w:val="20"/>
                <w:lang w:val="ru-RU"/>
              </w:rPr>
              <w:t>районный отряд волонтеров*</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5</w:t>
            </w:r>
          </w:p>
        </w:tc>
        <w:tc>
          <w:tcPr>
            <w:tcW w:w="6520" w:type="dxa"/>
          </w:tcPr>
          <w:p w:rsidR="00733DFB" w:rsidRPr="00733DFB" w:rsidRDefault="00733DFB" w:rsidP="00733DFB">
            <w:pPr>
              <w:spacing w:after="0" w:line="240" w:lineRule="auto"/>
              <w:rPr>
                <w:rFonts w:ascii="Times New Roman" w:hAnsi="Times New Roman"/>
                <w:color w:val="000000"/>
                <w:sz w:val="20"/>
                <w:szCs w:val="20"/>
              </w:rPr>
            </w:pPr>
            <w:r w:rsidRPr="00733DFB">
              <w:rPr>
                <w:rFonts w:ascii="Times New Roman" w:hAnsi="Times New Roman"/>
                <w:color w:val="000000"/>
                <w:sz w:val="20"/>
                <w:szCs w:val="20"/>
              </w:rPr>
              <w:t>Районная акция «Чистый поселок»</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 xml:space="preserve">Июнь, сентябрь </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color w:val="000000"/>
                <w:sz w:val="20"/>
                <w:szCs w:val="20"/>
                <w:lang w:val="ru-RU"/>
              </w:rPr>
              <w:t>Специалист по молодежной политике,</w:t>
            </w:r>
          </w:p>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color w:val="000000"/>
                <w:sz w:val="20"/>
                <w:szCs w:val="20"/>
                <w:lang w:val="ru-RU"/>
              </w:rPr>
              <w:t>районный отряд волонтеров*</w:t>
            </w:r>
          </w:p>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 xml:space="preserve">администрации поселений, организации </w:t>
            </w: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и учреждения</w:t>
            </w:r>
            <w:r w:rsidRPr="00733DFB">
              <w:rPr>
                <w:rFonts w:ascii="Times New Roman" w:hAnsi="Times New Roman"/>
                <w:color w:val="000000"/>
                <w:sz w:val="20"/>
                <w:szCs w:val="20"/>
                <w:lang w:val="ru-RU"/>
              </w:rPr>
              <w:t>*</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6</w:t>
            </w:r>
          </w:p>
        </w:tc>
        <w:tc>
          <w:tcPr>
            <w:tcW w:w="6520" w:type="dxa"/>
          </w:tcPr>
          <w:p w:rsidR="00733DFB" w:rsidRPr="00733DFB" w:rsidRDefault="00733DFB" w:rsidP="00733DFB">
            <w:pPr>
              <w:spacing w:after="0" w:line="240" w:lineRule="auto"/>
              <w:rPr>
                <w:rFonts w:ascii="Times New Roman" w:hAnsi="Times New Roman"/>
                <w:color w:val="000000"/>
                <w:sz w:val="20"/>
                <w:szCs w:val="20"/>
                <w:lang w:val="ru-RU"/>
              </w:rPr>
            </w:pPr>
            <w:r w:rsidRPr="00733DFB">
              <w:rPr>
                <w:rFonts w:ascii="Times New Roman" w:hAnsi="Times New Roman"/>
                <w:color w:val="000000"/>
                <w:sz w:val="20"/>
                <w:szCs w:val="20"/>
                <w:lang w:val="ru-RU"/>
              </w:rPr>
              <w:t xml:space="preserve">Создание и распространение тематических буклетов, закладок, листовок </w:t>
            </w:r>
          </w:p>
        </w:tc>
        <w:tc>
          <w:tcPr>
            <w:tcW w:w="1559"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Январь-декабрь</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color w:val="000000"/>
                <w:sz w:val="20"/>
                <w:szCs w:val="20"/>
                <w:lang w:val="ru-RU"/>
              </w:rPr>
              <w:t>Специалист по молодежной политике,</w:t>
            </w: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color w:val="000000"/>
                <w:sz w:val="20"/>
                <w:szCs w:val="20"/>
                <w:lang w:val="ru-RU"/>
              </w:rPr>
              <w:t xml:space="preserve">районный отряд волонтеров*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7</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Выставка – диалог к открытию года экологии « Человек – гармония – природа»</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Январь – Декабрь</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 xml:space="preserve">МКУК Тужинская ЦБС *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8</w:t>
            </w:r>
          </w:p>
        </w:tc>
        <w:tc>
          <w:tcPr>
            <w:tcW w:w="6520" w:type="dxa"/>
          </w:tcPr>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Районный фотоконкурс «Мой любимец</w:t>
            </w:r>
            <w:proofErr w:type="gramStart"/>
            <w:r w:rsidRPr="00733DFB">
              <w:rPr>
                <w:rFonts w:ascii="Times New Roman" w:hAnsi="Times New Roman"/>
                <w:sz w:val="20"/>
                <w:szCs w:val="20"/>
              </w:rPr>
              <w:t>!»</w:t>
            </w:r>
            <w:proofErr w:type="gramEnd"/>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Февраль – март</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color w:val="000000"/>
                <w:sz w:val="20"/>
                <w:szCs w:val="20"/>
              </w:rPr>
              <w:t>МКУК Тужинская ЦБС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9</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Издание буклета «Год экологии в России»</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Февраль</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color w:val="000000"/>
                <w:sz w:val="20"/>
                <w:szCs w:val="20"/>
              </w:rPr>
              <w:t xml:space="preserve">МКУК Тужинская ЦБС*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10</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Беседа-презентация</w:t>
            </w:r>
          </w:p>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«Экология – путь к пониманию природы!»</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Январь</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sz w:val="20"/>
                <w:szCs w:val="20"/>
              </w:rPr>
              <w:t xml:space="preserve">МКУК Тужинский РКДЦ </w:t>
            </w:r>
            <w:r w:rsidRPr="00733DFB">
              <w:rPr>
                <w:rFonts w:ascii="Times New Roman" w:hAnsi="Times New Roman"/>
                <w:color w:val="000000"/>
                <w:sz w:val="20"/>
                <w:szCs w:val="20"/>
              </w:rPr>
              <w:t>*</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11</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Экологическая гостиная «Маленькие чудеса большой природы»</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 xml:space="preserve">Февраль </w:t>
            </w:r>
          </w:p>
        </w:tc>
        <w:tc>
          <w:tcPr>
            <w:tcW w:w="6663" w:type="dxa"/>
          </w:tcPr>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МБУК «Тужинский районный</w:t>
            </w:r>
          </w:p>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sz w:val="20"/>
                <w:szCs w:val="20"/>
                <w:lang w:val="ru-RU"/>
              </w:rPr>
              <w:t xml:space="preserve"> краеведческий музей»</w:t>
            </w:r>
            <w:r w:rsidRPr="00733DFB">
              <w:rPr>
                <w:rFonts w:ascii="Times New Roman" w:hAnsi="Times New Roman"/>
                <w:color w:val="000000"/>
                <w:sz w:val="20"/>
                <w:szCs w:val="20"/>
                <w:lang w:val="ru-RU"/>
              </w:rPr>
              <w:t xml:space="preserve"> *</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12</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Эк</w:t>
            </w:r>
            <w:proofErr w:type="gramStart"/>
            <w:r w:rsidRPr="00733DFB">
              <w:rPr>
                <w:rFonts w:ascii="Times New Roman" w:hAnsi="Times New Roman"/>
                <w:sz w:val="20"/>
                <w:szCs w:val="20"/>
                <w:lang w:val="ru-RU"/>
              </w:rPr>
              <w:t>о-</w:t>
            </w:r>
            <w:proofErr w:type="gramEnd"/>
            <w:r w:rsidRPr="00733DFB">
              <w:rPr>
                <w:rFonts w:ascii="Times New Roman" w:hAnsi="Times New Roman"/>
                <w:sz w:val="20"/>
                <w:szCs w:val="20"/>
                <w:lang w:val="ru-RU"/>
              </w:rPr>
              <w:t xml:space="preserve"> викторина «Чудеса на лесной тропинке»</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 xml:space="preserve">Апрель </w:t>
            </w:r>
          </w:p>
        </w:tc>
        <w:tc>
          <w:tcPr>
            <w:tcW w:w="6663" w:type="dxa"/>
          </w:tcPr>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 xml:space="preserve">МБУК «Тужинский районный </w:t>
            </w: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Краеведческий музей»</w:t>
            </w:r>
            <w:r w:rsidRPr="00733DFB">
              <w:rPr>
                <w:rFonts w:ascii="Times New Roman" w:hAnsi="Times New Roman"/>
                <w:color w:val="000000"/>
                <w:sz w:val="20"/>
                <w:szCs w:val="20"/>
                <w:lang w:val="ru-RU"/>
              </w:rPr>
              <w:t>*</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13</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 xml:space="preserve"> Час экологии «Боль природы - наша боль»</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Март</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 xml:space="preserve">МКУК Тужинская ЦБС *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lastRenderedPageBreak/>
              <w:t>14</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Беседа-презентация «Мы за ЧИСТЫЙ посёлок!»</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апрель</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sz w:val="20"/>
                <w:szCs w:val="20"/>
              </w:rPr>
              <w:t xml:space="preserve">МКУК Тужинский РКДЦ </w:t>
            </w:r>
            <w:r w:rsidRPr="00733DFB">
              <w:rPr>
                <w:rFonts w:ascii="Times New Roman" w:hAnsi="Times New Roman"/>
                <w:color w:val="000000"/>
                <w:sz w:val="20"/>
                <w:szCs w:val="20"/>
              </w:rPr>
              <w:t>*</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15</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Ежегодная акция «Все на субботник!»</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Апрель - май</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МКУК Тужинская ЦБС *</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16</w:t>
            </w:r>
          </w:p>
        </w:tc>
        <w:tc>
          <w:tcPr>
            <w:tcW w:w="6520" w:type="dxa"/>
          </w:tcPr>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Выставка «Природа глазами души»</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 xml:space="preserve">Июнь </w:t>
            </w:r>
          </w:p>
        </w:tc>
        <w:tc>
          <w:tcPr>
            <w:tcW w:w="6663" w:type="dxa"/>
          </w:tcPr>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МБУК «Тужинский районный</w:t>
            </w:r>
          </w:p>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sz w:val="20"/>
                <w:szCs w:val="20"/>
                <w:lang w:val="ru-RU"/>
              </w:rPr>
              <w:t>краеведческий музей»</w:t>
            </w:r>
            <w:r w:rsidRPr="00733DFB">
              <w:rPr>
                <w:rFonts w:ascii="Times New Roman" w:hAnsi="Times New Roman"/>
                <w:color w:val="000000"/>
                <w:sz w:val="20"/>
                <w:szCs w:val="20"/>
                <w:lang w:val="ru-RU"/>
              </w:rPr>
              <w:t xml:space="preserve"> *</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17</w:t>
            </w:r>
          </w:p>
        </w:tc>
        <w:tc>
          <w:tcPr>
            <w:tcW w:w="6520" w:type="dxa"/>
          </w:tcPr>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Акция « Пожелтевшей листвы волшебство»</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Октябрь</w:t>
            </w:r>
          </w:p>
        </w:tc>
        <w:tc>
          <w:tcPr>
            <w:tcW w:w="6663" w:type="dxa"/>
          </w:tcPr>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 xml:space="preserve">МБУК «Тужинский районный </w:t>
            </w: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краеведческий музей»</w:t>
            </w:r>
            <w:r w:rsidRPr="00733DFB">
              <w:rPr>
                <w:rFonts w:ascii="Times New Roman" w:hAnsi="Times New Roman"/>
                <w:color w:val="000000"/>
                <w:sz w:val="20"/>
                <w:szCs w:val="20"/>
                <w:lang w:val="ru-RU"/>
              </w:rPr>
              <w:t xml:space="preserve">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18</w:t>
            </w:r>
          </w:p>
        </w:tc>
        <w:tc>
          <w:tcPr>
            <w:tcW w:w="6520" w:type="dxa"/>
          </w:tcPr>
          <w:p w:rsidR="00733DFB" w:rsidRPr="00733DFB" w:rsidRDefault="00733DFB" w:rsidP="00733DFB">
            <w:pPr>
              <w:spacing w:after="0" w:line="240" w:lineRule="auto"/>
              <w:rPr>
                <w:rFonts w:ascii="Times New Roman" w:hAnsi="Times New Roman"/>
                <w:sz w:val="20"/>
                <w:szCs w:val="20"/>
                <w:lang w:val="ru-RU"/>
              </w:rPr>
            </w:pPr>
            <w:r w:rsidRPr="00733DFB">
              <w:rPr>
                <w:rFonts w:ascii="Times New Roman" w:hAnsi="Times New Roman"/>
                <w:sz w:val="20"/>
                <w:szCs w:val="20"/>
                <w:lang w:val="ru-RU"/>
              </w:rPr>
              <w:t xml:space="preserve">Беседа-презентация «Береги свою планету – ведь </w:t>
            </w:r>
            <w:proofErr w:type="gramStart"/>
            <w:r w:rsidRPr="00733DFB">
              <w:rPr>
                <w:rFonts w:ascii="Times New Roman" w:hAnsi="Times New Roman"/>
                <w:sz w:val="20"/>
                <w:szCs w:val="20"/>
                <w:lang w:val="ru-RU"/>
              </w:rPr>
              <w:t>другой</w:t>
            </w:r>
            <w:proofErr w:type="gramEnd"/>
            <w:r w:rsidRPr="00733DFB">
              <w:rPr>
                <w:rFonts w:ascii="Times New Roman" w:hAnsi="Times New Roman"/>
                <w:sz w:val="20"/>
                <w:szCs w:val="20"/>
                <w:lang w:val="ru-RU"/>
              </w:rPr>
              <w:t xml:space="preserve"> на свете нету!»</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ноябрь</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 xml:space="preserve">МКУК Тужинский РКДЦ </w:t>
            </w:r>
            <w:r w:rsidRPr="00733DFB">
              <w:rPr>
                <w:rFonts w:ascii="Times New Roman" w:hAnsi="Times New Roman"/>
                <w:color w:val="000000"/>
                <w:sz w:val="20"/>
                <w:szCs w:val="20"/>
              </w:rPr>
              <w:t>*</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19</w:t>
            </w:r>
          </w:p>
        </w:tc>
        <w:tc>
          <w:tcPr>
            <w:tcW w:w="6520" w:type="dxa"/>
          </w:tcPr>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Выпуск сборника «Экологические частушки»</w:t>
            </w:r>
          </w:p>
        </w:tc>
        <w:tc>
          <w:tcPr>
            <w:tcW w:w="1559"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декабрь</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color w:val="000000"/>
                <w:sz w:val="20"/>
                <w:szCs w:val="20"/>
              </w:rPr>
              <w:t>МКУК Тужинская ЦБС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20</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 xml:space="preserve"> Организация и проведение районного этапа областной природоохранной операции «Наш дом - Земля». Мероприятия в  рамках акции:</w:t>
            </w:r>
          </w:p>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 xml:space="preserve"> -«Зелёная весна», «Очистим планету от мусора», «Украсим Родину садами», природоохранные праздники;</w:t>
            </w:r>
          </w:p>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-Единый экологический урок в День экологических знаний по теме «Особо охраняемые  природные территории Кировской области»;</w:t>
            </w:r>
          </w:p>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-Акция «День птиц»;</w:t>
            </w:r>
          </w:p>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 xml:space="preserve">- </w:t>
            </w:r>
            <w:proofErr w:type="gramStart"/>
            <w:r w:rsidRPr="00733DFB">
              <w:rPr>
                <w:rFonts w:ascii="Times New Roman" w:hAnsi="Times New Roman" w:cs="Times New Roman"/>
                <w:sz w:val="20"/>
                <w:szCs w:val="20"/>
              </w:rPr>
              <w:t>День</w:t>
            </w:r>
            <w:proofErr w:type="gramEnd"/>
            <w:r w:rsidRPr="00733DFB">
              <w:rPr>
                <w:rFonts w:ascii="Times New Roman" w:hAnsi="Times New Roman" w:cs="Times New Roman"/>
                <w:sz w:val="20"/>
                <w:szCs w:val="20"/>
              </w:rPr>
              <w:t xml:space="preserve"> Окружающий среды</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 xml:space="preserve">март – июнь </w:t>
            </w: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апрель, май</w:t>
            </w:r>
          </w:p>
          <w:p w:rsidR="00733DFB" w:rsidRPr="00733DFB" w:rsidRDefault="00733DFB" w:rsidP="00733DFB">
            <w:pPr>
              <w:spacing w:after="0" w:line="240" w:lineRule="auto"/>
              <w:jc w:val="center"/>
              <w:rPr>
                <w:rFonts w:ascii="Times New Roman" w:hAnsi="Times New Roman"/>
                <w:sz w:val="20"/>
                <w:szCs w:val="20"/>
                <w:lang w:val="ru-RU"/>
              </w:rPr>
            </w:pPr>
          </w:p>
          <w:p w:rsidR="00733DFB" w:rsidRPr="00733DFB" w:rsidRDefault="00733DFB" w:rsidP="00733DFB">
            <w:pPr>
              <w:spacing w:after="0" w:line="240" w:lineRule="auto"/>
              <w:jc w:val="center"/>
              <w:rPr>
                <w:rFonts w:ascii="Times New Roman" w:hAnsi="Times New Roman"/>
                <w:sz w:val="20"/>
                <w:szCs w:val="20"/>
                <w:lang w:val="ru-RU"/>
              </w:rPr>
            </w:pP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 xml:space="preserve">15 апреля </w:t>
            </w:r>
          </w:p>
          <w:p w:rsidR="00733DFB" w:rsidRPr="00733DFB" w:rsidRDefault="00733DFB" w:rsidP="00733DFB">
            <w:pPr>
              <w:spacing w:after="0" w:line="240" w:lineRule="auto"/>
              <w:rPr>
                <w:rFonts w:ascii="Times New Roman" w:hAnsi="Times New Roman"/>
                <w:sz w:val="20"/>
                <w:szCs w:val="20"/>
                <w:lang w:val="ru-RU"/>
              </w:rPr>
            </w:pPr>
          </w:p>
          <w:p w:rsidR="00733DFB" w:rsidRPr="00733DFB" w:rsidRDefault="00733DFB" w:rsidP="00733DFB">
            <w:pPr>
              <w:spacing w:after="0" w:line="240" w:lineRule="auto"/>
              <w:jc w:val="center"/>
              <w:rPr>
                <w:rFonts w:ascii="Times New Roman" w:hAnsi="Times New Roman"/>
                <w:sz w:val="20"/>
                <w:szCs w:val="20"/>
                <w:lang w:val="ru-RU"/>
              </w:rPr>
            </w:pPr>
            <w:r w:rsidRPr="00733DFB">
              <w:rPr>
                <w:rFonts w:ascii="Times New Roman" w:hAnsi="Times New Roman"/>
                <w:sz w:val="20"/>
                <w:szCs w:val="20"/>
                <w:lang w:val="ru-RU"/>
              </w:rPr>
              <w:t>март</w:t>
            </w:r>
          </w:p>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5 июня</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Управление образования</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21</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 xml:space="preserve">Организация  и проведение </w:t>
            </w:r>
            <w:r w:rsidRPr="00733DFB">
              <w:rPr>
                <w:rFonts w:ascii="Times New Roman" w:hAnsi="Times New Roman" w:cs="Times New Roman"/>
                <w:sz w:val="20"/>
                <w:szCs w:val="20"/>
                <w:lang w:val="en-US"/>
              </w:rPr>
              <w:t>VI</w:t>
            </w:r>
            <w:r w:rsidRPr="00733DFB">
              <w:rPr>
                <w:rFonts w:ascii="Times New Roman" w:hAnsi="Times New Roman" w:cs="Times New Roman"/>
                <w:sz w:val="20"/>
                <w:szCs w:val="20"/>
              </w:rPr>
              <w:t xml:space="preserve">   районной учебно-практической конференции учащихся «Юный исследователь» на базе МКОУ СОШ с УИ ОП пгт Тужа.</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8 апреля</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color w:val="000000"/>
                <w:sz w:val="20"/>
                <w:szCs w:val="20"/>
              </w:rPr>
              <w:t>Управление образования</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22</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 xml:space="preserve">Организация и проведение </w:t>
            </w:r>
            <w:r w:rsidRPr="00733DFB">
              <w:rPr>
                <w:rFonts w:ascii="Times New Roman" w:hAnsi="Times New Roman" w:cs="Times New Roman"/>
                <w:sz w:val="20"/>
                <w:szCs w:val="20"/>
                <w:lang w:val="en-US"/>
              </w:rPr>
              <w:t>II</w:t>
            </w:r>
            <w:r w:rsidRPr="00733DFB">
              <w:rPr>
                <w:rFonts w:ascii="Times New Roman" w:hAnsi="Times New Roman" w:cs="Times New Roman"/>
                <w:sz w:val="20"/>
                <w:szCs w:val="20"/>
              </w:rPr>
              <w:t xml:space="preserve"> окружного конкурса исследовательских работ и учебных проектов «Наши надежды» на базе МКОУ СОШ с УИОП пгт Тужа.</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20 апреля</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color w:val="000000"/>
                <w:sz w:val="20"/>
                <w:szCs w:val="20"/>
              </w:rPr>
              <w:t>Управление образования</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23</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Организация и проведение районного этапа областного детского экологического фестиваля «Гимн воде»</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 xml:space="preserve">Май </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color w:val="000000"/>
                <w:sz w:val="20"/>
                <w:szCs w:val="20"/>
              </w:rPr>
              <w:t>Управление образования</w:t>
            </w:r>
          </w:p>
        </w:tc>
      </w:tr>
      <w:tr w:rsidR="00733DFB" w:rsidRPr="00D3558D"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24</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Ежегодная акция «Зеленый десант»</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Апрель - июнь</w:t>
            </w:r>
          </w:p>
        </w:tc>
        <w:tc>
          <w:tcPr>
            <w:tcW w:w="6663" w:type="dxa"/>
          </w:tcPr>
          <w:p w:rsidR="00733DFB" w:rsidRPr="00733DFB" w:rsidRDefault="00733DFB" w:rsidP="00733DFB">
            <w:pPr>
              <w:spacing w:after="0" w:line="240" w:lineRule="auto"/>
              <w:jc w:val="center"/>
              <w:rPr>
                <w:rFonts w:ascii="Times New Roman" w:hAnsi="Times New Roman"/>
                <w:color w:val="000000"/>
                <w:sz w:val="20"/>
                <w:szCs w:val="20"/>
                <w:lang w:val="ru-RU"/>
              </w:rPr>
            </w:pPr>
            <w:r w:rsidRPr="00733DFB">
              <w:rPr>
                <w:rFonts w:ascii="Times New Roman" w:hAnsi="Times New Roman"/>
                <w:color w:val="000000"/>
                <w:sz w:val="20"/>
                <w:szCs w:val="20"/>
                <w:lang w:val="ru-RU"/>
              </w:rPr>
              <w:t>Администрации поселений*, руководители подведомственных учреждений *</w:t>
            </w: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25</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Акция «Кедровая аллея»</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Апрель - май</w:t>
            </w:r>
          </w:p>
        </w:tc>
        <w:tc>
          <w:tcPr>
            <w:tcW w:w="6663" w:type="dxa"/>
          </w:tcPr>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Администрация Тужинского городского поселения</w:t>
            </w:r>
            <w:r w:rsidRPr="00733DFB">
              <w:rPr>
                <w:rFonts w:ascii="Times New Roman" w:hAnsi="Times New Roman"/>
                <w:color w:val="000000"/>
                <w:sz w:val="20"/>
                <w:szCs w:val="20"/>
              </w:rPr>
              <w:t>*</w:t>
            </w:r>
          </w:p>
          <w:p w:rsidR="00733DFB" w:rsidRPr="00733DFB" w:rsidRDefault="00733DFB" w:rsidP="00733DFB">
            <w:pPr>
              <w:spacing w:after="0" w:line="240" w:lineRule="auto"/>
              <w:jc w:val="center"/>
              <w:rPr>
                <w:rFonts w:ascii="Times New Roman" w:hAnsi="Times New Roman"/>
                <w:color w:val="000000"/>
                <w:sz w:val="20"/>
                <w:szCs w:val="20"/>
              </w:rPr>
            </w:pP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26</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Высадка деревьев на «Летней набережной» пгт Тужа</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Апрель - май</w:t>
            </w:r>
          </w:p>
        </w:tc>
        <w:tc>
          <w:tcPr>
            <w:tcW w:w="6663" w:type="dxa"/>
          </w:tcPr>
          <w:p w:rsidR="00733DFB" w:rsidRPr="00733DFB" w:rsidRDefault="00733DFB" w:rsidP="00733DFB">
            <w:pPr>
              <w:spacing w:after="0" w:line="240" w:lineRule="auto"/>
              <w:rPr>
                <w:rFonts w:ascii="Times New Roman" w:hAnsi="Times New Roman"/>
                <w:sz w:val="20"/>
                <w:szCs w:val="20"/>
              </w:rPr>
            </w:pPr>
            <w:r w:rsidRPr="00733DFB">
              <w:rPr>
                <w:rFonts w:ascii="Times New Roman" w:hAnsi="Times New Roman"/>
                <w:sz w:val="20"/>
                <w:szCs w:val="20"/>
              </w:rPr>
              <w:t>Администрация Тужинского городского поселения</w:t>
            </w:r>
            <w:r w:rsidRPr="00733DFB">
              <w:rPr>
                <w:rFonts w:ascii="Times New Roman" w:hAnsi="Times New Roman"/>
                <w:color w:val="000000"/>
                <w:sz w:val="20"/>
                <w:szCs w:val="20"/>
              </w:rPr>
              <w:t>*</w:t>
            </w:r>
          </w:p>
          <w:p w:rsidR="00733DFB" w:rsidRPr="00733DFB" w:rsidRDefault="00733DFB" w:rsidP="00733DFB">
            <w:pPr>
              <w:spacing w:after="0" w:line="240" w:lineRule="auto"/>
              <w:rPr>
                <w:rFonts w:ascii="Times New Roman" w:hAnsi="Times New Roman"/>
                <w:sz w:val="20"/>
                <w:szCs w:val="20"/>
              </w:rPr>
            </w:pPr>
          </w:p>
        </w:tc>
      </w:tr>
      <w:tr w:rsidR="00733DFB" w:rsidRPr="00733DFB" w:rsidTr="00D3558D">
        <w:tc>
          <w:tcPr>
            <w:tcW w:w="993" w:type="dxa"/>
          </w:tcPr>
          <w:p w:rsidR="00733DFB" w:rsidRPr="00733DFB" w:rsidRDefault="00733DFB" w:rsidP="00733DFB">
            <w:pPr>
              <w:spacing w:after="0" w:line="240" w:lineRule="auto"/>
              <w:jc w:val="center"/>
              <w:rPr>
                <w:rFonts w:ascii="Times New Roman" w:hAnsi="Times New Roman"/>
                <w:color w:val="000000"/>
                <w:sz w:val="20"/>
                <w:szCs w:val="20"/>
              </w:rPr>
            </w:pPr>
            <w:r w:rsidRPr="00733DFB">
              <w:rPr>
                <w:rFonts w:ascii="Times New Roman" w:hAnsi="Times New Roman"/>
                <w:color w:val="000000"/>
                <w:sz w:val="20"/>
                <w:szCs w:val="20"/>
              </w:rPr>
              <w:t>27</w:t>
            </w:r>
          </w:p>
        </w:tc>
        <w:tc>
          <w:tcPr>
            <w:tcW w:w="6520" w:type="dxa"/>
          </w:tcPr>
          <w:p w:rsidR="00733DFB" w:rsidRPr="00733DFB" w:rsidRDefault="00733DFB" w:rsidP="00733DFB">
            <w:pPr>
              <w:pStyle w:val="1f8"/>
              <w:shd w:val="clear" w:color="auto" w:fill="auto"/>
              <w:spacing w:before="0" w:line="240" w:lineRule="auto"/>
              <w:ind w:firstLine="0"/>
              <w:jc w:val="both"/>
              <w:rPr>
                <w:rFonts w:ascii="Times New Roman" w:hAnsi="Times New Roman" w:cs="Times New Roman"/>
                <w:sz w:val="20"/>
                <w:szCs w:val="20"/>
              </w:rPr>
            </w:pPr>
            <w:r w:rsidRPr="00733DFB">
              <w:rPr>
                <w:rFonts w:ascii="Times New Roman" w:hAnsi="Times New Roman" w:cs="Times New Roman"/>
                <w:sz w:val="20"/>
                <w:szCs w:val="20"/>
              </w:rPr>
              <w:t>Подведение итогов по Году экологии</w:t>
            </w:r>
          </w:p>
        </w:tc>
        <w:tc>
          <w:tcPr>
            <w:tcW w:w="1559" w:type="dxa"/>
          </w:tcPr>
          <w:p w:rsidR="00733DFB" w:rsidRPr="00733DFB" w:rsidRDefault="00733DFB" w:rsidP="00733DFB">
            <w:pPr>
              <w:pStyle w:val="1f8"/>
              <w:shd w:val="clear" w:color="auto" w:fill="auto"/>
              <w:spacing w:before="0" w:line="240" w:lineRule="auto"/>
              <w:ind w:firstLine="0"/>
              <w:rPr>
                <w:rFonts w:ascii="Times New Roman" w:hAnsi="Times New Roman" w:cs="Times New Roman"/>
                <w:sz w:val="20"/>
                <w:szCs w:val="20"/>
              </w:rPr>
            </w:pPr>
            <w:r w:rsidRPr="00733DFB">
              <w:rPr>
                <w:rFonts w:ascii="Times New Roman" w:hAnsi="Times New Roman" w:cs="Times New Roman"/>
                <w:sz w:val="20"/>
                <w:szCs w:val="20"/>
              </w:rPr>
              <w:t xml:space="preserve">Декабрь </w:t>
            </w:r>
          </w:p>
        </w:tc>
        <w:tc>
          <w:tcPr>
            <w:tcW w:w="6663" w:type="dxa"/>
          </w:tcPr>
          <w:p w:rsidR="00733DFB" w:rsidRPr="00733DFB" w:rsidRDefault="00733DFB" w:rsidP="00733DFB">
            <w:pPr>
              <w:spacing w:after="0" w:line="240" w:lineRule="auto"/>
              <w:jc w:val="center"/>
              <w:rPr>
                <w:rFonts w:ascii="Times New Roman" w:hAnsi="Times New Roman"/>
                <w:sz w:val="20"/>
                <w:szCs w:val="20"/>
              </w:rPr>
            </w:pPr>
            <w:r w:rsidRPr="00733DFB">
              <w:rPr>
                <w:rFonts w:ascii="Times New Roman" w:hAnsi="Times New Roman"/>
                <w:sz w:val="20"/>
                <w:szCs w:val="20"/>
              </w:rPr>
              <w:t>Администрация района</w:t>
            </w:r>
          </w:p>
        </w:tc>
      </w:tr>
    </w:tbl>
    <w:p w:rsidR="00733DFB" w:rsidRPr="00733DFB" w:rsidRDefault="00733DFB" w:rsidP="00733DFB">
      <w:pPr>
        <w:pStyle w:val="ConsPlusNormal0"/>
        <w:ind w:left="1065"/>
        <w:rPr>
          <w:rFonts w:ascii="Times New Roman" w:hAnsi="Times New Roman" w:cs="Times New Roman"/>
          <w:color w:val="000000"/>
        </w:rPr>
      </w:pPr>
      <w:r w:rsidRPr="00733DFB">
        <w:rPr>
          <w:rFonts w:ascii="Times New Roman" w:hAnsi="Times New Roman" w:cs="Times New Roman"/>
          <w:color w:val="000000"/>
        </w:rPr>
        <w:t>*Органы и организации, участвующие в реализации плана по согласованию.</w:t>
      </w:r>
    </w:p>
    <w:p w:rsidR="00733DFB" w:rsidRPr="00733DFB" w:rsidRDefault="00733DFB" w:rsidP="00733DFB">
      <w:pPr>
        <w:pStyle w:val="ConsPlusNormal0"/>
        <w:ind w:firstLine="540"/>
        <w:rPr>
          <w:rFonts w:ascii="Times New Roman" w:hAnsi="Times New Roman" w:cs="Times New Roman"/>
          <w:color w:val="000000"/>
        </w:rPr>
      </w:pPr>
    </w:p>
    <w:p w:rsidR="00733DFB" w:rsidRDefault="00733DFB" w:rsidP="00733DFB">
      <w:pPr>
        <w:spacing w:after="0" w:line="240" w:lineRule="auto"/>
        <w:rPr>
          <w:rFonts w:ascii="Times New Roman" w:hAnsi="Times New Roman"/>
          <w:sz w:val="20"/>
          <w:szCs w:val="20"/>
          <w:lang w:val="ru-RU"/>
        </w:rPr>
        <w:sectPr w:rsidR="00733DFB" w:rsidSect="00733DFB">
          <w:pgSz w:w="16838" w:h="11906" w:orient="landscape"/>
          <w:pgMar w:top="1701" w:right="1134" w:bottom="850" w:left="1134" w:header="708" w:footer="708" w:gutter="0"/>
          <w:cols w:space="708"/>
          <w:docGrid w:linePitch="360"/>
        </w:sectPr>
      </w:pPr>
    </w:p>
    <w:p w:rsidR="004211E6" w:rsidRPr="004211E6" w:rsidRDefault="004211E6" w:rsidP="004211E6">
      <w:pPr>
        <w:spacing w:after="0" w:line="240" w:lineRule="auto"/>
        <w:jc w:val="center"/>
        <w:rPr>
          <w:rFonts w:ascii="Times New Roman" w:hAnsi="Times New Roman"/>
          <w:b/>
          <w:sz w:val="20"/>
          <w:szCs w:val="20"/>
          <w:lang w:val="ru-RU"/>
        </w:rPr>
      </w:pPr>
      <w:r w:rsidRPr="004211E6">
        <w:rPr>
          <w:rFonts w:ascii="Times New Roman" w:hAnsi="Times New Roman"/>
          <w:b/>
          <w:sz w:val="20"/>
          <w:szCs w:val="20"/>
          <w:lang w:val="ru-RU"/>
        </w:rPr>
        <w:lastRenderedPageBreak/>
        <w:t>АДМИНИСТРАЦИЯ ТУЖИНСКОГО МУНИЦИПАЛЬНОГО РАЙОНА</w:t>
      </w:r>
    </w:p>
    <w:p w:rsidR="004211E6" w:rsidRPr="004211E6" w:rsidRDefault="004211E6" w:rsidP="004211E6">
      <w:pPr>
        <w:spacing w:after="0" w:line="240" w:lineRule="auto"/>
        <w:jc w:val="center"/>
        <w:rPr>
          <w:rFonts w:ascii="Times New Roman" w:hAnsi="Times New Roman"/>
          <w:b/>
          <w:sz w:val="20"/>
          <w:szCs w:val="20"/>
          <w:lang w:val="ru-RU"/>
        </w:rPr>
      </w:pPr>
      <w:r w:rsidRPr="004211E6">
        <w:rPr>
          <w:rFonts w:ascii="Times New Roman" w:hAnsi="Times New Roman"/>
          <w:b/>
          <w:sz w:val="20"/>
          <w:szCs w:val="20"/>
          <w:lang w:val="ru-RU"/>
        </w:rPr>
        <w:t>КИРОВСКОЙ ОБЛАСТИ</w:t>
      </w:r>
    </w:p>
    <w:p w:rsidR="004211E6" w:rsidRPr="004211E6" w:rsidRDefault="004211E6" w:rsidP="004211E6">
      <w:pPr>
        <w:spacing w:after="0" w:line="240" w:lineRule="auto"/>
        <w:rPr>
          <w:rFonts w:ascii="Times New Roman" w:hAnsi="Times New Roman"/>
          <w:sz w:val="20"/>
          <w:szCs w:val="20"/>
          <w:lang w:val="ru-RU"/>
        </w:rPr>
      </w:pPr>
    </w:p>
    <w:p w:rsidR="004211E6" w:rsidRPr="004211E6" w:rsidRDefault="004211E6" w:rsidP="004211E6">
      <w:pPr>
        <w:spacing w:after="0" w:line="240" w:lineRule="auto"/>
        <w:jc w:val="center"/>
        <w:rPr>
          <w:rFonts w:ascii="Times New Roman" w:hAnsi="Times New Roman"/>
          <w:b/>
          <w:sz w:val="20"/>
          <w:szCs w:val="20"/>
          <w:lang w:val="ru-RU"/>
        </w:rPr>
      </w:pPr>
      <w:r w:rsidRPr="004211E6">
        <w:rPr>
          <w:rFonts w:ascii="Times New Roman" w:hAnsi="Times New Roman"/>
          <w:b/>
          <w:sz w:val="20"/>
          <w:szCs w:val="20"/>
          <w:lang w:val="ru-RU"/>
        </w:rPr>
        <w:t>ПОСТАНОВЛЕНИЕ</w:t>
      </w:r>
    </w:p>
    <w:p w:rsidR="004211E6" w:rsidRPr="004211E6" w:rsidRDefault="004211E6" w:rsidP="004211E6">
      <w:pPr>
        <w:spacing w:after="0" w:line="240" w:lineRule="auto"/>
        <w:jc w:val="center"/>
        <w:rPr>
          <w:rFonts w:ascii="Times New Roman" w:hAnsi="Times New Roman"/>
          <w:b/>
          <w:sz w:val="20"/>
          <w:szCs w:val="20"/>
          <w:lang w:val="ru-RU"/>
        </w:rPr>
      </w:pPr>
    </w:p>
    <w:p w:rsidR="004211E6" w:rsidRPr="004211E6" w:rsidRDefault="004211E6" w:rsidP="004211E6">
      <w:pPr>
        <w:spacing w:after="0" w:line="240" w:lineRule="auto"/>
        <w:jc w:val="center"/>
        <w:rPr>
          <w:rFonts w:ascii="Times New Roman" w:hAnsi="Times New Roman"/>
          <w:b/>
          <w:sz w:val="20"/>
          <w:szCs w:val="20"/>
          <w:lang w:val="ru-RU"/>
        </w:rPr>
      </w:pPr>
    </w:p>
    <w:p w:rsidR="004211E6" w:rsidRPr="004211E6" w:rsidRDefault="004211E6" w:rsidP="004211E6">
      <w:pPr>
        <w:spacing w:after="0" w:line="240" w:lineRule="auto"/>
        <w:jc w:val="both"/>
        <w:rPr>
          <w:rFonts w:ascii="Times New Roman" w:hAnsi="Times New Roman"/>
          <w:b/>
          <w:sz w:val="20"/>
          <w:szCs w:val="20"/>
          <w:u w:val="single"/>
          <w:lang w:val="ru-RU"/>
        </w:rPr>
      </w:pPr>
      <w:r w:rsidRPr="004211E6">
        <w:rPr>
          <w:rFonts w:ascii="Times New Roman" w:hAnsi="Times New Roman"/>
          <w:sz w:val="20"/>
          <w:szCs w:val="20"/>
          <w:u w:val="single"/>
          <w:lang w:val="ru-RU"/>
        </w:rPr>
        <w:t>09.02.2017</w:t>
      </w:r>
      <w:r w:rsidRPr="004211E6">
        <w:rPr>
          <w:rFonts w:ascii="Times New Roman" w:hAnsi="Times New Roman"/>
          <w:sz w:val="20"/>
          <w:szCs w:val="20"/>
          <w:lang w:val="ru-RU"/>
        </w:rPr>
        <w:tab/>
      </w:r>
      <w:r w:rsidRPr="004211E6">
        <w:rPr>
          <w:rFonts w:ascii="Times New Roman" w:hAnsi="Times New Roman"/>
          <w:sz w:val="20"/>
          <w:szCs w:val="20"/>
          <w:lang w:val="ru-RU"/>
        </w:rPr>
        <w:tab/>
        <w:t xml:space="preserve">                                                                                            </w:t>
      </w:r>
      <w:r>
        <w:rPr>
          <w:rFonts w:ascii="Times New Roman" w:hAnsi="Times New Roman"/>
          <w:sz w:val="20"/>
          <w:szCs w:val="20"/>
          <w:lang w:val="ru-RU"/>
        </w:rPr>
        <w:t xml:space="preserve">                                       </w:t>
      </w:r>
      <w:r w:rsidRPr="004211E6">
        <w:rPr>
          <w:rFonts w:ascii="Times New Roman" w:hAnsi="Times New Roman"/>
          <w:sz w:val="20"/>
          <w:szCs w:val="20"/>
          <w:lang w:val="ru-RU"/>
        </w:rPr>
        <w:t xml:space="preserve">  </w:t>
      </w:r>
      <w:r w:rsidRPr="004211E6">
        <w:rPr>
          <w:rFonts w:ascii="Times New Roman" w:hAnsi="Times New Roman"/>
          <w:sz w:val="20"/>
          <w:szCs w:val="20"/>
          <w:u w:val="single"/>
          <w:lang w:val="ru-RU"/>
        </w:rPr>
        <w:t>№ 42</w:t>
      </w:r>
      <w:r w:rsidRPr="004211E6">
        <w:rPr>
          <w:rFonts w:ascii="Times New Roman" w:hAnsi="Times New Roman"/>
          <w:b/>
          <w:sz w:val="20"/>
          <w:szCs w:val="20"/>
          <w:lang w:val="ru-RU"/>
        </w:rPr>
        <w:t xml:space="preserve">                                                                                                                                    </w:t>
      </w:r>
    </w:p>
    <w:p w:rsidR="004211E6" w:rsidRPr="004211E6" w:rsidRDefault="004211E6" w:rsidP="004211E6">
      <w:pPr>
        <w:spacing w:after="0" w:line="240" w:lineRule="auto"/>
        <w:jc w:val="center"/>
        <w:rPr>
          <w:rFonts w:ascii="Times New Roman" w:hAnsi="Times New Roman"/>
          <w:b/>
          <w:sz w:val="20"/>
          <w:szCs w:val="20"/>
          <w:u w:val="single"/>
          <w:lang w:val="ru-RU"/>
        </w:rPr>
      </w:pPr>
    </w:p>
    <w:p w:rsidR="004211E6" w:rsidRPr="004211E6" w:rsidRDefault="004211E6" w:rsidP="004211E6">
      <w:pPr>
        <w:spacing w:after="0" w:line="240" w:lineRule="auto"/>
        <w:jc w:val="center"/>
        <w:rPr>
          <w:rFonts w:ascii="Times New Roman" w:hAnsi="Times New Roman"/>
          <w:b/>
          <w:sz w:val="20"/>
          <w:szCs w:val="20"/>
          <w:lang w:val="ru-RU"/>
        </w:rPr>
      </w:pPr>
      <w:r w:rsidRPr="004211E6">
        <w:rPr>
          <w:rFonts w:ascii="Times New Roman" w:hAnsi="Times New Roman"/>
          <w:b/>
          <w:sz w:val="20"/>
          <w:szCs w:val="20"/>
          <w:lang w:val="ru-RU"/>
        </w:rPr>
        <w:t xml:space="preserve"> пгт</w:t>
      </w:r>
      <w:proofErr w:type="gramStart"/>
      <w:r w:rsidRPr="004211E6">
        <w:rPr>
          <w:rFonts w:ascii="Times New Roman" w:hAnsi="Times New Roman"/>
          <w:b/>
          <w:sz w:val="20"/>
          <w:szCs w:val="20"/>
          <w:lang w:val="ru-RU"/>
        </w:rPr>
        <w:t>.Т</w:t>
      </w:r>
      <w:proofErr w:type="gramEnd"/>
      <w:r w:rsidRPr="004211E6">
        <w:rPr>
          <w:rFonts w:ascii="Times New Roman" w:hAnsi="Times New Roman"/>
          <w:b/>
          <w:sz w:val="20"/>
          <w:szCs w:val="20"/>
          <w:lang w:val="ru-RU"/>
        </w:rPr>
        <w:t>ужа</w:t>
      </w:r>
    </w:p>
    <w:p w:rsidR="004211E6" w:rsidRPr="004211E6" w:rsidRDefault="004211E6" w:rsidP="004211E6">
      <w:pPr>
        <w:spacing w:after="0" w:line="240" w:lineRule="auto"/>
        <w:jc w:val="center"/>
        <w:rPr>
          <w:rFonts w:ascii="Times New Roman" w:hAnsi="Times New Roman"/>
          <w:b/>
          <w:sz w:val="20"/>
          <w:szCs w:val="20"/>
          <w:lang w:val="ru-RU"/>
        </w:rPr>
      </w:pPr>
    </w:p>
    <w:p w:rsidR="004211E6" w:rsidRPr="004211E6" w:rsidRDefault="004211E6" w:rsidP="004211E6">
      <w:pPr>
        <w:tabs>
          <w:tab w:val="left" w:pos="567"/>
        </w:tabs>
        <w:spacing w:after="0" w:line="240" w:lineRule="auto"/>
        <w:jc w:val="center"/>
        <w:rPr>
          <w:rFonts w:ascii="Times New Roman" w:hAnsi="Times New Roman"/>
          <w:b/>
          <w:sz w:val="20"/>
          <w:szCs w:val="20"/>
          <w:lang w:val="ru-RU"/>
        </w:rPr>
      </w:pPr>
    </w:p>
    <w:p w:rsidR="004211E6" w:rsidRPr="004211E6" w:rsidRDefault="004211E6" w:rsidP="004211E6">
      <w:pPr>
        <w:spacing w:after="0" w:line="240" w:lineRule="auto"/>
        <w:jc w:val="center"/>
        <w:rPr>
          <w:rFonts w:ascii="Times New Roman" w:hAnsi="Times New Roman"/>
          <w:b/>
          <w:sz w:val="20"/>
          <w:szCs w:val="20"/>
          <w:lang w:val="ru-RU"/>
        </w:rPr>
      </w:pPr>
      <w:r w:rsidRPr="004211E6">
        <w:rPr>
          <w:rFonts w:ascii="Times New Roman" w:hAnsi="Times New Roman"/>
          <w:b/>
          <w:sz w:val="20"/>
          <w:szCs w:val="20"/>
          <w:lang w:val="ru-RU"/>
        </w:rPr>
        <w:t xml:space="preserve">О внесении изменения в постановление администрации Тужинского муниципального района от 10.01.2017 № 3 </w:t>
      </w:r>
    </w:p>
    <w:p w:rsidR="004211E6" w:rsidRPr="004211E6" w:rsidRDefault="004211E6" w:rsidP="004211E6">
      <w:pPr>
        <w:spacing w:after="0" w:line="240" w:lineRule="auto"/>
        <w:jc w:val="center"/>
        <w:rPr>
          <w:rFonts w:ascii="Times New Roman" w:hAnsi="Times New Roman"/>
          <w:b/>
          <w:sz w:val="20"/>
          <w:szCs w:val="20"/>
          <w:lang w:val="ru-RU"/>
        </w:rPr>
      </w:pPr>
    </w:p>
    <w:p w:rsidR="004211E6" w:rsidRPr="004211E6" w:rsidRDefault="004211E6" w:rsidP="004211E6">
      <w:pPr>
        <w:spacing w:after="0" w:line="240" w:lineRule="auto"/>
        <w:ind w:firstLine="720"/>
        <w:jc w:val="both"/>
        <w:rPr>
          <w:rFonts w:ascii="Times New Roman" w:hAnsi="Times New Roman"/>
          <w:sz w:val="20"/>
          <w:szCs w:val="20"/>
          <w:lang w:val="ru-RU"/>
        </w:rPr>
      </w:pPr>
      <w:r w:rsidRPr="004211E6">
        <w:rPr>
          <w:rFonts w:ascii="Times New Roman" w:hAnsi="Times New Roman"/>
          <w:sz w:val="20"/>
          <w:szCs w:val="20"/>
          <w:lang w:val="ru-RU"/>
        </w:rPr>
        <w:t xml:space="preserve">Администрация Тужинского муниципального района ПОСТАНОВЛЯЕТ: </w:t>
      </w:r>
    </w:p>
    <w:p w:rsidR="004211E6" w:rsidRPr="004211E6" w:rsidRDefault="004211E6" w:rsidP="004211E6">
      <w:pPr>
        <w:spacing w:after="0" w:line="240" w:lineRule="auto"/>
        <w:ind w:firstLine="720"/>
        <w:jc w:val="both"/>
        <w:rPr>
          <w:rFonts w:ascii="Times New Roman" w:hAnsi="Times New Roman"/>
          <w:sz w:val="20"/>
          <w:szCs w:val="20"/>
          <w:lang w:val="ru-RU"/>
        </w:rPr>
      </w:pPr>
      <w:r w:rsidRPr="004211E6">
        <w:rPr>
          <w:rFonts w:ascii="Times New Roman" w:hAnsi="Times New Roman"/>
          <w:sz w:val="20"/>
          <w:szCs w:val="20"/>
          <w:lang w:val="ru-RU"/>
        </w:rPr>
        <w:t>1. Внести в постановление администрации Тужинского муниципального района от 10.01.2017 № 3 «О мерах по выполнению решения Тужинской районной Думы от 12.12.2016 № 6/39 «О бюджете Тужинского муниципального района на 2017 год и на плановый период 2018 и 2019 годов», следующее изменение:</w:t>
      </w:r>
    </w:p>
    <w:p w:rsidR="004211E6" w:rsidRPr="004211E6" w:rsidRDefault="004211E6" w:rsidP="004211E6">
      <w:pPr>
        <w:spacing w:after="0" w:line="240" w:lineRule="auto"/>
        <w:ind w:left="720"/>
        <w:jc w:val="both"/>
        <w:rPr>
          <w:rFonts w:ascii="Times New Roman" w:hAnsi="Times New Roman"/>
          <w:sz w:val="20"/>
          <w:szCs w:val="20"/>
          <w:lang w:val="ru-RU"/>
        </w:rPr>
      </w:pPr>
      <w:r w:rsidRPr="004211E6">
        <w:rPr>
          <w:rFonts w:ascii="Times New Roman" w:hAnsi="Times New Roman"/>
          <w:sz w:val="20"/>
          <w:szCs w:val="20"/>
          <w:lang w:val="ru-RU"/>
        </w:rPr>
        <w:t>Подпункт 6.5. пункта 6 изложить в следующей редакции:</w:t>
      </w:r>
    </w:p>
    <w:p w:rsidR="004211E6" w:rsidRPr="004211E6" w:rsidRDefault="004211E6" w:rsidP="004211E6">
      <w:pPr>
        <w:spacing w:after="0" w:line="240" w:lineRule="auto"/>
        <w:ind w:firstLine="720"/>
        <w:jc w:val="both"/>
        <w:rPr>
          <w:rFonts w:ascii="Times New Roman" w:hAnsi="Times New Roman"/>
          <w:sz w:val="20"/>
          <w:szCs w:val="20"/>
          <w:lang w:val="ru-RU"/>
        </w:rPr>
      </w:pPr>
      <w:r w:rsidRPr="004211E6">
        <w:rPr>
          <w:rFonts w:ascii="Times New Roman" w:hAnsi="Times New Roman"/>
          <w:sz w:val="20"/>
          <w:szCs w:val="20"/>
          <w:lang w:val="ru-RU"/>
        </w:rPr>
        <w:t>«Обеспечить учет и исполнение муниципальных контрактов (договоров) по расходам, осуществляемым за счет межбюджетных трансфертов местным бюджетам из областного бюджета, а также за счет средств местного бюджета на исполнение расходных обязательств муниципального образования, в целях софинансирования которых предоставляются субсидии из областного бюджета, в единой базе бюджета района программного комплекса «Бюджет-СМАРТ».</w:t>
      </w:r>
    </w:p>
    <w:p w:rsidR="004211E6" w:rsidRPr="004211E6" w:rsidRDefault="004211E6" w:rsidP="004211E6">
      <w:pPr>
        <w:spacing w:after="0" w:line="240" w:lineRule="auto"/>
        <w:ind w:firstLine="720"/>
        <w:jc w:val="both"/>
        <w:rPr>
          <w:rFonts w:ascii="Times New Roman" w:hAnsi="Times New Roman"/>
          <w:sz w:val="20"/>
          <w:szCs w:val="20"/>
          <w:lang w:val="ru-RU"/>
        </w:rPr>
      </w:pPr>
      <w:r w:rsidRPr="004211E6">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4211E6" w:rsidRPr="004211E6" w:rsidRDefault="004211E6" w:rsidP="004211E6">
      <w:pPr>
        <w:spacing w:after="0" w:line="240" w:lineRule="auto"/>
        <w:ind w:firstLine="720"/>
        <w:jc w:val="both"/>
        <w:rPr>
          <w:rFonts w:ascii="Times New Roman" w:hAnsi="Times New Roman"/>
          <w:sz w:val="20"/>
          <w:szCs w:val="20"/>
          <w:lang w:val="ru-RU"/>
        </w:rPr>
      </w:pPr>
      <w:r w:rsidRPr="004211E6">
        <w:rPr>
          <w:rFonts w:ascii="Times New Roman" w:hAnsi="Times New Roman"/>
          <w:sz w:val="20"/>
          <w:szCs w:val="20"/>
          <w:lang w:val="ru-RU"/>
        </w:rPr>
        <w:t xml:space="preserve">3. </w:t>
      </w:r>
      <w:proofErr w:type="gramStart"/>
      <w:r w:rsidRPr="004211E6">
        <w:rPr>
          <w:rFonts w:ascii="Times New Roman" w:hAnsi="Times New Roman"/>
          <w:sz w:val="20"/>
          <w:szCs w:val="20"/>
          <w:lang w:val="ru-RU"/>
        </w:rPr>
        <w:t>Контроль за</w:t>
      </w:r>
      <w:proofErr w:type="gramEnd"/>
      <w:r w:rsidRPr="004211E6">
        <w:rPr>
          <w:rFonts w:ascii="Times New Roman" w:hAnsi="Times New Roman"/>
          <w:sz w:val="20"/>
          <w:szCs w:val="20"/>
          <w:lang w:val="ru-RU"/>
        </w:rPr>
        <w:t xml:space="preserve"> исполнением постановления оставляю за собой. </w:t>
      </w:r>
    </w:p>
    <w:p w:rsidR="004211E6" w:rsidRPr="004211E6" w:rsidRDefault="004211E6" w:rsidP="004211E6">
      <w:pPr>
        <w:spacing w:after="0" w:line="240" w:lineRule="auto"/>
        <w:ind w:firstLine="709"/>
        <w:jc w:val="both"/>
        <w:rPr>
          <w:rFonts w:ascii="Times New Roman" w:hAnsi="Times New Roman"/>
          <w:sz w:val="20"/>
          <w:szCs w:val="20"/>
          <w:lang w:val="ru-RU"/>
        </w:rPr>
      </w:pPr>
    </w:p>
    <w:p w:rsidR="004211E6" w:rsidRPr="004211E6" w:rsidRDefault="004211E6" w:rsidP="004211E6">
      <w:pPr>
        <w:spacing w:after="0" w:line="240" w:lineRule="auto"/>
        <w:ind w:firstLine="709"/>
        <w:jc w:val="both"/>
        <w:rPr>
          <w:rFonts w:ascii="Times New Roman" w:hAnsi="Times New Roman"/>
          <w:sz w:val="20"/>
          <w:szCs w:val="20"/>
          <w:lang w:val="ru-RU"/>
        </w:rPr>
      </w:pPr>
    </w:p>
    <w:p w:rsidR="004211E6" w:rsidRPr="004211E6" w:rsidRDefault="004211E6" w:rsidP="004211E6">
      <w:pPr>
        <w:spacing w:after="0" w:line="240" w:lineRule="auto"/>
        <w:jc w:val="both"/>
        <w:rPr>
          <w:rFonts w:ascii="Times New Roman" w:hAnsi="Times New Roman"/>
          <w:sz w:val="20"/>
          <w:szCs w:val="20"/>
          <w:lang w:val="ru-RU"/>
        </w:rPr>
      </w:pPr>
      <w:r w:rsidRPr="004211E6">
        <w:rPr>
          <w:rFonts w:ascii="Times New Roman" w:hAnsi="Times New Roman"/>
          <w:sz w:val="20"/>
          <w:szCs w:val="20"/>
          <w:lang w:val="ru-RU"/>
        </w:rPr>
        <w:t>Глава Тужинского</w:t>
      </w:r>
    </w:p>
    <w:p w:rsidR="004211E6" w:rsidRPr="004211E6" w:rsidRDefault="004211E6" w:rsidP="004211E6">
      <w:pPr>
        <w:spacing w:after="0" w:line="240" w:lineRule="auto"/>
        <w:jc w:val="both"/>
        <w:rPr>
          <w:rFonts w:ascii="Times New Roman" w:hAnsi="Times New Roman"/>
          <w:sz w:val="20"/>
          <w:szCs w:val="20"/>
          <w:lang w:val="ru-RU"/>
        </w:rPr>
      </w:pPr>
      <w:r w:rsidRPr="004211E6">
        <w:rPr>
          <w:rFonts w:ascii="Times New Roman" w:hAnsi="Times New Roman"/>
          <w:sz w:val="20"/>
          <w:szCs w:val="20"/>
          <w:lang w:val="ru-RU"/>
        </w:rPr>
        <w:t>муниципального района</w:t>
      </w:r>
      <w:r w:rsidRPr="004211E6">
        <w:rPr>
          <w:rFonts w:ascii="Times New Roman" w:hAnsi="Times New Roman"/>
          <w:sz w:val="20"/>
          <w:szCs w:val="20"/>
          <w:lang w:val="ru-RU"/>
        </w:rPr>
        <w:tab/>
      </w:r>
      <w:r w:rsidRPr="004211E6">
        <w:rPr>
          <w:rFonts w:ascii="Times New Roman" w:hAnsi="Times New Roman"/>
          <w:sz w:val="20"/>
          <w:szCs w:val="20"/>
          <w:lang w:val="ru-RU"/>
        </w:rPr>
        <w:tab/>
      </w:r>
      <w:r>
        <w:rPr>
          <w:rFonts w:ascii="Times New Roman" w:hAnsi="Times New Roman"/>
          <w:sz w:val="20"/>
          <w:szCs w:val="20"/>
          <w:lang w:val="ru-RU"/>
        </w:rPr>
        <w:t xml:space="preserve">             </w:t>
      </w:r>
      <w:r w:rsidRPr="004211E6">
        <w:rPr>
          <w:rFonts w:ascii="Times New Roman" w:hAnsi="Times New Roman"/>
          <w:sz w:val="20"/>
          <w:szCs w:val="20"/>
          <w:lang w:val="ru-RU"/>
        </w:rPr>
        <w:t>Е.В.</w:t>
      </w:r>
      <w:r w:rsidR="00D3558D">
        <w:rPr>
          <w:rFonts w:ascii="Times New Roman" w:hAnsi="Times New Roman"/>
          <w:sz w:val="20"/>
          <w:szCs w:val="20"/>
          <w:lang w:val="ru-RU"/>
        </w:rPr>
        <w:t xml:space="preserve"> </w:t>
      </w:r>
      <w:r w:rsidRPr="004211E6">
        <w:rPr>
          <w:rFonts w:ascii="Times New Roman" w:hAnsi="Times New Roman"/>
          <w:sz w:val="20"/>
          <w:szCs w:val="20"/>
          <w:lang w:val="ru-RU"/>
        </w:rPr>
        <w:t>Видякина</w:t>
      </w:r>
    </w:p>
    <w:p w:rsidR="004211E6" w:rsidRDefault="004211E6" w:rsidP="004211E6">
      <w:pPr>
        <w:spacing w:after="0" w:line="240" w:lineRule="auto"/>
        <w:jc w:val="both"/>
        <w:rPr>
          <w:rFonts w:ascii="Times New Roman" w:hAnsi="Times New Roman"/>
          <w:sz w:val="20"/>
          <w:szCs w:val="20"/>
          <w:lang w:val="ru-RU"/>
        </w:rPr>
      </w:pPr>
    </w:p>
    <w:p w:rsidR="00D3558D" w:rsidRPr="004211E6" w:rsidRDefault="00D3558D" w:rsidP="004211E6">
      <w:pPr>
        <w:spacing w:after="0" w:line="240" w:lineRule="auto"/>
        <w:jc w:val="both"/>
        <w:rPr>
          <w:rFonts w:ascii="Times New Roman" w:hAnsi="Times New Roman"/>
          <w:sz w:val="20"/>
          <w:szCs w:val="20"/>
          <w:lang w:val="ru-RU"/>
        </w:rPr>
      </w:pPr>
    </w:p>
    <w:p w:rsidR="00D3558D" w:rsidRPr="00D3558D" w:rsidRDefault="00D3558D" w:rsidP="00D3558D">
      <w:pPr>
        <w:autoSpaceDE w:val="0"/>
        <w:autoSpaceDN w:val="0"/>
        <w:adjustRightInd w:val="0"/>
        <w:spacing w:after="0" w:line="240" w:lineRule="auto"/>
        <w:ind w:right="-82"/>
        <w:jc w:val="center"/>
        <w:rPr>
          <w:rFonts w:ascii="Times New Roman" w:hAnsi="Times New Roman"/>
          <w:b/>
          <w:sz w:val="20"/>
          <w:szCs w:val="20"/>
          <w:lang w:val="ru-RU"/>
        </w:rPr>
      </w:pPr>
      <w:r w:rsidRPr="00D3558D">
        <w:rPr>
          <w:rFonts w:ascii="Times New Roman" w:hAnsi="Times New Roman"/>
          <w:b/>
          <w:sz w:val="20"/>
          <w:szCs w:val="20"/>
          <w:lang w:val="ru-RU"/>
        </w:rPr>
        <w:t>АДМИНИСТРАЦИЯ ТУЖИНСКОГО МУНИЦИПАЛЬНОГО РАЙОНА</w:t>
      </w:r>
    </w:p>
    <w:p w:rsidR="00D3558D" w:rsidRDefault="00D3558D" w:rsidP="00D3558D">
      <w:pPr>
        <w:autoSpaceDE w:val="0"/>
        <w:autoSpaceDN w:val="0"/>
        <w:adjustRightInd w:val="0"/>
        <w:spacing w:after="0" w:line="240" w:lineRule="auto"/>
        <w:jc w:val="center"/>
        <w:rPr>
          <w:rFonts w:ascii="Times New Roman" w:hAnsi="Times New Roman"/>
          <w:b/>
          <w:sz w:val="20"/>
          <w:szCs w:val="20"/>
          <w:lang w:val="ru-RU"/>
        </w:rPr>
      </w:pPr>
      <w:r w:rsidRPr="00D3558D">
        <w:rPr>
          <w:rFonts w:ascii="Times New Roman" w:hAnsi="Times New Roman"/>
          <w:b/>
          <w:sz w:val="20"/>
          <w:szCs w:val="20"/>
          <w:lang w:val="ru-RU"/>
        </w:rPr>
        <w:t>КИРОВСКОЙ ОБЛАСТИ</w:t>
      </w:r>
    </w:p>
    <w:p w:rsidR="00D3558D" w:rsidRPr="00D3558D" w:rsidRDefault="00D3558D" w:rsidP="00D3558D">
      <w:pPr>
        <w:autoSpaceDE w:val="0"/>
        <w:autoSpaceDN w:val="0"/>
        <w:adjustRightInd w:val="0"/>
        <w:spacing w:after="0" w:line="240" w:lineRule="auto"/>
        <w:jc w:val="center"/>
        <w:rPr>
          <w:rFonts w:ascii="Times New Roman" w:hAnsi="Times New Roman"/>
          <w:b/>
          <w:sz w:val="20"/>
          <w:szCs w:val="20"/>
          <w:lang w:val="ru-RU"/>
        </w:rPr>
      </w:pPr>
    </w:p>
    <w:p w:rsidR="00D3558D" w:rsidRPr="00D3558D" w:rsidRDefault="00D3558D" w:rsidP="00D3558D">
      <w:pPr>
        <w:pStyle w:val="ConsPlusTitle"/>
        <w:jc w:val="center"/>
        <w:rPr>
          <w:rFonts w:ascii="Times New Roman" w:hAnsi="Times New Roman" w:cs="Times New Roman"/>
        </w:rPr>
      </w:pPr>
      <w:r w:rsidRPr="00D3558D">
        <w:rPr>
          <w:rFonts w:ascii="Times New Roman" w:hAnsi="Times New Roman" w:cs="Times New Roman"/>
        </w:rPr>
        <w:t>РАСПОРЯЖЕНИЕ</w:t>
      </w:r>
    </w:p>
    <w:tbl>
      <w:tblPr>
        <w:tblW w:w="0" w:type="auto"/>
        <w:tblBorders>
          <w:bottom w:val="single" w:sz="4" w:space="0" w:color="auto"/>
        </w:tblBorders>
        <w:tblLook w:val="01E0"/>
      </w:tblPr>
      <w:tblGrid>
        <w:gridCol w:w="1526"/>
        <w:gridCol w:w="3023"/>
        <w:gridCol w:w="3639"/>
        <w:gridCol w:w="1383"/>
      </w:tblGrid>
      <w:tr w:rsidR="00D3558D" w:rsidRPr="00D3558D" w:rsidTr="00D3558D">
        <w:tc>
          <w:tcPr>
            <w:tcW w:w="1526" w:type="dxa"/>
            <w:tcBorders>
              <w:bottom w:val="single" w:sz="4" w:space="0" w:color="auto"/>
            </w:tcBorders>
          </w:tcPr>
          <w:p w:rsidR="00D3558D" w:rsidRPr="00D3558D" w:rsidRDefault="00D3558D" w:rsidP="00D3558D">
            <w:pPr>
              <w:autoSpaceDE w:val="0"/>
              <w:autoSpaceDN w:val="0"/>
              <w:adjustRightInd w:val="0"/>
              <w:spacing w:after="0" w:line="240" w:lineRule="auto"/>
              <w:jc w:val="center"/>
              <w:rPr>
                <w:rFonts w:ascii="Times New Roman" w:hAnsi="Times New Roman"/>
                <w:sz w:val="20"/>
                <w:szCs w:val="20"/>
              </w:rPr>
            </w:pPr>
            <w:r w:rsidRPr="00D3558D">
              <w:rPr>
                <w:rFonts w:ascii="Times New Roman" w:hAnsi="Times New Roman"/>
                <w:sz w:val="20"/>
                <w:szCs w:val="20"/>
              </w:rPr>
              <w:t>14.02.2017</w:t>
            </w:r>
          </w:p>
        </w:tc>
        <w:tc>
          <w:tcPr>
            <w:tcW w:w="3023" w:type="dxa"/>
            <w:tcBorders>
              <w:bottom w:val="nil"/>
            </w:tcBorders>
          </w:tcPr>
          <w:p w:rsidR="00D3558D" w:rsidRPr="00D3558D" w:rsidRDefault="00D3558D" w:rsidP="00D3558D">
            <w:pPr>
              <w:autoSpaceDE w:val="0"/>
              <w:autoSpaceDN w:val="0"/>
              <w:adjustRightInd w:val="0"/>
              <w:spacing w:after="0" w:line="240" w:lineRule="auto"/>
              <w:jc w:val="center"/>
              <w:rPr>
                <w:rFonts w:ascii="Times New Roman" w:hAnsi="Times New Roman"/>
                <w:sz w:val="20"/>
                <w:szCs w:val="20"/>
              </w:rPr>
            </w:pPr>
          </w:p>
        </w:tc>
        <w:tc>
          <w:tcPr>
            <w:tcW w:w="3639" w:type="dxa"/>
            <w:tcBorders>
              <w:bottom w:val="nil"/>
            </w:tcBorders>
          </w:tcPr>
          <w:p w:rsidR="00D3558D" w:rsidRPr="00D3558D" w:rsidRDefault="00D3558D" w:rsidP="00D3558D">
            <w:pPr>
              <w:autoSpaceDE w:val="0"/>
              <w:autoSpaceDN w:val="0"/>
              <w:adjustRightInd w:val="0"/>
              <w:spacing w:after="0" w:line="240" w:lineRule="auto"/>
              <w:jc w:val="right"/>
              <w:rPr>
                <w:rFonts w:ascii="Times New Roman" w:hAnsi="Times New Roman"/>
                <w:sz w:val="20"/>
                <w:szCs w:val="20"/>
              </w:rPr>
            </w:pPr>
            <w:r w:rsidRPr="00D3558D">
              <w:rPr>
                <w:rFonts w:ascii="Times New Roman" w:hAnsi="Times New Roman"/>
                <w:sz w:val="20"/>
                <w:szCs w:val="20"/>
              </w:rPr>
              <w:t>№</w:t>
            </w:r>
          </w:p>
        </w:tc>
        <w:tc>
          <w:tcPr>
            <w:tcW w:w="1383" w:type="dxa"/>
            <w:tcBorders>
              <w:bottom w:val="single" w:sz="4" w:space="0" w:color="auto"/>
            </w:tcBorders>
          </w:tcPr>
          <w:p w:rsidR="00D3558D" w:rsidRPr="00D3558D" w:rsidRDefault="00D3558D" w:rsidP="00D3558D">
            <w:pPr>
              <w:autoSpaceDE w:val="0"/>
              <w:autoSpaceDN w:val="0"/>
              <w:adjustRightInd w:val="0"/>
              <w:spacing w:after="0" w:line="240" w:lineRule="auto"/>
              <w:jc w:val="center"/>
              <w:rPr>
                <w:rFonts w:ascii="Times New Roman" w:hAnsi="Times New Roman"/>
                <w:sz w:val="20"/>
                <w:szCs w:val="20"/>
              </w:rPr>
            </w:pPr>
            <w:r w:rsidRPr="00D3558D">
              <w:rPr>
                <w:rFonts w:ascii="Times New Roman" w:hAnsi="Times New Roman"/>
                <w:sz w:val="20"/>
                <w:szCs w:val="20"/>
              </w:rPr>
              <w:t>11</w:t>
            </w:r>
          </w:p>
        </w:tc>
      </w:tr>
      <w:tr w:rsidR="00D3558D" w:rsidRPr="00D3558D" w:rsidTr="00D3558D">
        <w:tc>
          <w:tcPr>
            <w:tcW w:w="9571" w:type="dxa"/>
            <w:gridSpan w:val="4"/>
            <w:tcBorders>
              <w:bottom w:val="nil"/>
            </w:tcBorders>
          </w:tcPr>
          <w:p w:rsidR="00D3558D" w:rsidRPr="00D3558D" w:rsidRDefault="00D3558D" w:rsidP="00D3558D">
            <w:pPr>
              <w:autoSpaceDE w:val="0"/>
              <w:autoSpaceDN w:val="0"/>
              <w:adjustRightInd w:val="0"/>
              <w:spacing w:after="0" w:line="240" w:lineRule="auto"/>
              <w:jc w:val="center"/>
              <w:rPr>
                <w:rFonts w:ascii="Times New Roman" w:hAnsi="Times New Roman"/>
                <w:sz w:val="20"/>
                <w:szCs w:val="20"/>
              </w:rPr>
            </w:pPr>
            <w:r w:rsidRPr="00D3558D">
              <w:rPr>
                <w:rStyle w:val="consplusnormal"/>
                <w:rFonts w:ascii="Times New Roman" w:hAnsi="Times New Roman"/>
                <w:sz w:val="20"/>
                <w:szCs w:val="20"/>
              </w:rPr>
              <w:t>пгт Тужа</w:t>
            </w:r>
          </w:p>
        </w:tc>
      </w:tr>
    </w:tbl>
    <w:p w:rsidR="00D3558D" w:rsidRPr="00D3558D" w:rsidRDefault="00D3558D" w:rsidP="00D3558D">
      <w:pPr>
        <w:pStyle w:val="Style2"/>
        <w:widowControl/>
        <w:jc w:val="center"/>
        <w:rPr>
          <w:rStyle w:val="afffd"/>
          <w:i w:val="0"/>
          <w:sz w:val="20"/>
          <w:szCs w:val="20"/>
        </w:rPr>
      </w:pPr>
    </w:p>
    <w:p w:rsidR="00D3558D" w:rsidRPr="00D3558D" w:rsidRDefault="00D3558D" w:rsidP="00D3558D">
      <w:pPr>
        <w:pStyle w:val="Style2"/>
        <w:widowControl/>
        <w:jc w:val="center"/>
        <w:rPr>
          <w:rStyle w:val="afffd"/>
          <w:b/>
          <w:i w:val="0"/>
          <w:color w:val="auto"/>
          <w:sz w:val="20"/>
          <w:szCs w:val="20"/>
        </w:rPr>
      </w:pPr>
      <w:r w:rsidRPr="00D3558D">
        <w:rPr>
          <w:rStyle w:val="afffd"/>
          <w:b/>
          <w:i w:val="0"/>
          <w:color w:val="auto"/>
          <w:sz w:val="20"/>
          <w:szCs w:val="20"/>
        </w:rPr>
        <w:t>О распределении обязанностей между главой Тужинского муниципального района, возглавляющей администрацию Тужинского муниципального района, заместителями главы администрации Тужинского муниципального района и управляющей делами администрации Тужинского муниципального района</w:t>
      </w:r>
    </w:p>
    <w:p w:rsidR="00D3558D" w:rsidRPr="00D3558D" w:rsidRDefault="00D3558D" w:rsidP="00D3558D">
      <w:pPr>
        <w:spacing w:after="0" w:line="240" w:lineRule="auto"/>
        <w:rPr>
          <w:rFonts w:ascii="Times New Roman" w:hAnsi="Times New Roman"/>
          <w:sz w:val="20"/>
          <w:szCs w:val="20"/>
          <w:lang w:val="ru-RU"/>
        </w:rPr>
      </w:pP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на основании статей 32,33,34 Устава муниципального образования Тужинский муниципальный район:</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1.Глава района, возглавляющая администрацию района, </w:t>
      </w:r>
      <w:r w:rsidRPr="00D3558D">
        <w:rPr>
          <w:rFonts w:ascii="Times New Roman" w:hAnsi="Times New Roman"/>
          <w:b/>
          <w:sz w:val="20"/>
          <w:szCs w:val="20"/>
          <w:lang w:val="ru-RU"/>
        </w:rPr>
        <w:t>Видякина Елена Вадимовна</w:t>
      </w:r>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r w:rsidRPr="00D3558D">
        <w:rPr>
          <w:rFonts w:ascii="Times New Roman" w:hAnsi="Times New Roman"/>
          <w:sz w:val="20"/>
          <w:szCs w:val="20"/>
          <w:lang w:val="ru-RU"/>
        </w:rPr>
        <w:tab/>
        <w:t>1.1.Обеспечивает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администрации района федеральными законами и законами Кировской области.</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1.2.  Ведет вопросы: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формирования структуры и организации деятельности администрации района, финансовой, инвестиционной и кадровой политики;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управления и распоряжения средствами районного бюджета;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-общей организации межмуниципального и межведомственного сотрудничества;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организации и осуществления мероприятий по мобилизационной подготовке муниципальных предприятий и учреждений;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lastRenderedPageBreak/>
        <w:t xml:space="preserve"> - распоряжения муниципальной собственностью; создания, реорганизации и ликвидации муниципальных предприятий и учреждений. </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1.3.</w:t>
      </w:r>
      <w:r w:rsidRPr="00D3558D">
        <w:rPr>
          <w:rFonts w:ascii="Times New Roman" w:hAnsi="Times New Roman"/>
          <w:sz w:val="20"/>
          <w:szCs w:val="20"/>
          <w:lang w:val="ru-RU"/>
        </w:rPr>
        <w:tab/>
        <w:t xml:space="preserve"> Возглавляет:</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общественный Совет при главе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районную призывную комиссию по проведению призыва граждан на военную службу;</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обеспечению устойчивого развития экономики и социальной стабильности в районе;</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комиссию по формированию резерва управленческих кадров;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аттестационную комиссию. </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1.4. Координирует и контролирует деятельность:</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заместителей главы администрации и управляющей делами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сектора специальной работы. </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1.5. Организует взаимодействие администрации района </w:t>
      </w:r>
      <w:proofErr w:type="gramStart"/>
      <w:r w:rsidRPr="00D3558D">
        <w:rPr>
          <w:rFonts w:ascii="Times New Roman" w:hAnsi="Times New Roman"/>
          <w:sz w:val="20"/>
          <w:szCs w:val="20"/>
          <w:lang w:val="ru-RU"/>
        </w:rPr>
        <w:t>с</w:t>
      </w:r>
      <w:proofErr w:type="gramEnd"/>
      <w:r w:rsidRPr="00D3558D">
        <w:rPr>
          <w:rFonts w:ascii="Times New Roman" w:hAnsi="Times New Roman"/>
          <w:sz w:val="20"/>
          <w:szCs w:val="20"/>
          <w:lang w:val="ru-RU"/>
        </w:rPr>
        <w:t xml:space="preserve">: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районной Думой;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судебными учреждениями;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прокуратурой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отделом военного комиссариата Кировской области по Яранскому, Тужинскому, Кикнурскому и Санчурскому районам;</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межмуниципальным отделом МВД России «Яранский» и пунктом полиции «Тужинский»;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proofErr w:type="gramStart"/>
      <w:r w:rsidRPr="00D3558D">
        <w:rPr>
          <w:rFonts w:ascii="Times New Roman" w:hAnsi="Times New Roman"/>
          <w:sz w:val="20"/>
          <w:szCs w:val="20"/>
          <w:lang w:val="ru-RU"/>
        </w:rPr>
        <w:t>МРИ</w:t>
      </w:r>
      <w:proofErr w:type="gramEnd"/>
      <w:r w:rsidRPr="00D3558D">
        <w:rPr>
          <w:rFonts w:ascii="Times New Roman" w:hAnsi="Times New Roman"/>
          <w:sz w:val="20"/>
          <w:szCs w:val="20"/>
          <w:lang w:val="ru-RU"/>
        </w:rPr>
        <w:t xml:space="preserve"> ФНС России № 5 по Кировской области;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Правительством Кировской области и органами исполнительной власти Кировской области;</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1.6. Представляет интересы муниципального образования </w:t>
      </w:r>
      <w:proofErr w:type="gramStart"/>
      <w:r w:rsidRPr="00D3558D">
        <w:rPr>
          <w:rFonts w:ascii="Times New Roman" w:hAnsi="Times New Roman"/>
          <w:sz w:val="20"/>
          <w:szCs w:val="20"/>
          <w:lang w:val="ru-RU"/>
        </w:rPr>
        <w:t>в</w:t>
      </w:r>
      <w:proofErr w:type="gramEnd"/>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proofErr w:type="gramStart"/>
      <w:r w:rsidRPr="00D3558D">
        <w:rPr>
          <w:rFonts w:ascii="Times New Roman" w:hAnsi="Times New Roman"/>
          <w:sz w:val="20"/>
          <w:szCs w:val="20"/>
          <w:lang w:val="ru-RU"/>
        </w:rPr>
        <w:t>органах</w:t>
      </w:r>
      <w:proofErr w:type="gramEnd"/>
      <w:r w:rsidRPr="00D3558D">
        <w:rPr>
          <w:rFonts w:ascii="Times New Roman" w:hAnsi="Times New Roman"/>
          <w:sz w:val="20"/>
          <w:szCs w:val="20"/>
          <w:lang w:val="ru-RU"/>
        </w:rPr>
        <w:t xml:space="preserve"> государственной власти всех уровней;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proofErr w:type="gramStart"/>
      <w:r w:rsidRPr="00D3558D">
        <w:rPr>
          <w:rFonts w:ascii="Times New Roman" w:hAnsi="Times New Roman"/>
          <w:sz w:val="20"/>
          <w:szCs w:val="20"/>
          <w:lang w:val="ru-RU"/>
        </w:rPr>
        <w:t>органах</w:t>
      </w:r>
      <w:proofErr w:type="gramEnd"/>
      <w:r w:rsidRPr="00D3558D">
        <w:rPr>
          <w:rFonts w:ascii="Times New Roman" w:hAnsi="Times New Roman"/>
          <w:sz w:val="20"/>
          <w:szCs w:val="20"/>
          <w:lang w:val="ru-RU"/>
        </w:rPr>
        <w:t xml:space="preserve"> местного самоуправления других муниципальных образований;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общественных </w:t>
      </w:r>
      <w:proofErr w:type="gramStart"/>
      <w:r w:rsidRPr="00D3558D">
        <w:rPr>
          <w:rFonts w:ascii="Times New Roman" w:hAnsi="Times New Roman"/>
          <w:sz w:val="20"/>
          <w:szCs w:val="20"/>
          <w:lang w:val="ru-RU"/>
        </w:rPr>
        <w:t>объединениях</w:t>
      </w:r>
      <w:proofErr w:type="gramEnd"/>
      <w:r w:rsidRPr="00D3558D">
        <w:rPr>
          <w:rFonts w:ascii="Times New Roman" w:hAnsi="Times New Roman"/>
          <w:sz w:val="20"/>
          <w:szCs w:val="20"/>
          <w:lang w:val="ru-RU"/>
        </w:rPr>
        <w:t>, на предприятиях и в учреждениях;</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судебных </w:t>
      </w:r>
      <w:proofErr w:type="gramStart"/>
      <w:r w:rsidRPr="00D3558D">
        <w:rPr>
          <w:rFonts w:ascii="Times New Roman" w:hAnsi="Times New Roman"/>
          <w:sz w:val="20"/>
          <w:szCs w:val="20"/>
          <w:lang w:val="ru-RU"/>
        </w:rPr>
        <w:t>инстанциях</w:t>
      </w:r>
      <w:proofErr w:type="gramEnd"/>
      <w:r w:rsidRPr="00D3558D">
        <w:rPr>
          <w:rFonts w:ascii="Times New Roman" w:hAnsi="Times New Roman"/>
          <w:sz w:val="20"/>
          <w:szCs w:val="20"/>
          <w:lang w:val="ru-RU"/>
        </w:rPr>
        <w:t>.</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1.7. Осуществляет иные полномочия, определенные Уставом Тужинского района.</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2. Первый заместитель главы администрации по жизнеобеспечению – заведующий сектором сельского хозяйства </w:t>
      </w:r>
      <w:r w:rsidRPr="00D3558D">
        <w:rPr>
          <w:rFonts w:ascii="Times New Roman" w:hAnsi="Times New Roman"/>
          <w:b/>
          <w:sz w:val="20"/>
          <w:szCs w:val="20"/>
          <w:lang w:val="ru-RU"/>
        </w:rPr>
        <w:t>Бледных Леонид Васильевич</w:t>
      </w:r>
      <w:r w:rsidRPr="00D3558D">
        <w:rPr>
          <w:rFonts w:ascii="Times New Roman" w:hAnsi="Times New Roman"/>
          <w:sz w:val="20"/>
          <w:szCs w:val="20"/>
          <w:lang w:val="ru-RU"/>
        </w:rPr>
        <w:t>:</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2.1. Ведет вопросы:</w:t>
      </w:r>
    </w:p>
    <w:p w:rsidR="00D3558D" w:rsidRPr="00D3558D" w:rsidRDefault="00D3558D" w:rsidP="00D3558D">
      <w:pPr>
        <w:spacing w:after="0" w:line="240" w:lineRule="auto"/>
        <w:jc w:val="both"/>
        <w:rPr>
          <w:rFonts w:ascii="Times New Roman" w:hAnsi="Times New Roman"/>
          <w:sz w:val="20"/>
          <w:szCs w:val="20"/>
          <w:lang w:val="ru-RU"/>
        </w:rPr>
      </w:pPr>
      <w:proofErr w:type="gramStart"/>
      <w:r w:rsidRPr="00D3558D">
        <w:rPr>
          <w:rFonts w:ascii="Times New Roman" w:hAnsi="Times New Roman"/>
          <w:sz w:val="20"/>
          <w:szCs w:val="20"/>
          <w:lang w:val="ru-RU"/>
        </w:rPr>
        <w:t>- электрогазоснабжения, ремонта и содержания дорог, транспортного обслуживания населения района, электросвязи и почтовой связи, реформирования и модернизации жилищно-коммунального хозяйства и тарифной политики, энергосбережения, организации утилизации бытовых и промышленных отходов, территориального планирования и градостроительной деятельности, экологии и охраны окружающей среды, реализации программ переселения из ветхого и аварийного жилья, строительства, аграрной политики и агропромышленного комплекса, гражданской обороны, предупреждения и  ликвидации последствий чрезвычайных ситуаций</w:t>
      </w:r>
      <w:proofErr w:type="gramEnd"/>
      <w:r w:rsidRPr="00D3558D">
        <w:rPr>
          <w:rFonts w:ascii="Times New Roman" w:hAnsi="Times New Roman"/>
          <w:sz w:val="20"/>
          <w:szCs w:val="20"/>
          <w:lang w:val="ru-RU"/>
        </w:rPr>
        <w:t xml:space="preserve"> на территории района.   </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2.2. Возглавляет:</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комиссию по предоставлению субсидий на возмещение части затрат на оплату процентов по кредитам, получаемым ЛПХ;</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комиссию по контролю за целевым и эффективным использованием бюджетных средств и достоверным предоставлением документов с/х товаропроизводителями АПК района;</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комиссию по учету и бронированию граждан, пребывающих в запасе;</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комиссию по предупреждению и ликвидации последствий чрезвычайных ситуаций и обеспечению пожарной безопасности;</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комиссию по обеспечению безопасности дорожного движения;</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комиссию по содействию устойчивому функционированию организаций,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предприятий и учреждений в чрезвычайных ситуациях мирного и военного</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времени; </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эвакоприемную комиссию;</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комиссию по землепользованию и застройке;</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межведомственную комиссию по признанию помещения жилым, а также многоквартирного дома аварийным и подлежащим сносу или  реконструкции;</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районную противоэпизоотическую комиссию;</w:t>
      </w:r>
    </w:p>
    <w:p w:rsidR="00D3558D" w:rsidRPr="00D3558D" w:rsidRDefault="00D3558D" w:rsidP="00D3558D">
      <w:pPr>
        <w:spacing w:after="0" w:line="240" w:lineRule="auto"/>
        <w:ind w:firstLine="540"/>
        <w:jc w:val="both"/>
        <w:rPr>
          <w:rFonts w:ascii="Times New Roman" w:hAnsi="Times New Roman"/>
          <w:sz w:val="20"/>
          <w:szCs w:val="20"/>
          <w:lang w:val="ru-RU"/>
        </w:rPr>
      </w:pPr>
      <w:r w:rsidRPr="00D3558D">
        <w:rPr>
          <w:rFonts w:ascii="Times New Roman" w:hAnsi="Times New Roman"/>
          <w:sz w:val="20"/>
          <w:szCs w:val="20"/>
          <w:lang w:val="ru-RU"/>
        </w:rPr>
        <w:t>- рабочую группу по построению аппаратно-программного комплекса «Безопасный город»;</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комиссию по приемке в эксплуатацию законченных строительством объектов;</w:t>
      </w:r>
    </w:p>
    <w:p w:rsidR="00D3558D" w:rsidRPr="00D3558D" w:rsidRDefault="00D3558D" w:rsidP="00D3558D">
      <w:pPr>
        <w:spacing w:after="0" w:line="240" w:lineRule="auto"/>
        <w:ind w:firstLine="708"/>
        <w:jc w:val="both"/>
        <w:rPr>
          <w:rFonts w:ascii="Times New Roman" w:hAnsi="Times New Roman"/>
          <w:sz w:val="20"/>
          <w:szCs w:val="20"/>
          <w:lang w:val="ru-RU"/>
        </w:rPr>
      </w:pPr>
      <w:proofErr w:type="gramStart"/>
      <w:r w:rsidRPr="00D3558D">
        <w:rPr>
          <w:rFonts w:ascii="Times New Roman" w:hAnsi="Times New Roman"/>
          <w:sz w:val="20"/>
          <w:szCs w:val="20"/>
          <w:lang w:val="ru-RU"/>
        </w:rPr>
        <w:t>- призывную комиссию по мобилизации граждан, приписанным к воинским частям (предназначенных в специальные формирования).</w:t>
      </w:r>
      <w:proofErr w:type="gramEnd"/>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2.3. Курирует работу отдела жизнеобеспечения, сектора сельского хозяйства, специалиста по ГО и ЧС и муниципальных учреждений и предприятий по вопросам своего ведения.</w:t>
      </w:r>
    </w:p>
    <w:p w:rsidR="00D3558D" w:rsidRPr="00D3558D" w:rsidRDefault="00D3558D" w:rsidP="00D3558D">
      <w:pPr>
        <w:spacing w:after="0" w:line="240" w:lineRule="auto"/>
        <w:ind w:firstLine="708"/>
        <w:jc w:val="both"/>
        <w:rPr>
          <w:rFonts w:ascii="Times New Roman" w:hAnsi="Times New Roman"/>
          <w:sz w:val="20"/>
          <w:szCs w:val="20"/>
          <w:lang w:val="ru-RU"/>
        </w:rPr>
      </w:pP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2.4. Осуществляет взаимодействие </w:t>
      </w:r>
      <w:proofErr w:type="gramStart"/>
      <w:r w:rsidRPr="00D3558D">
        <w:rPr>
          <w:rFonts w:ascii="Times New Roman" w:hAnsi="Times New Roman"/>
          <w:sz w:val="20"/>
          <w:szCs w:val="20"/>
          <w:lang w:val="ru-RU"/>
        </w:rPr>
        <w:t>с</w:t>
      </w:r>
      <w:proofErr w:type="gramEnd"/>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областными министерствами и Правительством области по вопросам своего ведения;</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lastRenderedPageBreak/>
        <w:t>- территориальными органами Министерства РФ по делам гражданской обороны, чрезвычайным ситуациям и ликвидации последствий стихийных бедствий;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предприятиями и организациями строительного комплекса, транспорта, дорожного хозяйства, коммунального хозяйства, электросвязи, энергетического комплекса, газового хозяйства;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Государственной инспекцией по безопасности дорожного движения;</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органами местного самоуправления;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сельхозтоваропроизводителями;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иными учреждениями и организациями по установленным вопросам ведения.</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2.5. Осуществляет по поручению главы района иные полномочия в соответствии с действующим законодательством.</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3. Заместитель главы администрации по экономике и финансам  </w:t>
      </w:r>
      <w:r w:rsidRPr="00D3558D">
        <w:rPr>
          <w:rFonts w:ascii="Times New Roman" w:hAnsi="Times New Roman"/>
          <w:b/>
          <w:sz w:val="20"/>
          <w:szCs w:val="20"/>
          <w:lang w:val="ru-RU"/>
        </w:rPr>
        <w:t>Клепцова Галина Алексеевна</w:t>
      </w:r>
      <w:r w:rsidRPr="00D3558D">
        <w:rPr>
          <w:rFonts w:ascii="Times New Roman" w:hAnsi="Times New Roman"/>
          <w:sz w:val="20"/>
          <w:szCs w:val="20"/>
          <w:lang w:val="ru-RU"/>
        </w:rPr>
        <w:t>:</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3.1. Ведет вопросы: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экономического развития района, инвестиционной и финансовой политики, лесного хозяйства, развития торговли и потребительских услуг, управления муниципальным имуществом и земельными ресурсами, организации бюджетного процесса  </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3.2. Возглавляет: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межведомственную комиссию по обеспечению поступления налоговых  и неналоговых доходов в бюджет и бюджетные системы РФ;</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контрактную службу администрации района;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использованию муниципального имущества;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единую комиссию по осуществлению закупок, размещению заказов на поставки товаров, выполнение работ и оказание услуг для муниципальных нужд;</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принятию решений о списании с учета задолженности поставщиков (подрядчиков, исполнителей) по денежным обязательствам перед заказчиком, осуществляющим закупки для обеспечения муниципальных нужд;</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межведомственную комиссию по контролю за соблюдением законодательства в области розничной продажи алкогольной продукц</w:t>
      </w:r>
      <w:proofErr w:type="gramStart"/>
      <w:r w:rsidRPr="00D3558D">
        <w:rPr>
          <w:rFonts w:ascii="Times New Roman" w:hAnsi="Times New Roman"/>
          <w:sz w:val="20"/>
          <w:szCs w:val="20"/>
          <w:lang w:val="ru-RU"/>
        </w:rPr>
        <w:t>ии и ее</w:t>
      </w:r>
      <w:proofErr w:type="gramEnd"/>
      <w:r w:rsidRPr="00D3558D">
        <w:rPr>
          <w:rFonts w:ascii="Times New Roman" w:hAnsi="Times New Roman"/>
          <w:sz w:val="20"/>
          <w:szCs w:val="20"/>
          <w:lang w:val="ru-RU"/>
        </w:rPr>
        <w:t xml:space="preserve"> качеством;</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 балансовую комиссию по рассмотрению и утверждению годовой бухгалтерской отчетности и отчетов руководителей муниципальных предприятий;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контроля установки и содержания мемориальных досок и других памятных знаков;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проведению административной реформы;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рабочую группу по рациональному использованию лесных ресурсов на территории Тужинского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рабочую группу по легализации налоговой базы в части убыточности предприятий, «теневой» заработной платы.</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3.3. Курирует работу отдела по экономике и прогнозированию, МКУ Финансовое управление администрации района, сектора бухгалтерского учета и муниципальных учреждений по вопросам своего ведения.</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3.4. Осуществляет взаимодействие </w:t>
      </w:r>
      <w:proofErr w:type="gramStart"/>
      <w:r w:rsidRPr="00D3558D">
        <w:rPr>
          <w:rFonts w:ascii="Times New Roman" w:hAnsi="Times New Roman"/>
          <w:sz w:val="20"/>
          <w:szCs w:val="20"/>
          <w:lang w:val="ru-RU"/>
        </w:rPr>
        <w:t>с</w:t>
      </w:r>
      <w:proofErr w:type="gramEnd"/>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областными министерствами и Правительством области по вопросам своего ведения;</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органами местного самоуправления;</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субъектами малого и среднего предпринимательства, Фондом поддержки малого предпринимательства в Тужинском районе;</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предприятиями лесопромышленного комплекса, торговли и потребительских услуг;</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банковскими учреждениями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Яранским отделом Управления Росреестра по Кировской области;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иными учреждениями и организациями по установленным вопросам ведения.</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3.5. Осуществляет по поручению главы района иные полномочия в соответствии с действующим законодательством.</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r w:rsidRPr="00D3558D">
        <w:rPr>
          <w:rFonts w:ascii="Times New Roman" w:hAnsi="Times New Roman"/>
          <w:sz w:val="20"/>
          <w:szCs w:val="20"/>
          <w:lang w:val="ru-RU"/>
        </w:rPr>
        <w:tab/>
        <w:t xml:space="preserve">4. Заместитель главы администрации по социальным вопросам – начальник  отдела социальных отношений </w:t>
      </w:r>
      <w:r w:rsidRPr="00D3558D">
        <w:rPr>
          <w:rFonts w:ascii="Times New Roman" w:hAnsi="Times New Roman"/>
          <w:b/>
          <w:sz w:val="20"/>
          <w:szCs w:val="20"/>
          <w:lang w:val="ru-RU"/>
        </w:rPr>
        <w:t>Рудина Наталья Анатольевна</w:t>
      </w:r>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r w:rsidRPr="00D3558D">
        <w:rPr>
          <w:rFonts w:ascii="Times New Roman" w:hAnsi="Times New Roman"/>
          <w:sz w:val="20"/>
          <w:szCs w:val="20"/>
          <w:lang w:val="ru-RU"/>
        </w:rPr>
        <w:tab/>
        <w:t>4.1. Ведет вопросы: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здравоохранения, образования, культуры, молодежной политики, физической культуры и спорта, охраны общественного порядка, профилактики безнадзорности и правонарушений несовершеннолетних, защиты их прав, профилактики алкоголизма и наркомании, профилактики административных правонарушений, создания доступной среды для инвалидов;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обеспечения законности, правопорядка и общественной безопасности, профилактики терроризма и экстремизма;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социальной защиты и занятости населения, организации военно-патриотической работы среди школьников и молодежи.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r w:rsidRPr="00D3558D">
        <w:rPr>
          <w:rFonts w:ascii="Times New Roman" w:hAnsi="Times New Roman"/>
          <w:sz w:val="20"/>
          <w:szCs w:val="20"/>
          <w:lang w:val="ru-RU"/>
        </w:rPr>
        <w:tab/>
        <w:t>4.2. Возглавляет:</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районную комиссию по делам несовершеннолетних и защите их прав;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 межведомственную комиссию по профилактике правонарушений;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lastRenderedPageBreak/>
        <w:t>- Совет молодежи при главе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межведомственную комиссию по организации отдыха, оздоровления 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занятости детей и подростков;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опеке и попечительству;</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антинаркотическую комиссию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санитарно-противоэпидемиологическую комиссию;</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комиссию по проведению экспертной оценки последствий принятия решения    об </w:t>
      </w:r>
      <w:proofErr w:type="gramStart"/>
      <w:r w:rsidRPr="00D3558D">
        <w:rPr>
          <w:rFonts w:ascii="Times New Roman" w:hAnsi="Times New Roman"/>
          <w:sz w:val="20"/>
          <w:szCs w:val="20"/>
          <w:lang w:val="ru-RU"/>
        </w:rPr>
        <w:t>изменении</w:t>
      </w:r>
      <w:proofErr w:type="gramEnd"/>
      <w:r w:rsidRPr="00D3558D">
        <w:rPr>
          <w:rFonts w:ascii="Times New Roman" w:hAnsi="Times New Roman"/>
          <w:sz w:val="20"/>
          <w:szCs w:val="20"/>
          <w:lang w:val="ru-RU"/>
        </w:rPr>
        <w:t xml:space="preserve"> назначения имущества;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координационный комитет содействия занятости населения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рабочую группу по решению проблемных вопросов трудоустройства осужденных к исправительным работам;</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рабочую группу, координирующую выполнение Федерального закона № 419-ФЗ «О внесении изменений в отдельные законодательные акты Российской Федерации в связи с ратификацией Конвенции о правах инвалидов».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ab/>
        <w:t>4.3. Курирует работу:</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МКУ управление образования и подведомственных ему муниципальных учреждений;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МКУ отдел культуры и подведомственных ему муниципальных учреждений.</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4.4. Осуществляет взаимодействие </w:t>
      </w:r>
      <w:proofErr w:type="gramStart"/>
      <w:r w:rsidRPr="00D3558D">
        <w:rPr>
          <w:rFonts w:ascii="Times New Roman" w:hAnsi="Times New Roman"/>
          <w:sz w:val="20"/>
          <w:szCs w:val="20"/>
          <w:lang w:val="ru-RU"/>
        </w:rPr>
        <w:t>с</w:t>
      </w:r>
      <w:proofErr w:type="gramEnd"/>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министерством здравоохранения Кировской области и подведомственными ему учреждениями;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территориальными органами федеральной службы по надзору в сфере защиты прав потребителей и благополучия человека;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министерством социального развития Кировской области и подведомственными ему учреждениями;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министерством образования Кировской области и </w:t>
      </w:r>
      <w:proofErr w:type="gramStart"/>
      <w:r w:rsidRPr="00D3558D">
        <w:rPr>
          <w:rFonts w:ascii="Times New Roman" w:hAnsi="Times New Roman"/>
          <w:sz w:val="20"/>
          <w:szCs w:val="20"/>
          <w:lang w:val="ru-RU"/>
        </w:rPr>
        <w:t>Юго – Западным</w:t>
      </w:r>
      <w:proofErr w:type="gramEnd"/>
      <w:r w:rsidRPr="00D3558D">
        <w:rPr>
          <w:rFonts w:ascii="Times New Roman" w:hAnsi="Times New Roman"/>
          <w:sz w:val="20"/>
          <w:szCs w:val="20"/>
          <w:lang w:val="ru-RU"/>
        </w:rPr>
        <w:t xml:space="preserve"> образовательным округом;</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управлением государственной службы занятости населения Кировской области и подведомственными ему учреждениями;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межмуниципальным отделом МВД РФ «Яранский»  и пунктом полиции «Тужинский»;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учреждениями Пенсионного фонда РФ и фонда социального страхования РФ;</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территориальным отделом Управления Роспотребнадзора по Кировской области </w:t>
      </w:r>
      <w:proofErr w:type="gramStart"/>
      <w:r w:rsidRPr="00D3558D">
        <w:rPr>
          <w:rFonts w:ascii="Times New Roman" w:hAnsi="Times New Roman"/>
          <w:sz w:val="20"/>
          <w:szCs w:val="20"/>
          <w:lang w:val="ru-RU"/>
        </w:rPr>
        <w:t>в</w:t>
      </w:r>
      <w:proofErr w:type="gramEnd"/>
      <w:r w:rsidRPr="00D3558D">
        <w:rPr>
          <w:rFonts w:ascii="Times New Roman" w:hAnsi="Times New Roman"/>
          <w:sz w:val="20"/>
          <w:szCs w:val="20"/>
          <w:lang w:val="ru-RU"/>
        </w:rPr>
        <w:t xml:space="preserve"> Советском районе;</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комиссией </w:t>
      </w:r>
      <w:proofErr w:type="gramStart"/>
      <w:r w:rsidRPr="00D3558D">
        <w:rPr>
          <w:rFonts w:ascii="Times New Roman" w:hAnsi="Times New Roman"/>
          <w:sz w:val="20"/>
          <w:szCs w:val="20"/>
          <w:lang w:val="ru-RU"/>
        </w:rPr>
        <w:t>про</w:t>
      </w:r>
      <w:proofErr w:type="gramEnd"/>
      <w:r w:rsidRPr="00D3558D">
        <w:rPr>
          <w:rFonts w:ascii="Times New Roman" w:hAnsi="Times New Roman"/>
          <w:sz w:val="20"/>
          <w:szCs w:val="20"/>
          <w:lang w:val="ru-RU"/>
        </w:rPr>
        <w:t xml:space="preserve"> </w:t>
      </w:r>
      <w:proofErr w:type="gramStart"/>
      <w:r w:rsidRPr="00D3558D">
        <w:rPr>
          <w:rFonts w:ascii="Times New Roman" w:hAnsi="Times New Roman"/>
          <w:sz w:val="20"/>
          <w:szCs w:val="20"/>
          <w:lang w:val="ru-RU"/>
        </w:rPr>
        <w:t>правам</w:t>
      </w:r>
      <w:proofErr w:type="gramEnd"/>
      <w:r w:rsidRPr="00D3558D">
        <w:rPr>
          <w:rFonts w:ascii="Times New Roman" w:hAnsi="Times New Roman"/>
          <w:sz w:val="20"/>
          <w:szCs w:val="20"/>
          <w:lang w:val="ru-RU"/>
        </w:rPr>
        <w:t xml:space="preserve"> человека при Губернаторе Кировской области;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межрайонным отделом судебных приставов по Яранскому, Кикнурскому и Тужинскому районам Кировской области;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политическими партиями и движениями, общественными, этническими, религиозными объединениями, средствами массовой информации;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иными учреждениями и организациями по установленным вопросам ведения.</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4.5. Осуществляет по поручению главы района иные полномочия в соответствии с действующим законодательством.</w:t>
      </w:r>
    </w:p>
    <w:p w:rsidR="00D3558D" w:rsidRPr="00D3558D" w:rsidRDefault="00D3558D" w:rsidP="00D3558D">
      <w:pPr>
        <w:spacing w:after="0" w:line="240" w:lineRule="auto"/>
        <w:ind w:firstLine="708"/>
        <w:jc w:val="both"/>
        <w:rPr>
          <w:rFonts w:ascii="Times New Roman" w:hAnsi="Times New Roman"/>
          <w:b/>
          <w:sz w:val="20"/>
          <w:szCs w:val="20"/>
          <w:lang w:val="ru-RU"/>
        </w:rPr>
      </w:pPr>
      <w:r w:rsidRPr="00D3558D">
        <w:rPr>
          <w:rFonts w:ascii="Times New Roman" w:hAnsi="Times New Roman"/>
          <w:sz w:val="20"/>
          <w:szCs w:val="20"/>
          <w:lang w:val="ru-RU"/>
        </w:rPr>
        <w:t xml:space="preserve">5. Управляющая делами администрации района </w:t>
      </w:r>
      <w:r w:rsidRPr="00D3558D">
        <w:rPr>
          <w:rFonts w:ascii="Times New Roman" w:hAnsi="Times New Roman"/>
          <w:b/>
          <w:sz w:val="20"/>
          <w:szCs w:val="20"/>
          <w:lang w:val="ru-RU"/>
        </w:rPr>
        <w:t>Шишкина Светлана Ивановна:</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5.1. Ведет вопросы: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местного самоуправления, в том числе реформирования системы МСУ, муниципальной службы и кадров;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правового, организационного, информационного и хозяйственного обеспечения администрации района, районной Думы;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представления граждан к награждению государственными и иными наградами;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формирования и содержания муниципального архива;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противодействия коррупции.</w:t>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5.2. Организует:</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делопроизводство, работу с письмами и обращениями граждан;</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proofErr w:type="gramStart"/>
      <w:r w:rsidRPr="00D3558D">
        <w:rPr>
          <w:rFonts w:ascii="Times New Roman" w:hAnsi="Times New Roman"/>
          <w:sz w:val="20"/>
          <w:szCs w:val="20"/>
          <w:lang w:val="ru-RU"/>
        </w:rPr>
        <w:t>контроль за</w:t>
      </w:r>
      <w:proofErr w:type="gramEnd"/>
      <w:r w:rsidRPr="00D3558D">
        <w:rPr>
          <w:rFonts w:ascii="Times New Roman" w:hAnsi="Times New Roman"/>
          <w:sz w:val="20"/>
          <w:szCs w:val="20"/>
          <w:lang w:val="ru-RU"/>
        </w:rPr>
        <w:t xml:space="preserve"> исполнением документов;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содержание, ремонт и обеспечение пожарной безопасности зданий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безопасные условия и выполнение требований по охране труда в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безопасную эксплуатацию, техническое обслуживание и ремонт автотранспорта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организационное и материально – техническое обеспечение подготовки и проведения выборов и референдумов, Всероссийской переписи населения, совещаний, семинаров, коллегий; </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программное, техническое обеспечение администрации района и районной Думы;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техническое обслуживание и ремонт оргтехники;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работу по приему делегаций и представителей Правительства области.</w:t>
      </w:r>
    </w:p>
    <w:p w:rsidR="00D3558D" w:rsidRPr="00D3558D" w:rsidRDefault="00D3558D" w:rsidP="00D3558D">
      <w:pPr>
        <w:spacing w:after="0" w:line="240" w:lineRule="auto"/>
        <w:ind w:firstLine="708"/>
        <w:jc w:val="both"/>
        <w:rPr>
          <w:rFonts w:ascii="Times New Roman" w:hAnsi="Times New Roman"/>
          <w:sz w:val="20"/>
          <w:szCs w:val="20"/>
        </w:rPr>
      </w:pPr>
      <w:r w:rsidRPr="00D3558D">
        <w:rPr>
          <w:rFonts w:ascii="Times New Roman" w:hAnsi="Times New Roman"/>
          <w:sz w:val="20"/>
          <w:szCs w:val="20"/>
        </w:rPr>
        <w:t>5.3. Возглавляет:</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управление делами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вопросам муниципальной службы и назначения пенсий за выслугу лет;</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соблюдению требований к служебному поведению муниципальных служащих и урегулированию конфликта интересов;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проведению административной реформы;</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резервный состав районной призывной комиссии по проведению призыва граждан на военную службу;</w:t>
      </w:r>
    </w:p>
    <w:p w:rsidR="00D3558D" w:rsidRPr="00E477D8" w:rsidRDefault="00D3558D" w:rsidP="00D3558D">
      <w:pPr>
        <w:spacing w:after="0" w:line="240" w:lineRule="auto"/>
        <w:jc w:val="both"/>
        <w:rPr>
          <w:rFonts w:ascii="Times New Roman" w:hAnsi="Times New Roman"/>
          <w:sz w:val="20"/>
          <w:szCs w:val="20"/>
          <w:lang w:val="ru-RU"/>
        </w:rPr>
      </w:pPr>
      <w:r w:rsidRPr="00E477D8">
        <w:rPr>
          <w:rFonts w:ascii="Times New Roman" w:hAnsi="Times New Roman"/>
          <w:sz w:val="20"/>
          <w:szCs w:val="20"/>
          <w:lang w:val="ru-RU"/>
        </w:rPr>
        <w:lastRenderedPageBreak/>
        <w:t xml:space="preserve">- </w:t>
      </w:r>
      <w:r w:rsidR="00E477D8" w:rsidRPr="00E477D8">
        <w:rPr>
          <w:rFonts w:ascii="Times New Roman" w:hAnsi="Times New Roman"/>
          <w:sz w:val="20"/>
          <w:szCs w:val="20"/>
          <w:lang w:val="ru-RU"/>
        </w:rPr>
        <w:t>комиссию по противодействию кор</w:t>
      </w:r>
      <w:r w:rsidR="00E477D8">
        <w:rPr>
          <w:rFonts w:ascii="Times New Roman" w:hAnsi="Times New Roman"/>
          <w:sz w:val="20"/>
          <w:szCs w:val="20"/>
          <w:lang w:val="ru-RU"/>
        </w:rPr>
        <w:t>р</w:t>
      </w:r>
      <w:r w:rsidRPr="00E477D8">
        <w:rPr>
          <w:rFonts w:ascii="Times New Roman" w:hAnsi="Times New Roman"/>
          <w:sz w:val="20"/>
          <w:szCs w:val="20"/>
          <w:lang w:val="ru-RU"/>
        </w:rPr>
        <w:t>упции;</w:t>
      </w:r>
    </w:p>
    <w:p w:rsidR="00D3558D" w:rsidRPr="00E477D8" w:rsidRDefault="00D3558D" w:rsidP="00D3558D">
      <w:pPr>
        <w:spacing w:after="0" w:line="240" w:lineRule="auto"/>
        <w:jc w:val="both"/>
        <w:rPr>
          <w:rFonts w:ascii="Times New Roman" w:hAnsi="Times New Roman"/>
          <w:sz w:val="20"/>
          <w:szCs w:val="20"/>
          <w:lang w:val="ru-RU"/>
        </w:rPr>
      </w:pPr>
      <w:r w:rsidRPr="00E477D8">
        <w:rPr>
          <w:rFonts w:ascii="Times New Roman" w:hAnsi="Times New Roman"/>
          <w:sz w:val="20"/>
          <w:szCs w:val="20"/>
          <w:lang w:val="ru-RU"/>
        </w:rPr>
        <w:t>- антитеррористическую комиссию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охране труда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экспертную комиссию;</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комиссию по восстановлению прав реабилитированных жертв политических</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репрессий;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-резервный состав призывной комиссии по мобилизации граждан, приписанных к воинским частям;</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рабочую группу по вопросам взаимодействия избирательных комиссий, органов местного самоуправления, учреждений и организаций, осуществляющих учет населения при  регистрации (учете) избирателей, участников референдума на территории Тужинского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рабочую группу по организации работы по присвоению адресов с использованием Федеральной информационной адресной системы (ФИАС).</w:t>
      </w:r>
    </w:p>
    <w:p w:rsidR="00D3558D" w:rsidRPr="00D3558D" w:rsidRDefault="00D3558D" w:rsidP="00D3558D">
      <w:pPr>
        <w:spacing w:after="0" w:line="240" w:lineRule="auto"/>
        <w:jc w:val="both"/>
        <w:rPr>
          <w:rFonts w:ascii="Times New Roman" w:hAnsi="Times New Roman"/>
          <w:sz w:val="20"/>
          <w:szCs w:val="20"/>
          <w:lang w:val="ru-RU"/>
        </w:rPr>
      </w:pP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r w:rsidRPr="00D3558D">
        <w:rPr>
          <w:rFonts w:ascii="Times New Roman" w:hAnsi="Times New Roman"/>
          <w:sz w:val="20"/>
          <w:szCs w:val="20"/>
          <w:lang w:val="ru-RU"/>
        </w:rPr>
        <w:tab/>
        <w:t xml:space="preserve"> 5.4. Осуществляет в пределах своих полномочий взаимодействие </w:t>
      </w:r>
      <w:proofErr w:type="gramStart"/>
      <w:r w:rsidRPr="00D3558D">
        <w:rPr>
          <w:rFonts w:ascii="Times New Roman" w:hAnsi="Times New Roman"/>
          <w:sz w:val="20"/>
          <w:szCs w:val="20"/>
          <w:lang w:val="ru-RU"/>
        </w:rPr>
        <w:t>с</w:t>
      </w:r>
      <w:proofErr w:type="gramEnd"/>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областной, территориальной и участковыми избирательными комиссиями;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администрациями </w:t>
      </w:r>
      <w:proofErr w:type="gramStart"/>
      <w:r w:rsidRPr="00D3558D">
        <w:rPr>
          <w:rFonts w:ascii="Times New Roman" w:hAnsi="Times New Roman"/>
          <w:sz w:val="20"/>
          <w:szCs w:val="20"/>
          <w:lang w:val="ru-RU"/>
        </w:rPr>
        <w:t>городского</w:t>
      </w:r>
      <w:proofErr w:type="gramEnd"/>
      <w:r w:rsidRPr="00D3558D">
        <w:rPr>
          <w:rFonts w:ascii="Times New Roman" w:hAnsi="Times New Roman"/>
          <w:sz w:val="20"/>
          <w:szCs w:val="20"/>
          <w:lang w:val="ru-RU"/>
        </w:rPr>
        <w:t xml:space="preserve"> и сельских поселений;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межмуниципальным отделом МВД РФ «Яранский» и пунктом полиции «Тужинский»;</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межрайонным отделом судебных приставов по Яранскому, Кикнурскому и Тужинскому районам Кировской области;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судебными учреждениями и прокуратурой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межрайонным Управлением Пенсионного фонда </w:t>
      </w:r>
      <w:proofErr w:type="gramStart"/>
      <w:r w:rsidRPr="00D3558D">
        <w:rPr>
          <w:rFonts w:ascii="Times New Roman" w:hAnsi="Times New Roman"/>
          <w:sz w:val="20"/>
          <w:szCs w:val="20"/>
          <w:lang w:val="ru-RU"/>
        </w:rPr>
        <w:t>в</w:t>
      </w:r>
      <w:proofErr w:type="gramEnd"/>
      <w:r w:rsidRPr="00D3558D">
        <w:rPr>
          <w:rFonts w:ascii="Times New Roman" w:hAnsi="Times New Roman"/>
          <w:sz w:val="20"/>
          <w:szCs w:val="20"/>
          <w:lang w:val="ru-RU"/>
        </w:rPr>
        <w:t xml:space="preserve"> Яранском районе;</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средствами массовой информации;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учреждениями и организациями – арендаторами помещений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отделом Кировстата по вопросам организации и проведения переписи;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иными учреждениями и организациями по вопросам своего ведения.</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ab/>
        <w:t>5.5. Осуществляет по поручению главы района иные полномочия в соответствии с действующим законодательством.</w:t>
      </w:r>
      <w:r w:rsidRPr="00D3558D">
        <w:rPr>
          <w:rFonts w:ascii="Times New Roman" w:hAnsi="Times New Roman"/>
          <w:sz w:val="20"/>
          <w:szCs w:val="20"/>
          <w:lang w:val="ru-RU"/>
        </w:rPr>
        <w:tab/>
      </w:r>
    </w:p>
    <w:p w:rsidR="00D3558D" w:rsidRPr="00D3558D" w:rsidRDefault="00D3558D" w:rsidP="00D3558D">
      <w:pPr>
        <w:spacing w:after="0" w:line="240" w:lineRule="auto"/>
        <w:ind w:firstLine="708"/>
        <w:jc w:val="both"/>
        <w:rPr>
          <w:rFonts w:ascii="Times New Roman" w:hAnsi="Times New Roman"/>
          <w:sz w:val="20"/>
          <w:szCs w:val="20"/>
          <w:lang w:val="ru-RU"/>
        </w:rPr>
      </w:pPr>
      <w:r w:rsidRPr="00D3558D">
        <w:rPr>
          <w:rFonts w:ascii="Times New Roman" w:hAnsi="Times New Roman"/>
          <w:sz w:val="20"/>
          <w:szCs w:val="20"/>
          <w:lang w:val="ru-RU"/>
        </w:rPr>
        <w:t xml:space="preserve">6. Установить, что в случае отсутствия в связи с отпуском, командировкой, болезнью вопросы, закрепленные распределением обязанностей </w:t>
      </w:r>
      <w:proofErr w:type="gramStart"/>
      <w:r w:rsidRPr="00D3558D">
        <w:rPr>
          <w:rFonts w:ascii="Times New Roman" w:hAnsi="Times New Roman"/>
          <w:sz w:val="20"/>
          <w:szCs w:val="20"/>
          <w:lang w:val="ru-RU"/>
        </w:rPr>
        <w:t>за</w:t>
      </w:r>
      <w:proofErr w:type="gramEnd"/>
      <w:r w:rsidRPr="00D3558D">
        <w:rPr>
          <w:rFonts w:ascii="Times New Roman" w:hAnsi="Times New Roman"/>
          <w:sz w:val="20"/>
          <w:szCs w:val="20"/>
          <w:lang w:val="ru-RU"/>
        </w:rPr>
        <w:t>:</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Видякиной Е.В.,   рассматривает Бледных Л.В. (Рудина 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Бледных Л.В.,       рассматривает Видякина Е.В. (Клепцова Г.А.);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Клепцовой Г.А.,   рассматривает Видякина Е.В. (Бледных Л.В.);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Рудиной Н.А.,      рассматривает Бледных Л.В. (Шишкина С.И.);</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Шишкиной С.И.,  рассматривает Рудина Н.А. (Бледных Л.В.)</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ab/>
        <w:t>7. Признать утратившим силу распоряжение администрации района от 19.01.2015 № 6 «О распределении обязанностей между главой Тужинского района, его заместителями и управляющей делами администрации района».</w:t>
      </w: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ab/>
        <w:t>8.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 </w:t>
      </w:r>
    </w:p>
    <w:p w:rsidR="00D3558D" w:rsidRPr="00D3558D" w:rsidRDefault="00D3558D" w:rsidP="00D3558D">
      <w:pPr>
        <w:spacing w:after="0" w:line="240" w:lineRule="auto"/>
        <w:jc w:val="both"/>
        <w:rPr>
          <w:rFonts w:ascii="Times New Roman" w:hAnsi="Times New Roman"/>
          <w:sz w:val="20"/>
          <w:szCs w:val="20"/>
          <w:lang w:val="ru-RU"/>
        </w:rPr>
      </w:pPr>
    </w:p>
    <w:p w:rsidR="00D3558D"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 xml:space="preserve">Глава Тужинского </w:t>
      </w:r>
    </w:p>
    <w:p w:rsidR="004211E6" w:rsidRPr="00D3558D" w:rsidRDefault="00D3558D" w:rsidP="00D3558D">
      <w:pPr>
        <w:spacing w:after="0" w:line="240" w:lineRule="auto"/>
        <w:jc w:val="both"/>
        <w:rPr>
          <w:rFonts w:ascii="Times New Roman" w:hAnsi="Times New Roman"/>
          <w:sz w:val="20"/>
          <w:szCs w:val="20"/>
          <w:lang w:val="ru-RU"/>
        </w:rPr>
      </w:pPr>
      <w:r w:rsidRPr="00D3558D">
        <w:rPr>
          <w:rFonts w:ascii="Times New Roman" w:hAnsi="Times New Roman"/>
          <w:sz w:val="20"/>
          <w:szCs w:val="20"/>
          <w:lang w:val="ru-RU"/>
        </w:rPr>
        <w:t>муниципального района</w:t>
      </w:r>
      <w:r w:rsidRPr="00D3558D">
        <w:rPr>
          <w:rFonts w:ascii="Times New Roman" w:hAnsi="Times New Roman"/>
          <w:sz w:val="20"/>
          <w:szCs w:val="20"/>
          <w:lang w:val="ru-RU"/>
        </w:rPr>
        <w:tab/>
        <w:t xml:space="preserve">    </w:t>
      </w:r>
      <w:r w:rsidRPr="00D3558D">
        <w:rPr>
          <w:rFonts w:ascii="Times New Roman" w:hAnsi="Times New Roman"/>
          <w:sz w:val="20"/>
          <w:szCs w:val="20"/>
          <w:lang w:val="ru-RU"/>
        </w:rPr>
        <w:tab/>
      </w:r>
      <w:r w:rsidRPr="00D3558D">
        <w:rPr>
          <w:rFonts w:ascii="Times New Roman" w:hAnsi="Times New Roman"/>
          <w:sz w:val="20"/>
          <w:szCs w:val="20"/>
          <w:lang w:val="ru-RU"/>
        </w:rPr>
        <w:tab/>
        <w:t>Е.В. Видякина</w:t>
      </w:r>
    </w:p>
    <w:p w:rsidR="00733DFB" w:rsidRDefault="00E477D8" w:rsidP="00E477D8">
      <w:pPr>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_______________________</w:t>
      </w:r>
    </w:p>
    <w:p w:rsidR="00E477D8" w:rsidRPr="00733DFB" w:rsidRDefault="00E477D8" w:rsidP="00E477D8">
      <w:pPr>
        <w:spacing w:after="0" w:line="240" w:lineRule="auto"/>
        <w:jc w:val="center"/>
        <w:rPr>
          <w:rFonts w:ascii="Times New Roman" w:hAnsi="Times New Roman"/>
          <w:sz w:val="20"/>
          <w:szCs w:val="20"/>
          <w:lang w:val="ru-RU"/>
        </w:rPr>
      </w:pPr>
    </w:p>
    <w:p w:rsidR="00733DFB" w:rsidRDefault="00733DFB" w:rsidP="00733DFB">
      <w:pPr>
        <w:pStyle w:val="ConsPlusNormal0"/>
        <w:ind w:firstLine="0"/>
        <w:rPr>
          <w:rFonts w:ascii="Times New Roman" w:hAnsi="Times New Roman" w:cs="Times New Roman"/>
        </w:rPr>
      </w:pPr>
    </w:p>
    <w:p w:rsidR="00E477D8" w:rsidRDefault="00E477D8" w:rsidP="00733DFB">
      <w:pPr>
        <w:pStyle w:val="ConsPlusNormal0"/>
        <w:ind w:firstLine="0"/>
        <w:rPr>
          <w:rFonts w:ascii="Times New Roman" w:hAnsi="Times New Roman" w:cs="Times New Roman"/>
        </w:rPr>
      </w:pPr>
    </w:p>
    <w:p w:rsidR="00E477D8" w:rsidRPr="00086162" w:rsidRDefault="00E477D8" w:rsidP="00E477D8">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E477D8" w:rsidRPr="00086162" w:rsidRDefault="00E477D8" w:rsidP="00E477D8">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E477D8" w:rsidRPr="00086162" w:rsidRDefault="00E477D8" w:rsidP="00E477D8">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E477D8" w:rsidRPr="00086162" w:rsidRDefault="00E477D8" w:rsidP="00E477D8">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 xml:space="preserve">15 </w:t>
      </w:r>
      <w:r w:rsidRPr="00086162">
        <w:rPr>
          <w:rFonts w:ascii="Times New Roman" w:hAnsi="Times New Roman" w:cs="Times New Roman"/>
          <w:sz w:val="20"/>
          <w:szCs w:val="20"/>
        </w:rPr>
        <w:t xml:space="preserve"> </w:t>
      </w:r>
      <w:r>
        <w:rPr>
          <w:rFonts w:ascii="Times New Roman" w:hAnsi="Times New Roman" w:cs="Times New Roman"/>
          <w:sz w:val="20"/>
          <w:szCs w:val="20"/>
        </w:rPr>
        <w:t>февраля  2017</w:t>
      </w:r>
      <w:r w:rsidRPr="00086162">
        <w:rPr>
          <w:rFonts w:ascii="Times New Roman" w:hAnsi="Times New Roman" w:cs="Times New Roman"/>
          <w:sz w:val="20"/>
          <w:szCs w:val="20"/>
        </w:rPr>
        <w:t xml:space="preserve"> года</w:t>
      </w:r>
    </w:p>
    <w:p w:rsidR="00E477D8" w:rsidRPr="00086162" w:rsidRDefault="00E477D8" w:rsidP="00E477D8">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97 </w:t>
      </w:r>
      <w:r w:rsidRPr="00086162">
        <w:rPr>
          <w:rFonts w:ascii="Times New Roman" w:hAnsi="Times New Roman" w:cs="Times New Roman"/>
          <w:sz w:val="20"/>
          <w:szCs w:val="20"/>
        </w:rPr>
        <w:t>страниц.</w:t>
      </w:r>
    </w:p>
    <w:p w:rsidR="00E477D8" w:rsidRPr="00086162" w:rsidRDefault="00E477D8" w:rsidP="00E477D8">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E477D8" w:rsidRPr="00587582" w:rsidRDefault="00E477D8" w:rsidP="00E477D8">
      <w:pPr>
        <w:spacing w:after="0" w:line="240" w:lineRule="auto"/>
        <w:rPr>
          <w:rFonts w:ascii="Times New Roman" w:hAnsi="Times New Roman"/>
          <w:sz w:val="20"/>
          <w:szCs w:val="20"/>
          <w:lang w:val="ru-RU"/>
        </w:rPr>
      </w:pPr>
    </w:p>
    <w:p w:rsidR="00E477D8" w:rsidRPr="00855385" w:rsidRDefault="00E477D8" w:rsidP="00E477D8">
      <w:pPr>
        <w:spacing w:after="0" w:line="240" w:lineRule="auto"/>
        <w:rPr>
          <w:rFonts w:ascii="Times New Roman" w:hAnsi="Times New Roman"/>
          <w:sz w:val="20"/>
          <w:szCs w:val="20"/>
          <w:lang w:val="ru-RU"/>
        </w:rPr>
      </w:pPr>
    </w:p>
    <w:p w:rsidR="00E477D8" w:rsidRPr="00C1740B" w:rsidRDefault="00E477D8" w:rsidP="00E477D8">
      <w:pPr>
        <w:tabs>
          <w:tab w:val="left" w:pos="6210"/>
        </w:tabs>
        <w:spacing w:after="0" w:line="240" w:lineRule="auto"/>
        <w:rPr>
          <w:rFonts w:ascii="Times New Roman" w:hAnsi="Times New Roman"/>
          <w:sz w:val="20"/>
          <w:szCs w:val="20"/>
          <w:lang w:val="ru-RU"/>
        </w:rPr>
      </w:pPr>
    </w:p>
    <w:p w:rsidR="00E477D8" w:rsidRPr="00733DFB" w:rsidRDefault="00E477D8" w:rsidP="00733DFB">
      <w:pPr>
        <w:pStyle w:val="ConsPlusNormal0"/>
        <w:ind w:firstLine="0"/>
        <w:rPr>
          <w:rFonts w:ascii="Times New Roman" w:hAnsi="Times New Roman" w:cs="Times New Roman"/>
        </w:rPr>
      </w:pPr>
    </w:p>
    <w:sectPr w:rsidR="00E477D8" w:rsidRPr="00733DFB" w:rsidSect="00733D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AC" w:rsidRDefault="001533AC" w:rsidP="00861487">
      <w:pPr>
        <w:spacing w:after="0" w:line="240" w:lineRule="auto"/>
      </w:pPr>
      <w:r>
        <w:separator/>
      </w:r>
    </w:p>
  </w:endnote>
  <w:endnote w:type="continuationSeparator" w:id="0">
    <w:p w:rsidR="001533AC" w:rsidRDefault="001533AC" w:rsidP="0086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5797"/>
      <w:docPartObj>
        <w:docPartGallery w:val="Page Numbers (Bottom of Page)"/>
        <w:docPartUnique/>
      </w:docPartObj>
    </w:sdtPr>
    <w:sdtContent>
      <w:p w:rsidR="00D3558D" w:rsidRDefault="00D3558D">
        <w:pPr>
          <w:pStyle w:val="a9"/>
          <w:jc w:val="center"/>
        </w:pPr>
        <w:fldSimple w:instr=" PAGE   \* MERGEFORMAT ">
          <w:r w:rsidR="004E7A30">
            <w:rPr>
              <w:noProof/>
            </w:rPr>
            <w:t>97</w:t>
          </w:r>
        </w:fldSimple>
      </w:p>
    </w:sdtContent>
  </w:sdt>
  <w:p w:rsidR="00D3558D" w:rsidRDefault="00D355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AC" w:rsidRDefault="001533AC" w:rsidP="00861487">
      <w:pPr>
        <w:spacing w:after="0" w:line="240" w:lineRule="auto"/>
      </w:pPr>
      <w:r>
        <w:separator/>
      </w:r>
    </w:p>
  </w:footnote>
  <w:footnote w:type="continuationSeparator" w:id="0">
    <w:p w:rsidR="001533AC" w:rsidRDefault="001533AC" w:rsidP="00861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8D" w:rsidRDefault="00D3558D" w:rsidP="00EE18B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3558D" w:rsidRDefault="00D3558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8D" w:rsidRDefault="00D3558D" w:rsidP="00EE18B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E7A30">
      <w:rPr>
        <w:rStyle w:val="af1"/>
        <w:noProof/>
      </w:rPr>
      <w:t>64</w:t>
    </w:r>
    <w:r>
      <w:rPr>
        <w:rStyle w:val="af1"/>
      </w:rPr>
      <w:fldChar w:fldCharType="end"/>
    </w:r>
  </w:p>
  <w:p w:rsidR="00D3558D" w:rsidRDefault="00D3558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8D" w:rsidRPr="00962402" w:rsidRDefault="00D3558D" w:rsidP="002E757F">
    <w:pPr>
      <w:pStyle w:val="a7"/>
      <w:jc w:val="center"/>
      <w:rPr>
        <w:rFonts w:ascii="Times New Roman" w:hAnsi="Times New Roman"/>
        <w:sz w:val="24"/>
      </w:rPr>
    </w:pPr>
    <w:r w:rsidRPr="00962402">
      <w:rPr>
        <w:rFonts w:ascii="Times New Roman" w:hAnsi="Times New Roman"/>
        <w:sz w:val="24"/>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8D" w:rsidRDefault="00D3558D" w:rsidP="002E757F">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rPr>
    </w:lvl>
  </w:abstractNum>
  <w:abstractNum w:abstractNumId="2">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632D01"/>
    <w:multiLevelType w:val="hybridMultilevel"/>
    <w:tmpl w:val="7E76E792"/>
    <w:lvl w:ilvl="0" w:tplc="2B1646E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505BA4"/>
    <w:multiLevelType w:val="hybridMultilevel"/>
    <w:tmpl w:val="CFBAA834"/>
    <w:lvl w:ilvl="0" w:tplc="5380D49A">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A383363"/>
    <w:multiLevelType w:val="hybridMultilevel"/>
    <w:tmpl w:val="63D8EB02"/>
    <w:lvl w:ilvl="0" w:tplc="2384E096">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155A24"/>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3C46F1B"/>
    <w:multiLevelType w:val="hybridMultilevel"/>
    <w:tmpl w:val="24983AD2"/>
    <w:lvl w:ilvl="0" w:tplc="1CCC0F5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6B6101"/>
    <w:multiLevelType w:val="hybridMultilevel"/>
    <w:tmpl w:val="5E648D50"/>
    <w:lvl w:ilvl="0" w:tplc="B2C6FF28">
      <w:start w:val="9"/>
      <w:numFmt w:val="decimal"/>
      <w:lvlText w:val="%1"/>
      <w:lvlJc w:val="left"/>
      <w:pPr>
        <w:ind w:left="2880" w:hanging="25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187296"/>
    <w:multiLevelType w:val="hybridMultilevel"/>
    <w:tmpl w:val="A308F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50E8D"/>
    <w:multiLevelType w:val="hybridMultilevel"/>
    <w:tmpl w:val="7C843EDA"/>
    <w:lvl w:ilvl="0" w:tplc="FF4C9AD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3D5489"/>
    <w:multiLevelType w:val="hybridMultilevel"/>
    <w:tmpl w:val="F2C28218"/>
    <w:lvl w:ilvl="0" w:tplc="6AD4B61C">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7027A"/>
    <w:multiLevelType w:val="multilevel"/>
    <w:tmpl w:val="5CCEA152"/>
    <w:lvl w:ilvl="0">
      <w:start w:val="9"/>
      <w:numFmt w:val="decimal"/>
      <w:lvlText w:val="%1.......꒨"/>
      <w:lvlJc w:val="left"/>
      <w:pPr>
        <w:ind w:left="2520" w:hanging="252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2520" w:hanging="2520"/>
      </w:pPr>
      <w:rPr>
        <w:rFonts w:cs="Times New Roman" w:hint="default"/>
        <w:b w:val="0"/>
        <w:i w:val="0"/>
      </w:rPr>
    </w:lvl>
  </w:abstractNum>
  <w:abstractNum w:abstractNumId="14">
    <w:nsid w:val="2BEC2E06"/>
    <w:multiLevelType w:val="hybridMultilevel"/>
    <w:tmpl w:val="AD38B564"/>
    <w:lvl w:ilvl="0" w:tplc="05AC079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5">
    <w:nsid w:val="2D641B3F"/>
    <w:multiLevelType w:val="hybridMultilevel"/>
    <w:tmpl w:val="854E76DE"/>
    <w:lvl w:ilvl="0" w:tplc="90662F6E">
      <w:start w:val="1"/>
      <w:numFmt w:val="decimal"/>
      <w:lvlText w:val="%1."/>
      <w:lvlJc w:val="left"/>
      <w:pPr>
        <w:tabs>
          <w:tab w:val="num" w:pos="1069"/>
        </w:tabs>
        <w:ind w:left="1069" w:hanging="360"/>
      </w:pPr>
      <w:rPr>
        <w:rFonts w:cs="Times New Roman" w:hint="default"/>
        <w:b w:val="0"/>
      </w:rPr>
    </w:lvl>
    <w:lvl w:ilvl="1" w:tplc="88CC80BE">
      <w:numFmt w:val="none"/>
      <w:lvlText w:val=""/>
      <w:lvlJc w:val="left"/>
      <w:pPr>
        <w:tabs>
          <w:tab w:val="num" w:pos="529"/>
        </w:tabs>
      </w:pPr>
      <w:rPr>
        <w:rFonts w:cs="Times New Roman"/>
      </w:rPr>
    </w:lvl>
    <w:lvl w:ilvl="2" w:tplc="79AE94B0">
      <w:numFmt w:val="none"/>
      <w:lvlText w:val=""/>
      <w:lvlJc w:val="left"/>
      <w:pPr>
        <w:tabs>
          <w:tab w:val="num" w:pos="529"/>
        </w:tabs>
      </w:pPr>
      <w:rPr>
        <w:rFonts w:cs="Times New Roman"/>
      </w:rPr>
    </w:lvl>
    <w:lvl w:ilvl="3" w:tplc="9CE45A02">
      <w:numFmt w:val="none"/>
      <w:lvlText w:val=""/>
      <w:lvlJc w:val="left"/>
      <w:pPr>
        <w:tabs>
          <w:tab w:val="num" w:pos="529"/>
        </w:tabs>
      </w:pPr>
      <w:rPr>
        <w:rFonts w:cs="Times New Roman"/>
      </w:rPr>
    </w:lvl>
    <w:lvl w:ilvl="4" w:tplc="679C5260">
      <w:numFmt w:val="none"/>
      <w:lvlText w:val=""/>
      <w:lvlJc w:val="left"/>
      <w:pPr>
        <w:tabs>
          <w:tab w:val="num" w:pos="529"/>
        </w:tabs>
      </w:pPr>
      <w:rPr>
        <w:rFonts w:cs="Times New Roman"/>
      </w:rPr>
    </w:lvl>
    <w:lvl w:ilvl="5" w:tplc="991094D4">
      <w:numFmt w:val="none"/>
      <w:lvlText w:val=""/>
      <w:lvlJc w:val="left"/>
      <w:pPr>
        <w:tabs>
          <w:tab w:val="num" w:pos="529"/>
        </w:tabs>
      </w:pPr>
      <w:rPr>
        <w:rFonts w:cs="Times New Roman"/>
      </w:rPr>
    </w:lvl>
    <w:lvl w:ilvl="6" w:tplc="060C7E2E">
      <w:numFmt w:val="none"/>
      <w:lvlText w:val=""/>
      <w:lvlJc w:val="left"/>
      <w:pPr>
        <w:tabs>
          <w:tab w:val="num" w:pos="529"/>
        </w:tabs>
      </w:pPr>
      <w:rPr>
        <w:rFonts w:cs="Times New Roman"/>
      </w:rPr>
    </w:lvl>
    <w:lvl w:ilvl="7" w:tplc="2802229A">
      <w:numFmt w:val="none"/>
      <w:lvlText w:val=""/>
      <w:lvlJc w:val="left"/>
      <w:pPr>
        <w:tabs>
          <w:tab w:val="num" w:pos="529"/>
        </w:tabs>
      </w:pPr>
      <w:rPr>
        <w:rFonts w:cs="Times New Roman"/>
      </w:rPr>
    </w:lvl>
    <w:lvl w:ilvl="8" w:tplc="BAE09496">
      <w:numFmt w:val="none"/>
      <w:lvlText w:val=""/>
      <w:lvlJc w:val="left"/>
      <w:pPr>
        <w:tabs>
          <w:tab w:val="num" w:pos="529"/>
        </w:tabs>
      </w:pPr>
      <w:rPr>
        <w:rFonts w:cs="Times New Roman"/>
      </w:rPr>
    </w:lvl>
  </w:abstractNum>
  <w:abstractNum w:abstractNumId="16">
    <w:nsid w:val="2DAF5590"/>
    <w:multiLevelType w:val="hybridMultilevel"/>
    <w:tmpl w:val="79F2B08C"/>
    <w:lvl w:ilvl="0" w:tplc="C380BF90">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4F4CCA"/>
    <w:multiLevelType w:val="hybridMultilevel"/>
    <w:tmpl w:val="00B8FF94"/>
    <w:lvl w:ilvl="0" w:tplc="945E782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FF5776"/>
    <w:multiLevelType w:val="hybridMultilevel"/>
    <w:tmpl w:val="245683F6"/>
    <w:lvl w:ilvl="0" w:tplc="05AC079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nsid w:val="311C3CDA"/>
    <w:multiLevelType w:val="hybridMultilevel"/>
    <w:tmpl w:val="7FD0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6F23DB"/>
    <w:multiLevelType w:val="hybridMultilevel"/>
    <w:tmpl w:val="D95C3DD4"/>
    <w:lvl w:ilvl="0" w:tplc="5442F3A6">
      <w:start w:val="9"/>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E71E10"/>
    <w:multiLevelType w:val="multilevel"/>
    <w:tmpl w:val="3558ED3C"/>
    <w:lvl w:ilvl="0">
      <w:start w:val="1"/>
      <w:numFmt w:val="decimal"/>
      <w:lvlText w:val="%1."/>
      <w:lvlJc w:val="left"/>
      <w:pPr>
        <w:ind w:left="360" w:hanging="360"/>
      </w:pPr>
      <w:rPr>
        <w:rFonts w:cs="Times New Roman" w:hint="default"/>
        <w:b/>
      </w:rPr>
    </w:lvl>
    <w:lvl w:ilvl="1">
      <w:start w:val="1"/>
      <w:numFmt w:val="decimal"/>
      <w:isLgl/>
      <w:lvlText w:val="%1.%2."/>
      <w:lvlJc w:val="left"/>
      <w:pPr>
        <w:ind w:left="1739" w:hanging="1125"/>
      </w:pPr>
      <w:rPr>
        <w:rFonts w:cs="Times New Roman" w:hint="default"/>
      </w:rPr>
    </w:lvl>
    <w:lvl w:ilvl="2">
      <w:start w:val="2"/>
      <w:numFmt w:val="decimal"/>
      <w:isLgl/>
      <w:lvlText w:val="%1.%2.%3."/>
      <w:lvlJc w:val="left"/>
      <w:pPr>
        <w:ind w:left="1786" w:hanging="1125"/>
      </w:pPr>
      <w:rPr>
        <w:rFonts w:cs="Times New Roman" w:hint="default"/>
      </w:rPr>
    </w:lvl>
    <w:lvl w:ilvl="3">
      <w:start w:val="10"/>
      <w:numFmt w:val="decimal"/>
      <w:isLgl/>
      <w:lvlText w:val="%1.%2.%3.%4."/>
      <w:lvlJc w:val="left"/>
      <w:pPr>
        <w:ind w:left="1833" w:hanging="1125"/>
      </w:pPr>
      <w:rPr>
        <w:rFonts w:cs="Times New Roman" w:hint="default"/>
      </w:rPr>
    </w:lvl>
    <w:lvl w:ilvl="4">
      <w:start w:val="1"/>
      <w:numFmt w:val="decimal"/>
      <w:isLgl/>
      <w:lvlText w:val="%1.%2.%3.%4.%5."/>
      <w:lvlJc w:val="left"/>
      <w:pPr>
        <w:ind w:left="1880" w:hanging="1125"/>
      </w:pPr>
      <w:rPr>
        <w:rFonts w:cs="Times New Roman" w:hint="default"/>
      </w:rPr>
    </w:lvl>
    <w:lvl w:ilvl="5">
      <w:start w:val="1"/>
      <w:numFmt w:val="decimal"/>
      <w:isLgl/>
      <w:lvlText w:val="%1.%2.%3.%4.%5.%6."/>
      <w:lvlJc w:val="left"/>
      <w:pPr>
        <w:ind w:left="2242" w:hanging="1440"/>
      </w:pPr>
      <w:rPr>
        <w:rFonts w:cs="Times New Roman" w:hint="default"/>
      </w:rPr>
    </w:lvl>
    <w:lvl w:ilvl="6">
      <w:start w:val="1"/>
      <w:numFmt w:val="decimal"/>
      <w:isLgl/>
      <w:lvlText w:val="%1.%2.%3.%4.%5.%6.%7."/>
      <w:lvlJc w:val="left"/>
      <w:pPr>
        <w:ind w:left="2649" w:hanging="1800"/>
      </w:pPr>
      <w:rPr>
        <w:rFonts w:cs="Times New Roman" w:hint="default"/>
      </w:rPr>
    </w:lvl>
    <w:lvl w:ilvl="7">
      <w:start w:val="1"/>
      <w:numFmt w:val="decimal"/>
      <w:isLgl/>
      <w:lvlText w:val="%1.%2.%3.%4.%5.%6.%7.%8."/>
      <w:lvlJc w:val="left"/>
      <w:pPr>
        <w:ind w:left="2696" w:hanging="1800"/>
      </w:pPr>
      <w:rPr>
        <w:rFonts w:cs="Times New Roman" w:hint="default"/>
      </w:rPr>
    </w:lvl>
    <w:lvl w:ilvl="8">
      <w:start w:val="1"/>
      <w:numFmt w:val="decimal"/>
      <w:isLgl/>
      <w:lvlText w:val="%1.%2.%3.%4.%5.%6.%7.%8.%9."/>
      <w:lvlJc w:val="left"/>
      <w:pPr>
        <w:ind w:left="3103" w:hanging="2160"/>
      </w:pPr>
      <w:rPr>
        <w:rFonts w:cs="Times New Roman" w:hint="default"/>
      </w:rPr>
    </w:lvl>
  </w:abstractNum>
  <w:abstractNum w:abstractNumId="22">
    <w:nsid w:val="3C59647D"/>
    <w:multiLevelType w:val="multilevel"/>
    <w:tmpl w:val="62C0FB2C"/>
    <w:lvl w:ilvl="0">
      <w:start w:val="9"/>
      <w:numFmt w:val="decimal"/>
      <w:lvlText w:val="%1.......꒨"/>
      <w:lvlJc w:val="left"/>
      <w:pPr>
        <w:ind w:left="2520" w:hanging="252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b w:val="0"/>
      </w:rPr>
    </w:lvl>
  </w:abstractNum>
  <w:abstractNum w:abstractNumId="23">
    <w:nsid w:val="3FA90A39"/>
    <w:multiLevelType w:val="hybridMultilevel"/>
    <w:tmpl w:val="A044FDD2"/>
    <w:lvl w:ilvl="0" w:tplc="82D6BDB0">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0427814"/>
    <w:multiLevelType w:val="hybridMultilevel"/>
    <w:tmpl w:val="1A489356"/>
    <w:lvl w:ilvl="0" w:tplc="7A6275DC">
      <w:start w:val="9"/>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B50AC8"/>
    <w:multiLevelType w:val="hybridMultilevel"/>
    <w:tmpl w:val="B2B200FC"/>
    <w:lvl w:ilvl="0" w:tplc="B96630A0">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EA2E01"/>
    <w:multiLevelType w:val="hybridMultilevel"/>
    <w:tmpl w:val="C75CA028"/>
    <w:lvl w:ilvl="0" w:tplc="EF3430F6">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BA3138"/>
    <w:multiLevelType w:val="hybridMultilevel"/>
    <w:tmpl w:val="DB8AEE1A"/>
    <w:lvl w:ilvl="0" w:tplc="EDA2FEE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64B9A"/>
    <w:multiLevelType w:val="hybridMultilevel"/>
    <w:tmpl w:val="14EAA4E0"/>
    <w:lvl w:ilvl="0" w:tplc="44E4333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5ADA1DF9"/>
    <w:multiLevelType w:val="hybridMultilevel"/>
    <w:tmpl w:val="4788B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B02BD1"/>
    <w:multiLevelType w:val="hybridMultilevel"/>
    <w:tmpl w:val="4B28A4CA"/>
    <w:lvl w:ilvl="0" w:tplc="3F7E53CC">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D05BE8"/>
    <w:multiLevelType w:val="hybridMultilevel"/>
    <w:tmpl w:val="965E24E6"/>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2">
    <w:nsid w:val="5DF37A99"/>
    <w:multiLevelType w:val="multilevel"/>
    <w:tmpl w:val="7E16AA1A"/>
    <w:lvl w:ilvl="0">
      <w:start w:val="9"/>
      <w:numFmt w:val="decimal"/>
      <w:lvlText w:val="%1......"/>
      <w:lvlJc w:val="left"/>
      <w:pPr>
        <w:ind w:left="2160" w:hanging="2160"/>
      </w:pPr>
      <w:rPr>
        <w:rFonts w:cs="Times New Roman" w:hint="default"/>
        <w:b w:val="0"/>
        <w:i w:val="0"/>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b w:val="0"/>
        <w:i w:val="0"/>
        <w:color w:val="auto"/>
      </w:rPr>
    </w:lvl>
  </w:abstractNum>
  <w:abstractNum w:abstractNumId="33">
    <w:nsid w:val="5F77246E"/>
    <w:multiLevelType w:val="hybridMultilevel"/>
    <w:tmpl w:val="06FE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C01A6"/>
    <w:multiLevelType w:val="multilevel"/>
    <w:tmpl w:val="621C6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682021"/>
    <w:multiLevelType w:val="hybridMultilevel"/>
    <w:tmpl w:val="BD842C48"/>
    <w:lvl w:ilvl="0" w:tplc="091613BE">
      <w:start w:val="9"/>
      <w:numFmt w:val="decimal"/>
      <w:lvlText w:val="%1"/>
      <w:lvlJc w:val="left"/>
      <w:pPr>
        <w:ind w:left="1683" w:hanging="975"/>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5455233"/>
    <w:multiLevelType w:val="hybridMultilevel"/>
    <w:tmpl w:val="F26E24B4"/>
    <w:lvl w:ilvl="0" w:tplc="16C630F8">
      <w:start w:val="9"/>
      <w:numFmt w:val="decimal"/>
      <w:lvlText w:val="%1"/>
      <w:lvlJc w:val="left"/>
      <w:pPr>
        <w:ind w:left="2880" w:hanging="25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5A37733"/>
    <w:multiLevelType w:val="hybridMultilevel"/>
    <w:tmpl w:val="20F8261A"/>
    <w:lvl w:ilvl="0" w:tplc="AA32F45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FB0975"/>
    <w:multiLevelType w:val="hybridMultilevel"/>
    <w:tmpl w:val="8D20891A"/>
    <w:lvl w:ilvl="0" w:tplc="31AACB6C">
      <w:start w:val="9"/>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6C0A0926"/>
    <w:multiLevelType w:val="hybridMultilevel"/>
    <w:tmpl w:val="722A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3375E2"/>
    <w:multiLevelType w:val="multilevel"/>
    <w:tmpl w:val="D99E0C36"/>
    <w:lvl w:ilvl="0">
      <w:start w:val="1"/>
      <w:numFmt w:val="decimal"/>
      <w:lvlText w:val="%1."/>
      <w:lvlJc w:val="left"/>
      <w:pPr>
        <w:ind w:left="1069" w:hanging="360"/>
      </w:pPr>
      <w:rPr>
        <w:rFonts w:hint="default"/>
      </w:rPr>
    </w:lvl>
    <w:lvl w:ilvl="1">
      <w:start w:val="1"/>
      <w:numFmt w:val="decimal"/>
      <w:isLgl/>
      <w:lvlText w:val="%1.%2."/>
      <w:lvlJc w:val="left"/>
      <w:pPr>
        <w:ind w:left="1866" w:hanging="1440"/>
      </w:pPr>
      <w:rPr>
        <w:rFonts w:cs="Times New Roman" w:hint="default"/>
      </w:rPr>
    </w:lvl>
    <w:lvl w:ilvl="2">
      <w:start w:val="1"/>
      <w:numFmt w:val="decimal"/>
      <w:isLgl/>
      <w:lvlText w:val="%1.%2.%3."/>
      <w:lvlJc w:val="left"/>
      <w:pPr>
        <w:ind w:left="2149" w:hanging="1440"/>
      </w:pPr>
      <w:rPr>
        <w:rFonts w:cs="Times New Roman" w:hint="default"/>
      </w:rPr>
    </w:lvl>
    <w:lvl w:ilvl="3">
      <w:start w:val="1"/>
      <w:numFmt w:val="decimal"/>
      <w:isLgl/>
      <w:lvlText w:val="%1.%2.%3.%4."/>
      <w:lvlJc w:val="left"/>
      <w:pPr>
        <w:ind w:left="2149" w:hanging="144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7982515F"/>
    <w:multiLevelType w:val="multilevel"/>
    <w:tmpl w:val="48DEF628"/>
    <w:lvl w:ilvl="0">
      <w:start w:val="9"/>
      <w:numFmt w:val="decimal"/>
      <w:lvlText w:val="%1.......꒨"/>
      <w:lvlJc w:val="left"/>
      <w:pPr>
        <w:ind w:left="2520" w:hanging="2520"/>
      </w:pPr>
      <w:rPr>
        <w:rFonts w:cs="Times New Roman" w:hint="default"/>
        <w:sz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800" w:hanging="1800"/>
      </w:pPr>
      <w:rPr>
        <w:rFonts w:cs="Times New Roman" w:hint="default"/>
        <w:sz w:val="28"/>
      </w:rPr>
    </w:lvl>
  </w:abstractNum>
  <w:abstractNum w:abstractNumId="43">
    <w:nsid w:val="7B9136BB"/>
    <w:multiLevelType w:val="hybridMultilevel"/>
    <w:tmpl w:val="34CA73D0"/>
    <w:lvl w:ilvl="0" w:tplc="F6E8EAA4">
      <w:start w:val="9"/>
      <w:numFmt w:val="decimal"/>
      <w:lvlText w:val="%1"/>
      <w:lvlJc w:val="left"/>
      <w:pPr>
        <w:ind w:left="2520" w:hanging="21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8"/>
  </w:num>
  <w:num w:numId="4">
    <w:abstractNumId w:val="1"/>
  </w:num>
  <w:num w:numId="5">
    <w:abstractNumId w:val="10"/>
  </w:num>
  <w:num w:numId="6">
    <w:abstractNumId w:val="2"/>
  </w:num>
  <w:num w:numId="7">
    <w:abstractNumId w:val="28"/>
  </w:num>
  <w:num w:numId="8">
    <w:abstractNumId w:val="16"/>
  </w:num>
  <w:num w:numId="9">
    <w:abstractNumId w:val="37"/>
  </w:num>
  <w:num w:numId="10">
    <w:abstractNumId w:val="9"/>
  </w:num>
  <w:num w:numId="11">
    <w:abstractNumId w:val="40"/>
  </w:num>
  <w:num w:numId="12">
    <w:abstractNumId w:val="21"/>
  </w:num>
  <w:num w:numId="13">
    <w:abstractNumId w:val="32"/>
  </w:num>
  <w:num w:numId="14">
    <w:abstractNumId w:val="43"/>
  </w:num>
  <w:num w:numId="15">
    <w:abstractNumId w:val="39"/>
  </w:num>
  <w:num w:numId="16">
    <w:abstractNumId w:val="4"/>
  </w:num>
  <w:num w:numId="17">
    <w:abstractNumId w:val="23"/>
  </w:num>
  <w:num w:numId="18">
    <w:abstractNumId w:val="35"/>
  </w:num>
  <w:num w:numId="19">
    <w:abstractNumId w:val="42"/>
  </w:num>
  <w:num w:numId="20">
    <w:abstractNumId w:val="5"/>
  </w:num>
  <w:num w:numId="21">
    <w:abstractNumId w:val="24"/>
  </w:num>
  <w:num w:numId="22">
    <w:abstractNumId w:val="7"/>
  </w:num>
  <w:num w:numId="23">
    <w:abstractNumId w:val="3"/>
  </w:num>
  <w:num w:numId="24">
    <w:abstractNumId w:val="12"/>
  </w:num>
  <w:num w:numId="25">
    <w:abstractNumId w:val="20"/>
  </w:num>
  <w:num w:numId="26">
    <w:abstractNumId w:val="22"/>
  </w:num>
  <w:num w:numId="27">
    <w:abstractNumId w:val="13"/>
  </w:num>
  <w:num w:numId="28">
    <w:abstractNumId w:val="26"/>
  </w:num>
  <w:num w:numId="29">
    <w:abstractNumId w:val="30"/>
  </w:num>
  <w:num w:numId="30">
    <w:abstractNumId w:val="11"/>
  </w:num>
  <w:num w:numId="31">
    <w:abstractNumId w:val="25"/>
  </w:num>
  <w:num w:numId="32">
    <w:abstractNumId w:val="8"/>
  </w:num>
  <w:num w:numId="33">
    <w:abstractNumId w:val="36"/>
  </w:num>
  <w:num w:numId="34">
    <w:abstractNumId w:val="38"/>
  </w:num>
  <w:num w:numId="35">
    <w:abstractNumId w:val="31"/>
  </w:num>
  <w:num w:numId="36">
    <w:abstractNumId w:val="6"/>
  </w:num>
  <w:num w:numId="37">
    <w:abstractNumId w:val="0"/>
  </w:num>
  <w:num w:numId="38">
    <w:abstractNumId w:val="17"/>
  </w:num>
  <w:num w:numId="39">
    <w:abstractNumId w:val="29"/>
  </w:num>
  <w:num w:numId="40">
    <w:abstractNumId w:val="27"/>
  </w:num>
  <w:num w:numId="41">
    <w:abstractNumId w:val="34"/>
  </w:num>
  <w:num w:numId="42">
    <w:abstractNumId w:val="19"/>
  </w:num>
  <w:num w:numId="43">
    <w:abstractNumId w:val="4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1487"/>
    <w:rsid w:val="000F2AE6"/>
    <w:rsid w:val="001533AC"/>
    <w:rsid w:val="002E757F"/>
    <w:rsid w:val="00351F2F"/>
    <w:rsid w:val="00357A09"/>
    <w:rsid w:val="00372571"/>
    <w:rsid w:val="003F708B"/>
    <w:rsid w:val="00414144"/>
    <w:rsid w:val="004211E6"/>
    <w:rsid w:val="004E7A30"/>
    <w:rsid w:val="00544B51"/>
    <w:rsid w:val="00571250"/>
    <w:rsid w:val="00595A94"/>
    <w:rsid w:val="0062214B"/>
    <w:rsid w:val="0063564C"/>
    <w:rsid w:val="006F467A"/>
    <w:rsid w:val="00733DFB"/>
    <w:rsid w:val="00742A43"/>
    <w:rsid w:val="00796BF8"/>
    <w:rsid w:val="007C61A4"/>
    <w:rsid w:val="00861487"/>
    <w:rsid w:val="009960FB"/>
    <w:rsid w:val="00B6672C"/>
    <w:rsid w:val="00B71FCB"/>
    <w:rsid w:val="00BF4B06"/>
    <w:rsid w:val="00C16802"/>
    <w:rsid w:val="00CB7F1F"/>
    <w:rsid w:val="00D3558D"/>
    <w:rsid w:val="00D64B09"/>
    <w:rsid w:val="00DC133F"/>
    <w:rsid w:val="00DD4862"/>
    <w:rsid w:val="00E30A60"/>
    <w:rsid w:val="00E41291"/>
    <w:rsid w:val="00E477D8"/>
    <w:rsid w:val="00EE18B6"/>
    <w:rsid w:val="00F41140"/>
    <w:rsid w:val="00F65B70"/>
    <w:rsid w:val="00FA161E"/>
    <w:rsid w:val="00FA4B4C"/>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87"/>
    <w:rPr>
      <w:rFonts w:ascii="Cambria" w:eastAsia="Times New Roman" w:hAnsi="Cambria" w:cs="Times New Roman"/>
      <w:lang w:val="en-US" w:bidi="en-US"/>
    </w:rPr>
  </w:style>
  <w:style w:type="paragraph" w:styleId="1">
    <w:name w:val="heading 1"/>
    <w:basedOn w:val="a"/>
    <w:next w:val="a"/>
    <w:link w:val="10"/>
    <w:qFormat/>
    <w:rsid w:val="00EE18B6"/>
    <w:pPr>
      <w:keepNext/>
      <w:spacing w:before="240" w:after="60" w:line="240" w:lineRule="auto"/>
      <w:outlineLvl w:val="0"/>
    </w:pPr>
    <w:rPr>
      <w:rFonts w:ascii="Arial" w:hAnsi="Arial" w:cs="Arial"/>
      <w:b/>
      <w:bCs/>
      <w:kern w:val="32"/>
      <w:sz w:val="32"/>
      <w:szCs w:val="32"/>
      <w:lang w:val="ru-RU" w:eastAsia="ru-RU" w:bidi="ar-SA"/>
    </w:rPr>
  </w:style>
  <w:style w:type="paragraph" w:styleId="2">
    <w:name w:val="heading 2"/>
    <w:basedOn w:val="a"/>
    <w:next w:val="a"/>
    <w:link w:val="20"/>
    <w:qFormat/>
    <w:rsid w:val="00EE18B6"/>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basedOn w:val="a"/>
    <w:next w:val="a"/>
    <w:link w:val="30"/>
    <w:qFormat/>
    <w:rsid w:val="00EE18B6"/>
    <w:pPr>
      <w:keepNext/>
      <w:spacing w:after="0" w:line="240" w:lineRule="auto"/>
      <w:ind w:firstLine="708"/>
      <w:jc w:val="both"/>
      <w:outlineLvl w:val="2"/>
    </w:pPr>
    <w:rPr>
      <w:rFonts w:ascii="Times New Roman" w:hAnsi="Times New Roman"/>
      <w:sz w:val="24"/>
      <w:szCs w:val="24"/>
      <w:u w:val="single"/>
      <w:lang w:val="ru-RU" w:eastAsia="ru-RU" w:bidi="ar-SA"/>
    </w:rPr>
  </w:style>
  <w:style w:type="paragraph" w:styleId="4">
    <w:name w:val="heading 4"/>
    <w:basedOn w:val="a"/>
    <w:next w:val="a"/>
    <w:link w:val="40"/>
    <w:qFormat/>
    <w:rsid w:val="00EE18B6"/>
    <w:pPr>
      <w:keepNext/>
      <w:spacing w:before="240" w:after="60" w:line="240" w:lineRule="auto"/>
      <w:outlineLvl w:val="3"/>
    </w:pPr>
    <w:rPr>
      <w:rFonts w:ascii="Times New Roman" w:hAnsi="Times New Roman"/>
      <w:b/>
      <w:bCs/>
      <w:sz w:val="28"/>
      <w:szCs w:val="28"/>
      <w:lang w:val="ru-RU" w:eastAsia="ru-RU" w:bidi="ar-SA"/>
    </w:rPr>
  </w:style>
  <w:style w:type="paragraph" w:styleId="7">
    <w:name w:val="heading 7"/>
    <w:basedOn w:val="a"/>
    <w:next w:val="a"/>
    <w:link w:val="70"/>
    <w:qFormat/>
    <w:rsid w:val="00EE18B6"/>
    <w:pPr>
      <w:keepNext/>
      <w:keepLines/>
      <w:spacing w:before="200" w:after="0" w:line="240" w:lineRule="auto"/>
      <w:outlineLvl w:val="6"/>
    </w:pPr>
    <w:rPr>
      <w:i/>
      <w:iCs/>
      <w:color w:val="404040"/>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8B6"/>
    <w:rPr>
      <w:rFonts w:ascii="Arial" w:eastAsia="Times New Roman" w:hAnsi="Arial" w:cs="Arial"/>
      <w:b/>
      <w:bCs/>
      <w:kern w:val="32"/>
      <w:sz w:val="32"/>
      <w:szCs w:val="32"/>
      <w:lang w:eastAsia="ru-RU"/>
    </w:rPr>
  </w:style>
  <w:style w:type="character" w:customStyle="1" w:styleId="20">
    <w:name w:val="Заголовок 2 Знак"/>
    <w:basedOn w:val="a0"/>
    <w:link w:val="2"/>
    <w:rsid w:val="00EE18B6"/>
    <w:rPr>
      <w:rFonts w:ascii="Arial" w:eastAsia="Times New Roman" w:hAnsi="Arial" w:cs="Arial"/>
      <w:b/>
      <w:bCs/>
      <w:i/>
      <w:iCs/>
      <w:sz w:val="28"/>
      <w:szCs w:val="28"/>
      <w:lang w:eastAsia="ru-RU"/>
    </w:rPr>
  </w:style>
  <w:style w:type="character" w:customStyle="1" w:styleId="30">
    <w:name w:val="Заголовок 3 Знак"/>
    <w:basedOn w:val="a0"/>
    <w:link w:val="3"/>
    <w:rsid w:val="00EE18B6"/>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EE18B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E18B6"/>
    <w:rPr>
      <w:rFonts w:ascii="Cambria" w:eastAsia="Times New Roman" w:hAnsi="Cambria" w:cs="Times New Roman"/>
      <w:i/>
      <w:iCs/>
      <w:color w:val="404040"/>
      <w:sz w:val="24"/>
      <w:szCs w:val="24"/>
      <w:lang w:eastAsia="ru-RU"/>
    </w:rPr>
  </w:style>
  <w:style w:type="character" w:customStyle="1" w:styleId="a3">
    <w:name w:val="Без интервала Знак"/>
    <w:basedOn w:val="a0"/>
    <w:link w:val="a4"/>
    <w:uiPriority w:val="1"/>
    <w:locked/>
    <w:rsid w:val="00861487"/>
    <w:rPr>
      <w:rFonts w:ascii="Cambria" w:eastAsia="Times New Roman" w:hAnsi="Cambria" w:cs="Times New Roman"/>
      <w:lang w:val="en-US" w:bidi="en-US"/>
    </w:rPr>
  </w:style>
  <w:style w:type="paragraph" w:styleId="a4">
    <w:name w:val="No Spacing"/>
    <w:basedOn w:val="a"/>
    <w:link w:val="a3"/>
    <w:uiPriority w:val="1"/>
    <w:qFormat/>
    <w:rsid w:val="00861487"/>
    <w:pPr>
      <w:spacing w:after="0" w:line="240" w:lineRule="auto"/>
    </w:pPr>
  </w:style>
  <w:style w:type="paragraph" w:customStyle="1" w:styleId="ConsPlusNonformat">
    <w:name w:val="ConsPlusNonformat"/>
    <w:uiPriority w:val="99"/>
    <w:rsid w:val="00861487"/>
    <w:pPr>
      <w:widowControl w:val="0"/>
      <w:autoSpaceDE w:val="0"/>
      <w:autoSpaceDN w:val="0"/>
      <w:adjustRightInd w:val="0"/>
    </w:pPr>
    <w:rPr>
      <w:rFonts w:ascii="Courier New" w:eastAsia="Times New Roman" w:hAnsi="Courier New" w:cs="Courier New"/>
      <w:lang w:eastAsia="ru-RU"/>
    </w:rPr>
  </w:style>
  <w:style w:type="paragraph" w:customStyle="1" w:styleId="Heading">
    <w:name w:val="Heading"/>
    <w:rsid w:val="0086148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heading0">
    <w:name w:val="heading"/>
    <w:basedOn w:val="a"/>
    <w:rsid w:val="00861487"/>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FontStyle11">
    <w:name w:val="Font Style11"/>
    <w:basedOn w:val="a0"/>
    <w:rsid w:val="00861487"/>
    <w:rPr>
      <w:rFonts w:ascii="Times New Roman" w:hAnsi="Times New Roman" w:cs="Times New Roman" w:hint="default"/>
      <w:b/>
      <w:bCs/>
      <w:sz w:val="22"/>
      <w:szCs w:val="22"/>
    </w:rPr>
  </w:style>
  <w:style w:type="paragraph" w:styleId="a5">
    <w:name w:val="Balloon Text"/>
    <w:basedOn w:val="a"/>
    <w:link w:val="a6"/>
    <w:unhideWhenUsed/>
    <w:rsid w:val="00861487"/>
    <w:pPr>
      <w:spacing w:after="0" w:line="240" w:lineRule="auto"/>
    </w:pPr>
    <w:rPr>
      <w:rFonts w:ascii="Tahoma" w:hAnsi="Tahoma" w:cs="Tahoma"/>
      <w:sz w:val="16"/>
      <w:szCs w:val="16"/>
    </w:rPr>
  </w:style>
  <w:style w:type="character" w:customStyle="1" w:styleId="a6">
    <w:name w:val="Текст выноски Знак"/>
    <w:basedOn w:val="a0"/>
    <w:link w:val="a5"/>
    <w:rsid w:val="00861487"/>
    <w:rPr>
      <w:rFonts w:ascii="Tahoma" w:eastAsia="Times New Roman" w:hAnsi="Tahoma" w:cs="Tahoma"/>
      <w:sz w:val="16"/>
      <w:szCs w:val="16"/>
      <w:lang w:val="en-US" w:bidi="en-US"/>
    </w:rPr>
  </w:style>
  <w:style w:type="paragraph" w:styleId="a7">
    <w:name w:val="header"/>
    <w:basedOn w:val="a"/>
    <w:link w:val="a8"/>
    <w:uiPriority w:val="99"/>
    <w:unhideWhenUsed/>
    <w:rsid w:val="008614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1487"/>
    <w:rPr>
      <w:rFonts w:ascii="Cambria" w:eastAsia="Times New Roman" w:hAnsi="Cambria" w:cs="Times New Roman"/>
      <w:lang w:val="en-US" w:bidi="en-US"/>
    </w:rPr>
  </w:style>
  <w:style w:type="paragraph" w:styleId="a9">
    <w:name w:val="footer"/>
    <w:basedOn w:val="a"/>
    <w:link w:val="aa"/>
    <w:unhideWhenUsed/>
    <w:rsid w:val="00861487"/>
    <w:pPr>
      <w:tabs>
        <w:tab w:val="center" w:pos="4677"/>
        <w:tab w:val="right" w:pos="9355"/>
      </w:tabs>
      <w:spacing w:after="0" w:line="240" w:lineRule="auto"/>
    </w:pPr>
  </w:style>
  <w:style w:type="character" w:customStyle="1" w:styleId="aa">
    <w:name w:val="Нижний колонтитул Знак"/>
    <w:basedOn w:val="a0"/>
    <w:link w:val="a9"/>
    <w:rsid w:val="00861487"/>
    <w:rPr>
      <w:rFonts w:ascii="Cambria" w:eastAsia="Times New Roman" w:hAnsi="Cambria" w:cs="Times New Roman"/>
      <w:lang w:val="en-US" w:bidi="en-US"/>
    </w:rPr>
  </w:style>
  <w:style w:type="paragraph" w:styleId="ab">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c"/>
    <w:rsid w:val="00EE18B6"/>
    <w:pPr>
      <w:spacing w:after="0" w:line="240" w:lineRule="auto"/>
      <w:ind w:left="1800"/>
      <w:jc w:val="both"/>
    </w:pPr>
    <w:rPr>
      <w:rFonts w:ascii="Times New Roman" w:hAnsi="Times New Roman"/>
      <w:sz w:val="24"/>
      <w:szCs w:val="24"/>
      <w:lang w:val="ru-RU" w:eastAsia="ru-RU" w:bidi="ar-SA"/>
    </w:rPr>
  </w:style>
  <w:style w:type="character" w:customStyle="1" w:styleId="ac">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b"/>
    <w:rsid w:val="00EE18B6"/>
    <w:rPr>
      <w:rFonts w:ascii="Times New Roman" w:eastAsia="Times New Roman" w:hAnsi="Times New Roman" w:cs="Times New Roman"/>
      <w:sz w:val="24"/>
      <w:szCs w:val="24"/>
      <w:lang w:eastAsia="ru-RU"/>
    </w:rPr>
  </w:style>
  <w:style w:type="paragraph" w:styleId="ad">
    <w:name w:val="Body Text"/>
    <w:basedOn w:val="a"/>
    <w:link w:val="ae"/>
    <w:rsid w:val="00EE18B6"/>
    <w:pPr>
      <w:spacing w:after="0" w:line="240" w:lineRule="auto"/>
      <w:jc w:val="both"/>
    </w:pPr>
    <w:rPr>
      <w:rFonts w:ascii="Times New Roman" w:hAnsi="Times New Roman"/>
      <w:sz w:val="24"/>
      <w:szCs w:val="24"/>
      <w:lang w:val="ru-RU" w:eastAsia="ru-RU" w:bidi="ar-SA"/>
    </w:rPr>
  </w:style>
  <w:style w:type="character" w:customStyle="1" w:styleId="ae">
    <w:name w:val="Основной текст Знак"/>
    <w:basedOn w:val="a0"/>
    <w:link w:val="ad"/>
    <w:rsid w:val="00EE18B6"/>
    <w:rPr>
      <w:rFonts w:ascii="Times New Roman" w:eastAsia="Times New Roman" w:hAnsi="Times New Roman" w:cs="Times New Roman"/>
      <w:sz w:val="24"/>
      <w:szCs w:val="24"/>
      <w:lang w:eastAsia="ru-RU"/>
    </w:rPr>
  </w:style>
  <w:style w:type="paragraph" w:customStyle="1" w:styleId="Style7">
    <w:name w:val="Style7"/>
    <w:basedOn w:val="a"/>
    <w:rsid w:val="00EE18B6"/>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EE18B6"/>
    <w:rPr>
      <w:rFonts w:ascii="Times New Roman" w:hAnsi="Times New Roman" w:cs="Times New Roman"/>
      <w:sz w:val="22"/>
      <w:szCs w:val="22"/>
    </w:rPr>
  </w:style>
  <w:style w:type="character" w:customStyle="1" w:styleId="apple-converted-space">
    <w:name w:val="apple-converted-space"/>
    <w:basedOn w:val="a0"/>
    <w:rsid w:val="00EE18B6"/>
  </w:style>
  <w:style w:type="paragraph" w:customStyle="1" w:styleId="ConsPlusTitle">
    <w:name w:val="ConsPlusTitle"/>
    <w:rsid w:val="00EE18B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w:basedOn w:val="a0"/>
    <w:rsid w:val="00EE18B6"/>
  </w:style>
  <w:style w:type="character" w:styleId="af">
    <w:name w:val="Hyperlink"/>
    <w:rsid w:val="00EE18B6"/>
    <w:rPr>
      <w:color w:val="000080"/>
      <w:u w:val="single"/>
    </w:rPr>
  </w:style>
  <w:style w:type="paragraph" w:customStyle="1" w:styleId="ConsNormal">
    <w:name w:val="ConsNormal"/>
    <w:uiPriority w:val="99"/>
    <w:rsid w:val="00EE18B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b">
    <w:name w:val="b"/>
    <w:basedOn w:val="a0"/>
    <w:rsid w:val="00EE18B6"/>
  </w:style>
  <w:style w:type="paragraph" w:styleId="21">
    <w:name w:val="Body Text 2"/>
    <w:basedOn w:val="a"/>
    <w:link w:val="22"/>
    <w:unhideWhenUsed/>
    <w:rsid w:val="00EE18B6"/>
    <w:pPr>
      <w:spacing w:after="120" w:line="480" w:lineRule="auto"/>
    </w:pPr>
  </w:style>
  <w:style w:type="character" w:customStyle="1" w:styleId="22">
    <w:name w:val="Основной текст 2 Знак"/>
    <w:basedOn w:val="a0"/>
    <w:link w:val="21"/>
    <w:rsid w:val="00EE18B6"/>
    <w:rPr>
      <w:rFonts w:ascii="Cambria" w:eastAsia="Times New Roman" w:hAnsi="Cambria" w:cs="Times New Roman"/>
      <w:lang w:val="en-US" w:bidi="en-US"/>
    </w:rPr>
  </w:style>
  <w:style w:type="paragraph" w:styleId="23">
    <w:name w:val="Body Text Indent 2"/>
    <w:basedOn w:val="a"/>
    <w:link w:val="24"/>
    <w:unhideWhenUsed/>
    <w:rsid w:val="00EE18B6"/>
    <w:pPr>
      <w:spacing w:after="120" w:line="480" w:lineRule="auto"/>
      <w:ind w:left="283"/>
    </w:pPr>
  </w:style>
  <w:style w:type="character" w:customStyle="1" w:styleId="24">
    <w:name w:val="Основной текст с отступом 2 Знак"/>
    <w:basedOn w:val="a0"/>
    <w:link w:val="23"/>
    <w:rsid w:val="00EE18B6"/>
    <w:rPr>
      <w:rFonts w:ascii="Cambria" w:eastAsia="Times New Roman" w:hAnsi="Cambria" w:cs="Times New Roman"/>
      <w:lang w:val="en-US" w:bidi="en-US"/>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18B6"/>
    <w:pPr>
      <w:spacing w:before="100" w:beforeAutospacing="1" w:after="100" w:afterAutospacing="1" w:line="240" w:lineRule="auto"/>
      <w:jc w:val="both"/>
    </w:pPr>
    <w:rPr>
      <w:rFonts w:ascii="Tahoma" w:hAnsi="Tahoma"/>
      <w:sz w:val="20"/>
      <w:szCs w:val="20"/>
      <w:lang w:bidi="ar-SA"/>
    </w:rPr>
  </w:style>
  <w:style w:type="paragraph" w:customStyle="1" w:styleId="ConsPlusNormal0">
    <w:name w:val="ConsPlusNormal"/>
    <w:link w:val="ConsPlusNormal1"/>
    <w:rsid w:val="00EE18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EE18B6"/>
    <w:rPr>
      <w:rFonts w:ascii="Arial" w:eastAsia="Times New Roman" w:hAnsi="Arial" w:cs="Arial"/>
      <w:sz w:val="20"/>
      <w:szCs w:val="20"/>
      <w:lang w:eastAsia="ru-RU"/>
    </w:rPr>
  </w:style>
  <w:style w:type="paragraph" w:customStyle="1" w:styleId="11">
    <w:name w:val="Знак1 Знак Знак Знак"/>
    <w:basedOn w:val="a"/>
    <w:rsid w:val="00EE18B6"/>
    <w:pPr>
      <w:spacing w:before="100" w:beforeAutospacing="1" w:after="100" w:afterAutospacing="1" w:line="240" w:lineRule="auto"/>
      <w:jc w:val="both"/>
    </w:pPr>
    <w:rPr>
      <w:rFonts w:ascii="Tahoma" w:hAnsi="Tahoma"/>
      <w:sz w:val="20"/>
      <w:szCs w:val="20"/>
      <w:lang w:bidi="ar-SA"/>
    </w:rPr>
  </w:style>
  <w:style w:type="character" w:customStyle="1" w:styleId="12">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locked/>
    <w:rsid w:val="00EE18B6"/>
    <w:rPr>
      <w:rFonts w:cs="Times New Roman"/>
      <w:sz w:val="24"/>
      <w:szCs w:val="24"/>
      <w:lang w:val="ru-RU" w:eastAsia="ru-RU" w:bidi="ar-SA"/>
    </w:rPr>
  </w:style>
  <w:style w:type="paragraph" w:customStyle="1" w:styleId="af0">
    <w:name w:val="Абзац с отсуп"/>
    <w:basedOn w:val="a"/>
    <w:rsid w:val="00EE18B6"/>
    <w:pPr>
      <w:spacing w:before="120" w:line="360" w:lineRule="exact"/>
      <w:ind w:firstLine="720"/>
      <w:jc w:val="both"/>
    </w:pPr>
    <w:rPr>
      <w:rFonts w:ascii="Calibri" w:hAnsi="Calibri"/>
      <w:lang w:bidi="ar-SA"/>
    </w:rPr>
  </w:style>
  <w:style w:type="paragraph" w:customStyle="1" w:styleId="13">
    <w:name w:val="Знак Знак Знак Знак Знак Знак Знак1"/>
    <w:basedOn w:val="a"/>
    <w:rsid w:val="00EE18B6"/>
    <w:pPr>
      <w:spacing w:after="160" w:line="240" w:lineRule="exact"/>
    </w:pPr>
    <w:rPr>
      <w:rFonts w:ascii="Verdana" w:hAnsi="Verdana"/>
      <w:sz w:val="24"/>
      <w:szCs w:val="24"/>
      <w:lang w:bidi="ar-SA"/>
    </w:rPr>
  </w:style>
  <w:style w:type="paragraph" w:customStyle="1" w:styleId="14">
    <w:name w:val="Знак Знак Знак1 Знак"/>
    <w:basedOn w:val="a"/>
    <w:rsid w:val="00EE18B6"/>
    <w:pPr>
      <w:spacing w:after="160" w:line="240" w:lineRule="exact"/>
    </w:pPr>
    <w:rPr>
      <w:rFonts w:ascii="Verdana" w:hAnsi="Verdana"/>
      <w:sz w:val="20"/>
      <w:szCs w:val="20"/>
      <w:lang w:bidi="ar-SA"/>
    </w:rPr>
  </w:style>
  <w:style w:type="character" w:styleId="af1">
    <w:name w:val="page number"/>
    <w:basedOn w:val="a0"/>
    <w:rsid w:val="00EE18B6"/>
    <w:rPr>
      <w:rFonts w:cs="Times New Roman"/>
    </w:rPr>
  </w:style>
  <w:style w:type="paragraph" w:styleId="31">
    <w:name w:val="Body Text Indent 3"/>
    <w:basedOn w:val="a"/>
    <w:link w:val="32"/>
    <w:rsid w:val="00EE18B6"/>
    <w:pPr>
      <w:spacing w:after="120" w:line="240" w:lineRule="auto"/>
      <w:ind w:left="283"/>
    </w:pPr>
    <w:rPr>
      <w:rFonts w:ascii="Times New Roman" w:hAnsi="Times New Roman"/>
      <w:sz w:val="16"/>
      <w:szCs w:val="16"/>
      <w:lang w:val="ru-RU" w:eastAsia="ru-RU" w:bidi="ar-SA"/>
    </w:rPr>
  </w:style>
  <w:style w:type="character" w:customStyle="1" w:styleId="32">
    <w:name w:val="Основной текст с отступом 3 Знак"/>
    <w:basedOn w:val="a0"/>
    <w:link w:val="31"/>
    <w:rsid w:val="00EE18B6"/>
    <w:rPr>
      <w:rFonts w:ascii="Times New Roman" w:eastAsia="Times New Roman" w:hAnsi="Times New Roman" w:cs="Times New Roman"/>
      <w:sz w:val="16"/>
      <w:szCs w:val="16"/>
      <w:lang w:eastAsia="ru-RU"/>
    </w:rPr>
  </w:style>
  <w:style w:type="paragraph" w:customStyle="1" w:styleId="15">
    <w:name w:val="Абзац списка1"/>
    <w:basedOn w:val="a"/>
    <w:rsid w:val="00EE18B6"/>
    <w:pPr>
      <w:ind w:left="720"/>
    </w:pPr>
    <w:rPr>
      <w:rFonts w:ascii="Calibri" w:hAnsi="Calibri"/>
      <w:lang w:val="ru-RU" w:eastAsia="ru-RU" w:bidi="ar-SA"/>
    </w:rPr>
  </w:style>
  <w:style w:type="paragraph" w:customStyle="1" w:styleId="af2">
    <w:name w:val="Знак"/>
    <w:basedOn w:val="a"/>
    <w:rsid w:val="00EE18B6"/>
    <w:pPr>
      <w:spacing w:after="160" w:line="240" w:lineRule="exact"/>
    </w:pPr>
    <w:rPr>
      <w:rFonts w:ascii="Verdana" w:hAnsi="Verdana"/>
      <w:sz w:val="20"/>
      <w:szCs w:val="20"/>
      <w:lang w:bidi="ar-SA"/>
    </w:rPr>
  </w:style>
  <w:style w:type="paragraph" w:styleId="af3">
    <w:name w:val="footnote text"/>
    <w:basedOn w:val="a"/>
    <w:link w:val="af4"/>
    <w:rsid w:val="00EE18B6"/>
    <w:pPr>
      <w:spacing w:after="0" w:line="240" w:lineRule="auto"/>
    </w:pPr>
    <w:rPr>
      <w:rFonts w:ascii="Calibri" w:hAnsi="Calibri"/>
      <w:sz w:val="20"/>
      <w:szCs w:val="20"/>
      <w:lang w:val="ru-RU" w:eastAsia="ru-RU" w:bidi="ar-SA"/>
    </w:rPr>
  </w:style>
  <w:style w:type="character" w:customStyle="1" w:styleId="af4">
    <w:name w:val="Текст сноски Знак"/>
    <w:basedOn w:val="a0"/>
    <w:link w:val="af3"/>
    <w:rsid w:val="00EE18B6"/>
    <w:rPr>
      <w:rFonts w:ascii="Calibri" w:eastAsia="Times New Roman" w:hAnsi="Calibri" w:cs="Times New Roman"/>
      <w:sz w:val="20"/>
      <w:szCs w:val="20"/>
      <w:lang w:eastAsia="ru-RU"/>
    </w:rPr>
  </w:style>
  <w:style w:type="paragraph" w:customStyle="1" w:styleId="tabletext-a">
    <w:name w:val="tabletext-a"/>
    <w:rsid w:val="00EE18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customStyle="1" w:styleId="140">
    <w:name w:val="Обычный + 14 пт"/>
    <w:aliases w:val="Красный"/>
    <w:basedOn w:val="a"/>
    <w:rsid w:val="00EE18B6"/>
    <w:rPr>
      <w:rFonts w:ascii="Times New Roman" w:hAnsi="Times New Roman"/>
      <w:sz w:val="24"/>
      <w:szCs w:val="24"/>
      <w:lang w:val="ru-RU" w:eastAsia="ru-RU" w:bidi="ar-SA"/>
    </w:rPr>
  </w:style>
  <w:style w:type="paragraph" w:customStyle="1" w:styleId="26">
    <w:name w:val="Абзац списка2"/>
    <w:basedOn w:val="a"/>
    <w:rsid w:val="00EE18B6"/>
    <w:pPr>
      <w:ind w:left="720"/>
      <w:contextualSpacing/>
    </w:pPr>
    <w:rPr>
      <w:rFonts w:ascii="Calibri" w:hAnsi="Calibri"/>
      <w:lang w:val="ru-RU" w:bidi="ar-SA"/>
    </w:rPr>
  </w:style>
  <w:style w:type="character" w:customStyle="1" w:styleId="FontStyle46">
    <w:name w:val="Font Style46"/>
    <w:basedOn w:val="a0"/>
    <w:rsid w:val="00EE18B6"/>
    <w:rPr>
      <w:rFonts w:ascii="Times New Roman" w:hAnsi="Times New Roman" w:cs="Times New Roman"/>
      <w:sz w:val="16"/>
      <w:szCs w:val="16"/>
    </w:rPr>
  </w:style>
  <w:style w:type="character" w:customStyle="1" w:styleId="FontStyle59">
    <w:name w:val="Font Style59"/>
    <w:basedOn w:val="a0"/>
    <w:rsid w:val="00EE18B6"/>
    <w:rPr>
      <w:rFonts w:ascii="Times New Roman" w:hAnsi="Times New Roman" w:cs="Times New Roman"/>
      <w:sz w:val="18"/>
      <w:szCs w:val="18"/>
    </w:rPr>
  </w:style>
  <w:style w:type="paragraph" w:customStyle="1" w:styleId="af5">
    <w:name w:val="Знак Знак Знак Знак"/>
    <w:basedOn w:val="a"/>
    <w:rsid w:val="00EE18B6"/>
    <w:pPr>
      <w:spacing w:after="160" w:line="240" w:lineRule="exact"/>
    </w:pPr>
    <w:rPr>
      <w:rFonts w:ascii="Verdana" w:hAnsi="Verdana"/>
      <w:sz w:val="20"/>
      <w:szCs w:val="20"/>
      <w:lang w:bidi="ar-SA"/>
    </w:rPr>
  </w:style>
  <w:style w:type="paragraph" w:customStyle="1" w:styleId="16">
    <w:name w:val="Знак1 Знак Знак Знак Знак Знак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character" w:customStyle="1" w:styleId="FontStyle54">
    <w:name w:val="Font Style54"/>
    <w:basedOn w:val="a0"/>
    <w:rsid w:val="00EE18B6"/>
    <w:rPr>
      <w:rFonts w:ascii="Times New Roman" w:hAnsi="Times New Roman" w:cs="Times New Roman"/>
      <w:sz w:val="16"/>
      <w:szCs w:val="16"/>
    </w:rPr>
  </w:style>
  <w:style w:type="character" w:customStyle="1" w:styleId="FontStyle56">
    <w:name w:val="Font Style56"/>
    <w:basedOn w:val="a0"/>
    <w:rsid w:val="00EE18B6"/>
    <w:rPr>
      <w:rFonts w:ascii="Times New Roman" w:hAnsi="Times New Roman" w:cs="Times New Roman"/>
      <w:spacing w:val="-10"/>
      <w:sz w:val="16"/>
      <w:szCs w:val="16"/>
    </w:rPr>
  </w:style>
  <w:style w:type="character" w:customStyle="1" w:styleId="FontStyle41">
    <w:name w:val="Font Style41"/>
    <w:basedOn w:val="a0"/>
    <w:rsid w:val="00EE18B6"/>
    <w:rPr>
      <w:rFonts w:ascii="Times New Roman" w:hAnsi="Times New Roman" w:cs="Times New Roman"/>
      <w:b/>
      <w:bCs/>
      <w:i/>
      <w:iCs/>
      <w:sz w:val="22"/>
      <w:szCs w:val="22"/>
    </w:rPr>
  </w:style>
  <w:style w:type="paragraph" w:customStyle="1" w:styleId="Style19">
    <w:name w:val="Style19"/>
    <w:basedOn w:val="a"/>
    <w:rsid w:val="00EE18B6"/>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noieaniiiaiiaeaiea">
    <w:name w:val="no?iea n iiia?ii aeaiea"/>
    <w:basedOn w:val="a"/>
    <w:rsid w:val="00EE18B6"/>
    <w:pPr>
      <w:framePr w:w="4491" w:h="3169" w:hSpace="142" w:wrap="auto" w:vAnchor="text" w:hAnchor="page" w:x="1727" w:y="20"/>
      <w:overflowPunct w:val="0"/>
      <w:autoSpaceDE w:val="0"/>
      <w:autoSpaceDN w:val="0"/>
      <w:adjustRightInd w:val="0"/>
      <w:spacing w:before="240" w:after="0" w:line="240" w:lineRule="auto"/>
      <w:jc w:val="center"/>
      <w:textAlignment w:val="baseline"/>
    </w:pPr>
    <w:rPr>
      <w:rFonts w:ascii="Times New Roman" w:hAnsi="Times New Roman"/>
      <w:noProof/>
      <w:sz w:val="20"/>
      <w:szCs w:val="20"/>
      <w:lang w:val="ru-RU" w:eastAsia="ru-RU" w:bidi="ar-SA"/>
    </w:rPr>
  </w:style>
  <w:style w:type="paragraph" w:styleId="33">
    <w:name w:val="Body Text 3"/>
    <w:basedOn w:val="a"/>
    <w:link w:val="34"/>
    <w:rsid w:val="00EE18B6"/>
    <w:pPr>
      <w:spacing w:after="120" w:line="240" w:lineRule="auto"/>
    </w:pPr>
    <w:rPr>
      <w:rFonts w:ascii="Times New Roman" w:hAnsi="Times New Roman"/>
      <w:sz w:val="16"/>
      <w:szCs w:val="16"/>
      <w:lang w:val="ru-RU" w:eastAsia="ru-RU" w:bidi="ar-SA"/>
    </w:rPr>
  </w:style>
  <w:style w:type="character" w:customStyle="1" w:styleId="34">
    <w:name w:val="Основной текст 3 Знак"/>
    <w:basedOn w:val="a0"/>
    <w:link w:val="33"/>
    <w:rsid w:val="00EE18B6"/>
    <w:rPr>
      <w:rFonts w:ascii="Times New Roman" w:eastAsia="Times New Roman" w:hAnsi="Times New Roman" w:cs="Times New Roman"/>
      <w:sz w:val="16"/>
      <w:szCs w:val="16"/>
      <w:lang w:eastAsia="ru-RU"/>
    </w:rPr>
  </w:style>
  <w:style w:type="paragraph" w:customStyle="1" w:styleId="Style22">
    <w:name w:val="Style22"/>
    <w:basedOn w:val="a"/>
    <w:rsid w:val="00EE18B6"/>
    <w:pPr>
      <w:widowControl w:val="0"/>
      <w:autoSpaceDE w:val="0"/>
      <w:autoSpaceDN w:val="0"/>
      <w:adjustRightInd w:val="0"/>
      <w:spacing w:after="0" w:line="234" w:lineRule="exact"/>
    </w:pPr>
    <w:rPr>
      <w:rFonts w:ascii="Times New Roman" w:hAnsi="Times New Roman"/>
      <w:sz w:val="24"/>
      <w:szCs w:val="24"/>
      <w:lang w:val="ru-RU" w:eastAsia="ru-RU" w:bidi="ar-SA"/>
    </w:rPr>
  </w:style>
  <w:style w:type="paragraph" w:customStyle="1" w:styleId="Style35">
    <w:name w:val="Style35"/>
    <w:basedOn w:val="a"/>
    <w:rsid w:val="00EE18B6"/>
    <w:pPr>
      <w:widowControl w:val="0"/>
      <w:autoSpaceDE w:val="0"/>
      <w:autoSpaceDN w:val="0"/>
      <w:adjustRightInd w:val="0"/>
      <w:spacing w:after="0" w:line="209" w:lineRule="exact"/>
      <w:jc w:val="both"/>
    </w:pPr>
    <w:rPr>
      <w:rFonts w:ascii="Times New Roman" w:hAnsi="Times New Roman"/>
      <w:sz w:val="24"/>
      <w:szCs w:val="24"/>
      <w:lang w:val="ru-RU" w:eastAsia="ru-RU" w:bidi="ar-SA"/>
    </w:rPr>
  </w:style>
  <w:style w:type="character" w:customStyle="1" w:styleId="FontStyle60">
    <w:name w:val="Font Style60"/>
    <w:basedOn w:val="a0"/>
    <w:rsid w:val="00EE18B6"/>
    <w:rPr>
      <w:rFonts w:ascii="Times New Roman" w:hAnsi="Times New Roman" w:cs="Times New Roman"/>
      <w:spacing w:val="-10"/>
      <w:sz w:val="20"/>
      <w:szCs w:val="20"/>
    </w:rPr>
  </w:style>
  <w:style w:type="paragraph" w:customStyle="1" w:styleId="Style6">
    <w:name w:val="Style6"/>
    <w:basedOn w:val="a"/>
    <w:rsid w:val="00EE18B6"/>
    <w:pPr>
      <w:widowControl w:val="0"/>
      <w:autoSpaceDE w:val="0"/>
      <w:autoSpaceDN w:val="0"/>
      <w:adjustRightInd w:val="0"/>
      <w:spacing w:after="0" w:line="319" w:lineRule="exact"/>
      <w:jc w:val="both"/>
    </w:pPr>
    <w:rPr>
      <w:rFonts w:ascii="Times New Roman" w:hAnsi="Times New Roman"/>
      <w:sz w:val="24"/>
      <w:szCs w:val="24"/>
      <w:lang w:val="ru-RU" w:eastAsia="ru-RU" w:bidi="ar-SA"/>
    </w:rPr>
  </w:style>
  <w:style w:type="paragraph" w:customStyle="1" w:styleId="Style10">
    <w:name w:val="Style10"/>
    <w:basedOn w:val="a"/>
    <w:rsid w:val="00EE18B6"/>
    <w:pPr>
      <w:widowControl w:val="0"/>
      <w:autoSpaceDE w:val="0"/>
      <w:autoSpaceDN w:val="0"/>
      <w:adjustRightInd w:val="0"/>
      <w:spacing w:after="0" w:line="278" w:lineRule="exact"/>
    </w:pPr>
    <w:rPr>
      <w:rFonts w:ascii="Times New Roman" w:hAnsi="Times New Roman"/>
      <w:sz w:val="24"/>
      <w:szCs w:val="24"/>
      <w:lang w:val="ru-RU" w:eastAsia="ru-RU" w:bidi="ar-SA"/>
    </w:rPr>
  </w:style>
  <w:style w:type="paragraph" w:customStyle="1" w:styleId="Style33">
    <w:name w:val="Style33"/>
    <w:basedOn w:val="a"/>
    <w:rsid w:val="00EE18B6"/>
    <w:pPr>
      <w:widowControl w:val="0"/>
      <w:autoSpaceDE w:val="0"/>
      <w:autoSpaceDN w:val="0"/>
      <w:adjustRightInd w:val="0"/>
      <w:spacing w:after="0" w:line="230" w:lineRule="exact"/>
      <w:jc w:val="both"/>
    </w:pPr>
    <w:rPr>
      <w:rFonts w:ascii="Times New Roman" w:hAnsi="Times New Roman"/>
      <w:sz w:val="24"/>
      <w:szCs w:val="24"/>
      <w:lang w:val="ru-RU" w:eastAsia="ru-RU" w:bidi="ar-SA"/>
    </w:rPr>
  </w:style>
  <w:style w:type="character" w:customStyle="1" w:styleId="FontStyle63">
    <w:name w:val="Font Style63"/>
    <w:basedOn w:val="a0"/>
    <w:rsid w:val="00EE18B6"/>
    <w:rPr>
      <w:rFonts w:ascii="Calibri" w:hAnsi="Calibri" w:cs="Calibri"/>
      <w:sz w:val="18"/>
      <w:szCs w:val="18"/>
    </w:rPr>
  </w:style>
  <w:style w:type="paragraph" w:customStyle="1" w:styleId="Style14">
    <w:name w:val="Style14"/>
    <w:basedOn w:val="a"/>
    <w:rsid w:val="00EE18B6"/>
    <w:pPr>
      <w:widowControl w:val="0"/>
      <w:autoSpaceDE w:val="0"/>
      <w:autoSpaceDN w:val="0"/>
      <w:adjustRightInd w:val="0"/>
      <w:spacing w:after="0" w:line="322" w:lineRule="exact"/>
      <w:ind w:firstLine="403"/>
    </w:pPr>
    <w:rPr>
      <w:rFonts w:ascii="Times New Roman" w:hAnsi="Times New Roman"/>
      <w:sz w:val="24"/>
      <w:szCs w:val="24"/>
      <w:lang w:val="ru-RU" w:eastAsia="ru-RU" w:bidi="ar-SA"/>
    </w:rPr>
  </w:style>
  <w:style w:type="paragraph" w:customStyle="1" w:styleId="Style15">
    <w:name w:val="Style15"/>
    <w:basedOn w:val="a"/>
    <w:rsid w:val="00EE18B6"/>
    <w:pPr>
      <w:widowControl w:val="0"/>
      <w:autoSpaceDE w:val="0"/>
      <w:autoSpaceDN w:val="0"/>
      <w:adjustRightInd w:val="0"/>
      <w:spacing w:after="0" w:line="319" w:lineRule="exact"/>
      <w:ind w:firstLine="266"/>
    </w:pPr>
    <w:rPr>
      <w:rFonts w:ascii="Times New Roman" w:hAnsi="Times New Roman"/>
      <w:sz w:val="24"/>
      <w:szCs w:val="24"/>
      <w:lang w:val="ru-RU" w:eastAsia="ru-RU" w:bidi="ar-SA"/>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8B6"/>
    <w:pPr>
      <w:spacing w:before="100" w:beforeAutospacing="1" w:after="100" w:afterAutospacing="1" w:line="240" w:lineRule="auto"/>
    </w:pPr>
    <w:rPr>
      <w:rFonts w:ascii="Tahoma" w:hAnsi="Tahoma"/>
      <w:sz w:val="20"/>
      <w:szCs w:val="20"/>
      <w:lang w:bidi="ar-SA"/>
    </w:rPr>
  </w:style>
  <w:style w:type="paragraph" w:customStyle="1" w:styleId="35">
    <w:name w:val="Знак3"/>
    <w:basedOn w:val="a"/>
    <w:rsid w:val="00EE18B6"/>
    <w:pPr>
      <w:spacing w:after="0" w:line="240" w:lineRule="auto"/>
    </w:pPr>
    <w:rPr>
      <w:rFonts w:ascii="Verdana" w:hAnsi="Verdana" w:cs="Verdana"/>
      <w:sz w:val="20"/>
      <w:szCs w:val="20"/>
      <w:lang w:bidi="ar-SA"/>
    </w:rPr>
  </w:style>
  <w:style w:type="paragraph" w:customStyle="1" w:styleId="18">
    <w:name w:val="НК1"/>
    <w:basedOn w:val="a9"/>
    <w:rsid w:val="00EE18B6"/>
    <w:pPr>
      <w:tabs>
        <w:tab w:val="clear" w:pos="4677"/>
        <w:tab w:val="clear" w:pos="9355"/>
        <w:tab w:val="center" w:pos="4703"/>
        <w:tab w:val="right" w:pos="9406"/>
      </w:tabs>
      <w:spacing w:before="120"/>
    </w:pPr>
    <w:rPr>
      <w:rFonts w:ascii="Times New Roman" w:hAnsi="Times New Roman"/>
      <w:sz w:val="16"/>
      <w:szCs w:val="20"/>
      <w:lang w:val="ru-RU" w:eastAsia="ru-RU" w:bidi="ar-SA"/>
    </w:rPr>
  </w:style>
  <w:style w:type="paragraph" w:styleId="af6">
    <w:name w:val="Signature"/>
    <w:basedOn w:val="a"/>
    <w:link w:val="af7"/>
    <w:rsid w:val="00EE18B6"/>
    <w:pPr>
      <w:spacing w:after="0" w:line="240" w:lineRule="auto"/>
      <w:ind w:left="4252"/>
    </w:pPr>
    <w:rPr>
      <w:rFonts w:ascii="Times New Roman" w:hAnsi="Times New Roman"/>
      <w:sz w:val="26"/>
      <w:szCs w:val="20"/>
      <w:lang w:val="ru-RU" w:eastAsia="ru-RU" w:bidi="ar-SA"/>
    </w:rPr>
  </w:style>
  <w:style w:type="character" w:customStyle="1" w:styleId="af7">
    <w:name w:val="Подпись Знак"/>
    <w:basedOn w:val="a0"/>
    <w:link w:val="af6"/>
    <w:rsid w:val="00EE18B6"/>
    <w:rPr>
      <w:rFonts w:ascii="Times New Roman" w:eastAsia="Times New Roman" w:hAnsi="Times New Roman" w:cs="Times New Roman"/>
      <w:sz w:val="26"/>
      <w:szCs w:val="20"/>
      <w:lang w:eastAsia="ru-RU"/>
    </w:rPr>
  </w:style>
  <w:style w:type="paragraph" w:customStyle="1" w:styleId="af8">
    <w:name w:val="По центру"/>
    <w:basedOn w:val="a"/>
    <w:rsid w:val="00EE18B6"/>
    <w:pPr>
      <w:keepNext/>
      <w:keepLines/>
      <w:spacing w:before="240" w:after="240" w:line="240" w:lineRule="auto"/>
      <w:jc w:val="center"/>
    </w:pPr>
    <w:rPr>
      <w:rFonts w:ascii="Times New Roman" w:hAnsi="Times New Roman"/>
      <w:b/>
      <w:sz w:val="28"/>
      <w:szCs w:val="20"/>
      <w:lang w:val="ru-RU" w:eastAsia="ru-RU" w:bidi="ar-SA"/>
    </w:rPr>
  </w:style>
  <w:style w:type="character" w:styleId="af9">
    <w:name w:val="FollowedHyperlink"/>
    <w:basedOn w:val="a0"/>
    <w:rsid w:val="00EE18B6"/>
    <w:rPr>
      <w:rFonts w:cs="Times New Roman"/>
      <w:color w:val="800080"/>
      <w:u w:val="single"/>
    </w:rPr>
  </w:style>
  <w:style w:type="character" w:customStyle="1" w:styleId="5">
    <w:name w:val="Знак Знак5"/>
    <w:basedOn w:val="a0"/>
    <w:rsid w:val="00EE18B6"/>
    <w:rPr>
      <w:rFonts w:cs="Times New Roman"/>
      <w:sz w:val="28"/>
      <w:lang w:val="ru-RU" w:eastAsia="ru-RU" w:bidi="ar-SA"/>
    </w:rPr>
  </w:style>
  <w:style w:type="paragraph" w:customStyle="1" w:styleId="afa">
    <w:name w:val="Знак Знак Знак Знак Знак Знак Знак"/>
    <w:basedOn w:val="a"/>
    <w:rsid w:val="00EE18B6"/>
    <w:pPr>
      <w:spacing w:after="160" w:line="240" w:lineRule="exact"/>
    </w:pPr>
    <w:rPr>
      <w:rFonts w:ascii="Verdana" w:hAnsi="Verdana"/>
      <w:sz w:val="20"/>
      <w:szCs w:val="20"/>
      <w:lang w:bidi="ar-SA"/>
    </w:rPr>
  </w:style>
  <w:style w:type="paragraph" w:customStyle="1" w:styleId="afb">
    <w:name w:val="Знак Знак Знак Знак Знак Знак Знак Знак Знак Знак Знак Знак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210">
    <w:name w:val="Основной текст 21"/>
    <w:basedOn w:val="a"/>
    <w:uiPriority w:val="99"/>
    <w:rsid w:val="00EE18B6"/>
    <w:pPr>
      <w:spacing w:after="120" w:line="480" w:lineRule="auto"/>
    </w:pPr>
    <w:rPr>
      <w:rFonts w:ascii="Times New Roman" w:hAnsi="Times New Roman"/>
      <w:sz w:val="24"/>
      <w:szCs w:val="24"/>
      <w:lang w:val="ru-RU" w:eastAsia="ar-SA" w:bidi="ar-SA"/>
    </w:rPr>
  </w:style>
  <w:style w:type="paragraph" w:customStyle="1" w:styleId="8">
    <w:name w:val="Обычный (веб)8"/>
    <w:basedOn w:val="a"/>
    <w:rsid w:val="00EE18B6"/>
    <w:pPr>
      <w:spacing w:after="0" w:line="240" w:lineRule="auto"/>
    </w:pPr>
    <w:rPr>
      <w:rFonts w:ascii="Times New Roman" w:hAnsi="Times New Roman"/>
      <w:sz w:val="21"/>
      <w:szCs w:val="21"/>
      <w:lang w:val="ru-RU" w:eastAsia="ru-RU" w:bidi="ar-SA"/>
    </w:rPr>
  </w:style>
  <w:style w:type="paragraph" w:styleId="afc">
    <w:name w:val="Plain Text"/>
    <w:basedOn w:val="a"/>
    <w:link w:val="afd"/>
    <w:rsid w:val="00EE18B6"/>
    <w:pPr>
      <w:spacing w:after="0" w:line="240" w:lineRule="auto"/>
    </w:pPr>
    <w:rPr>
      <w:rFonts w:ascii="Courier New" w:hAnsi="Courier New" w:cs="Courier New"/>
      <w:sz w:val="20"/>
      <w:szCs w:val="20"/>
      <w:lang w:val="ru-RU" w:eastAsia="ru-RU" w:bidi="ar-SA"/>
    </w:rPr>
  </w:style>
  <w:style w:type="character" w:customStyle="1" w:styleId="afd">
    <w:name w:val="Текст Знак"/>
    <w:basedOn w:val="a0"/>
    <w:link w:val="afc"/>
    <w:rsid w:val="00EE18B6"/>
    <w:rPr>
      <w:rFonts w:ascii="Courier New" w:eastAsia="Times New Roman" w:hAnsi="Courier New" w:cs="Courier New"/>
      <w:sz w:val="20"/>
      <w:szCs w:val="20"/>
      <w:lang w:eastAsia="ru-RU"/>
    </w:rPr>
  </w:style>
  <w:style w:type="paragraph" w:styleId="afe">
    <w:name w:val="Body Text First Indent"/>
    <w:basedOn w:val="ad"/>
    <w:link w:val="aff"/>
    <w:rsid w:val="00EE18B6"/>
    <w:pPr>
      <w:spacing w:after="120"/>
      <w:ind w:firstLine="210"/>
      <w:jc w:val="left"/>
    </w:pPr>
  </w:style>
  <w:style w:type="character" w:customStyle="1" w:styleId="aff">
    <w:name w:val="Красная строка Знак"/>
    <w:basedOn w:val="ae"/>
    <w:link w:val="afe"/>
    <w:rsid w:val="00EE18B6"/>
  </w:style>
  <w:style w:type="paragraph" w:styleId="aff0">
    <w:name w:val="Subtitle"/>
    <w:basedOn w:val="a"/>
    <w:link w:val="aff1"/>
    <w:qFormat/>
    <w:rsid w:val="00EE18B6"/>
    <w:pPr>
      <w:spacing w:after="0" w:line="240" w:lineRule="auto"/>
      <w:ind w:firstLine="851"/>
      <w:jc w:val="both"/>
    </w:pPr>
    <w:rPr>
      <w:rFonts w:ascii="Times New Roman" w:hAnsi="Times New Roman"/>
      <w:sz w:val="24"/>
      <w:szCs w:val="24"/>
      <w:lang w:val="ru-RU" w:eastAsia="ru-RU" w:bidi="ar-SA"/>
    </w:rPr>
  </w:style>
  <w:style w:type="character" w:customStyle="1" w:styleId="aff1">
    <w:name w:val="Подзаголовок Знак"/>
    <w:basedOn w:val="a0"/>
    <w:link w:val="aff0"/>
    <w:rsid w:val="00EE18B6"/>
    <w:rPr>
      <w:rFonts w:ascii="Times New Roman" w:eastAsia="Times New Roman" w:hAnsi="Times New Roman" w:cs="Times New Roman"/>
      <w:sz w:val="24"/>
      <w:szCs w:val="24"/>
      <w:lang w:eastAsia="ru-RU"/>
    </w:rPr>
  </w:style>
  <w:style w:type="paragraph" w:customStyle="1" w:styleId="Style2">
    <w:name w:val="Style2"/>
    <w:basedOn w:val="a"/>
    <w:uiPriority w:val="99"/>
    <w:rsid w:val="00EE18B6"/>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12">
    <w:name w:val="Font Style12"/>
    <w:basedOn w:val="a0"/>
    <w:rsid w:val="00EE18B6"/>
    <w:rPr>
      <w:rFonts w:ascii="Times New Roman" w:hAnsi="Times New Roman" w:cs="Times New Roman"/>
      <w:sz w:val="20"/>
      <w:szCs w:val="20"/>
    </w:rPr>
  </w:style>
  <w:style w:type="paragraph" w:customStyle="1" w:styleId="Style3">
    <w:name w:val="Style3"/>
    <w:basedOn w:val="a"/>
    <w:rsid w:val="00EE18B6"/>
    <w:pPr>
      <w:widowControl w:val="0"/>
      <w:autoSpaceDE w:val="0"/>
      <w:autoSpaceDN w:val="0"/>
      <w:adjustRightInd w:val="0"/>
      <w:spacing w:after="0" w:line="321" w:lineRule="exact"/>
      <w:ind w:firstLine="706"/>
      <w:jc w:val="both"/>
    </w:pPr>
    <w:rPr>
      <w:rFonts w:ascii="Times New Roman" w:hAnsi="Times New Roman"/>
      <w:sz w:val="24"/>
      <w:szCs w:val="24"/>
      <w:lang w:val="ru-RU" w:eastAsia="ru-RU" w:bidi="ar-SA"/>
    </w:rPr>
  </w:style>
  <w:style w:type="paragraph" w:customStyle="1" w:styleId="Style4">
    <w:name w:val="Style4"/>
    <w:basedOn w:val="a"/>
    <w:rsid w:val="00EE18B6"/>
    <w:pPr>
      <w:widowControl w:val="0"/>
      <w:autoSpaceDE w:val="0"/>
      <w:autoSpaceDN w:val="0"/>
      <w:adjustRightInd w:val="0"/>
      <w:spacing w:after="0" w:line="319" w:lineRule="exact"/>
      <w:ind w:firstLine="720"/>
    </w:pPr>
    <w:rPr>
      <w:rFonts w:ascii="Times New Roman" w:hAnsi="Times New Roman"/>
      <w:sz w:val="24"/>
      <w:szCs w:val="24"/>
      <w:lang w:val="ru-RU" w:eastAsia="ru-RU" w:bidi="ar-SA"/>
    </w:rPr>
  </w:style>
  <w:style w:type="character" w:customStyle="1" w:styleId="FontStyle40">
    <w:name w:val="Font Style40"/>
    <w:basedOn w:val="a0"/>
    <w:rsid w:val="00EE18B6"/>
    <w:rPr>
      <w:rFonts w:ascii="Times New Roman" w:hAnsi="Times New Roman" w:cs="Times New Roman"/>
      <w:sz w:val="26"/>
      <w:szCs w:val="26"/>
    </w:rPr>
  </w:style>
  <w:style w:type="paragraph" w:customStyle="1" w:styleId="211">
    <w:name w:val="Знак2 Знак Знак1 Знак1 Знак Знак Знак Знак Знак Знак Знак Знак Знак Знак Знак Знак"/>
    <w:basedOn w:val="a"/>
    <w:rsid w:val="00EE18B6"/>
    <w:pPr>
      <w:spacing w:after="160" w:line="240" w:lineRule="exact"/>
    </w:pPr>
    <w:rPr>
      <w:rFonts w:ascii="Verdana" w:hAnsi="Verdana"/>
      <w:sz w:val="20"/>
      <w:szCs w:val="20"/>
      <w:lang w:bidi="ar-SA"/>
    </w:rPr>
  </w:style>
  <w:style w:type="paragraph" w:customStyle="1" w:styleId="19">
    <w:name w:val="Без интервала1"/>
    <w:rsid w:val="00EE18B6"/>
    <w:pPr>
      <w:spacing w:after="0" w:line="240" w:lineRule="auto"/>
    </w:pPr>
    <w:rPr>
      <w:rFonts w:ascii="Times New Roman" w:eastAsia="Times New Roman" w:hAnsi="Times New Roman" w:cs="Times New Roman"/>
      <w:sz w:val="24"/>
      <w:szCs w:val="24"/>
      <w:lang w:eastAsia="ru-RU"/>
    </w:rPr>
  </w:style>
  <w:style w:type="paragraph" w:styleId="aff2">
    <w:name w:val="Normal (Web)"/>
    <w:aliases w:val="Обычный (Web)"/>
    <w:basedOn w:val="a"/>
    <w:link w:val="aff3"/>
    <w:rsid w:val="00EE18B6"/>
    <w:pPr>
      <w:spacing w:before="100" w:beforeAutospacing="1" w:after="100" w:afterAutospacing="1" w:line="240" w:lineRule="auto"/>
    </w:pPr>
    <w:rPr>
      <w:rFonts w:ascii="Verdana" w:hAnsi="Verdana"/>
      <w:sz w:val="17"/>
      <w:szCs w:val="17"/>
      <w:lang w:val="ru-RU" w:eastAsia="ru-RU" w:bidi="ar-SA"/>
    </w:rPr>
  </w:style>
  <w:style w:type="character" w:customStyle="1" w:styleId="aff3">
    <w:name w:val="Обычный (веб) Знак"/>
    <w:aliases w:val="Обычный (Web) Знак"/>
    <w:basedOn w:val="a0"/>
    <w:link w:val="aff2"/>
    <w:locked/>
    <w:rsid w:val="00EE18B6"/>
    <w:rPr>
      <w:rFonts w:ascii="Verdana" w:eastAsia="Times New Roman" w:hAnsi="Verdana" w:cs="Times New Roman"/>
      <w:sz w:val="17"/>
      <w:szCs w:val="17"/>
      <w:lang w:eastAsia="ru-RU"/>
    </w:rPr>
  </w:style>
  <w:style w:type="paragraph" w:customStyle="1" w:styleId="27">
    <w:name w:val="Знак Знак2 Знак Знак Знак Знак"/>
    <w:basedOn w:val="a"/>
    <w:rsid w:val="00EE18B6"/>
    <w:pPr>
      <w:spacing w:before="100" w:beforeAutospacing="1" w:after="100" w:afterAutospacing="1" w:line="240" w:lineRule="auto"/>
      <w:jc w:val="both"/>
    </w:pPr>
    <w:rPr>
      <w:rFonts w:ascii="Tahoma" w:hAnsi="Tahoma"/>
      <w:sz w:val="20"/>
      <w:szCs w:val="20"/>
      <w:lang w:bidi="ar-SA"/>
    </w:rPr>
  </w:style>
  <w:style w:type="paragraph" w:customStyle="1" w:styleId="Style11">
    <w:name w:val="Style11"/>
    <w:basedOn w:val="a"/>
    <w:rsid w:val="00EE18B6"/>
    <w:pPr>
      <w:widowControl w:val="0"/>
      <w:autoSpaceDE w:val="0"/>
      <w:autoSpaceDN w:val="0"/>
      <w:adjustRightInd w:val="0"/>
      <w:spacing w:after="0" w:line="276" w:lineRule="exact"/>
      <w:jc w:val="both"/>
    </w:pPr>
    <w:rPr>
      <w:rFonts w:ascii="Times New Roman" w:hAnsi="Times New Roman"/>
      <w:sz w:val="24"/>
      <w:szCs w:val="24"/>
      <w:lang w:val="ru-RU" w:eastAsia="ru-RU" w:bidi="ar-SA"/>
    </w:rPr>
  </w:style>
  <w:style w:type="paragraph" w:customStyle="1" w:styleId="Style12">
    <w:name w:val="Style12"/>
    <w:basedOn w:val="a"/>
    <w:rsid w:val="00EE18B6"/>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Style13">
    <w:name w:val="Style13"/>
    <w:basedOn w:val="a"/>
    <w:rsid w:val="00EE18B6"/>
    <w:pPr>
      <w:widowControl w:val="0"/>
      <w:autoSpaceDE w:val="0"/>
      <w:autoSpaceDN w:val="0"/>
      <w:adjustRightInd w:val="0"/>
      <w:spacing w:after="0" w:line="320" w:lineRule="exact"/>
      <w:jc w:val="right"/>
    </w:pPr>
    <w:rPr>
      <w:rFonts w:ascii="Times New Roman" w:hAnsi="Times New Roman"/>
      <w:sz w:val="24"/>
      <w:szCs w:val="24"/>
      <w:lang w:val="ru-RU" w:eastAsia="ru-RU" w:bidi="ar-SA"/>
    </w:rPr>
  </w:style>
  <w:style w:type="paragraph" w:customStyle="1" w:styleId="aff4">
    <w:name w:val="текст документа"/>
    <w:basedOn w:val="a"/>
    <w:link w:val="aff5"/>
    <w:rsid w:val="00EE18B6"/>
    <w:pPr>
      <w:spacing w:after="0" w:line="240" w:lineRule="auto"/>
      <w:ind w:firstLine="709"/>
      <w:jc w:val="both"/>
    </w:pPr>
    <w:rPr>
      <w:rFonts w:ascii="Times New Roman" w:hAnsi="Times New Roman"/>
      <w:sz w:val="28"/>
      <w:szCs w:val="28"/>
      <w:lang w:val="ru-RU" w:eastAsia="ru-RU" w:bidi="ar-SA"/>
    </w:rPr>
  </w:style>
  <w:style w:type="character" w:customStyle="1" w:styleId="aff5">
    <w:name w:val="текст документа Знак"/>
    <w:basedOn w:val="a0"/>
    <w:link w:val="aff4"/>
    <w:locked/>
    <w:rsid w:val="00EE18B6"/>
    <w:rPr>
      <w:rFonts w:ascii="Times New Roman" w:eastAsia="Times New Roman" w:hAnsi="Times New Roman" w:cs="Times New Roman"/>
      <w:sz w:val="28"/>
      <w:szCs w:val="28"/>
      <w:lang w:eastAsia="ru-RU"/>
    </w:rPr>
  </w:style>
  <w:style w:type="paragraph" w:customStyle="1" w:styleId="FR1">
    <w:name w:val="FR1"/>
    <w:rsid w:val="00EE18B6"/>
    <w:pPr>
      <w:widowControl w:val="0"/>
      <w:suppressAutoHyphens/>
      <w:autoSpaceDE w:val="0"/>
      <w:spacing w:after="0" w:line="259" w:lineRule="auto"/>
      <w:ind w:left="40" w:firstLine="560"/>
      <w:jc w:val="both"/>
    </w:pPr>
    <w:rPr>
      <w:rFonts w:ascii="Arial" w:eastAsia="Times New Roman" w:hAnsi="Arial" w:cs="Arial"/>
      <w:lang w:eastAsia="ar-SA"/>
    </w:rPr>
  </w:style>
  <w:style w:type="character" w:styleId="aff6">
    <w:name w:val="Strong"/>
    <w:basedOn w:val="a0"/>
    <w:qFormat/>
    <w:rsid w:val="00EE18B6"/>
    <w:rPr>
      <w:rFonts w:cs="Times New Roman"/>
      <w:b/>
      <w:bCs/>
    </w:rPr>
  </w:style>
  <w:style w:type="paragraph" w:customStyle="1" w:styleId="1a">
    <w:name w:val="Знак1 Знак Знак Знак Знак Знак Знак"/>
    <w:basedOn w:val="a"/>
    <w:rsid w:val="00EE18B6"/>
    <w:pPr>
      <w:spacing w:after="0" w:line="240" w:lineRule="auto"/>
    </w:pPr>
    <w:rPr>
      <w:rFonts w:ascii="Verdana" w:hAnsi="Verdana" w:cs="Verdana"/>
      <w:sz w:val="20"/>
      <w:szCs w:val="20"/>
      <w:lang w:bidi="ar-SA"/>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E18B6"/>
    <w:pPr>
      <w:spacing w:before="100" w:beforeAutospacing="1" w:after="100" w:afterAutospacing="1" w:line="240" w:lineRule="auto"/>
      <w:jc w:val="both"/>
    </w:pPr>
    <w:rPr>
      <w:rFonts w:ascii="Tahoma" w:hAnsi="Tahoma"/>
      <w:sz w:val="20"/>
      <w:szCs w:val="20"/>
      <w:lang w:bidi="ar-SA"/>
    </w:rPr>
  </w:style>
  <w:style w:type="paragraph" w:customStyle="1" w:styleId="font5">
    <w:name w:val="font5"/>
    <w:basedOn w:val="a"/>
    <w:rsid w:val="00EE18B6"/>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64">
    <w:name w:val="xl64"/>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65">
    <w:name w:val="xl65"/>
    <w:basedOn w:val="a"/>
    <w:rsid w:val="00EE18B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66">
    <w:name w:val="xl66"/>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67">
    <w:name w:val="xl67"/>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68">
    <w:name w:val="xl68"/>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69">
    <w:name w:val="xl69"/>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0">
    <w:name w:val="xl70"/>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71">
    <w:name w:val="xl71"/>
    <w:basedOn w:val="a"/>
    <w:rsid w:val="00EE18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2">
    <w:name w:val="xl72"/>
    <w:basedOn w:val="a"/>
    <w:rsid w:val="00EE18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EE18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74">
    <w:name w:val="xl74"/>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75">
    <w:name w:val="xl75"/>
    <w:basedOn w:val="a"/>
    <w:rsid w:val="00EE18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76">
    <w:name w:val="xl76"/>
    <w:basedOn w:val="a"/>
    <w:rsid w:val="00EE18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ru-RU" w:eastAsia="ru-RU" w:bidi="ar-SA"/>
    </w:rPr>
  </w:style>
  <w:style w:type="paragraph" w:customStyle="1" w:styleId="xl77">
    <w:name w:val="xl77"/>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78">
    <w:name w:val="xl78"/>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9">
    <w:name w:val="xl79"/>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0">
    <w:name w:val="xl80"/>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1">
    <w:name w:val="xl81"/>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82">
    <w:name w:val="xl82"/>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3">
    <w:name w:val="xl83"/>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84">
    <w:name w:val="xl84"/>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85">
    <w:name w:val="xl85"/>
    <w:basedOn w:val="a"/>
    <w:rsid w:val="00EE18B6"/>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86">
    <w:name w:val="xl86"/>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87">
    <w:name w:val="xl87"/>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88">
    <w:name w:val="xl88"/>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89">
    <w:name w:val="xl89"/>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0">
    <w:name w:val="xl90"/>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333333"/>
      <w:sz w:val="24"/>
      <w:szCs w:val="24"/>
      <w:lang w:val="ru-RU" w:eastAsia="ru-RU" w:bidi="ar-SA"/>
    </w:rPr>
  </w:style>
  <w:style w:type="paragraph" w:customStyle="1" w:styleId="xl91">
    <w:name w:val="xl91"/>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92">
    <w:name w:val="xl92"/>
    <w:basedOn w:val="a"/>
    <w:rsid w:val="00EE18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3">
    <w:name w:val="xl93"/>
    <w:basedOn w:val="a"/>
    <w:rsid w:val="00EE18B6"/>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4">
    <w:name w:val="xl94"/>
    <w:basedOn w:val="a"/>
    <w:rsid w:val="00EE18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5">
    <w:name w:val="xl95"/>
    <w:basedOn w:val="a"/>
    <w:rsid w:val="00EE18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6">
    <w:name w:val="xl96"/>
    <w:basedOn w:val="a"/>
    <w:rsid w:val="00EE18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97">
    <w:name w:val="xl97"/>
    <w:basedOn w:val="a"/>
    <w:rsid w:val="00EE18B6"/>
    <w:pP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8">
    <w:name w:val="xl98"/>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99">
    <w:name w:val="xl99"/>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100">
    <w:name w:val="xl100"/>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lang w:val="ru-RU" w:eastAsia="ru-RU" w:bidi="ar-SA"/>
    </w:rPr>
  </w:style>
  <w:style w:type="paragraph" w:customStyle="1" w:styleId="xl101">
    <w:name w:val="xl101"/>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02">
    <w:name w:val="xl102"/>
    <w:basedOn w:val="a"/>
    <w:rsid w:val="00EE18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03">
    <w:name w:val="xl103"/>
    <w:basedOn w:val="a"/>
    <w:rsid w:val="00EE1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lang w:val="ru-RU" w:eastAsia="ru-RU" w:bidi="ar-SA"/>
    </w:rPr>
  </w:style>
  <w:style w:type="paragraph" w:customStyle="1" w:styleId="xl104">
    <w:name w:val="xl104"/>
    <w:basedOn w:val="a"/>
    <w:rsid w:val="00EE18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05">
    <w:name w:val="xl105"/>
    <w:basedOn w:val="a"/>
    <w:rsid w:val="00EE18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1b">
    <w:name w:val="Знак1"/>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c">
    <w:name w:val="Абзац1 c отступом"/>
    <w:basedOn w:val="a"/>
    <w:rsid w:val="00EE18B6"/>
    <w:pPr>
      <w:spacing w:after="60" w:line="360" w:lineRule="exact"/>
      <w:ind w:firstLine="709"/>
      <w:jc w:val="both"/>
    </w:pPr>
    <w:rPr>
      <w:rFonts w:ascii="Times New Roman" w:hAnsi="Times New Roman"/>
      <w:sz w:val="28"/>
      <w:szCs w:val="20"/>
      <w:lang w:val="ru-RU" w:eastAsia="ru-RU" w:bidi="ar-SA"/>
    </w:rPr>
  </w:style>
  <w:style w:type="character" w:customStyle="1" w:styleId="41">
    <w:name w:val="Знак Знак4"/>
    <w:basedOn w:val="a0"/>
    <w:rsid w:val="00EE18B6"/>
    <w:rPr>
      <w:rFonts w:cs="Times New Roman"/>
    </w:rPr>
  </w:style>
  <w:style w:type="paragraph" w:customStyle="1" w:styleId="aff7">
    <w:name w:val="Таблица текст"/>
    <w:basedOn w:val="a"/>
    <w:rsid w:val="00EE18B6"/>
    <w:pPr>
      <w:spacing w:before="40" w:after="40" w:line="240" w:lineRule="auto"/>
      <w:ind w:left="57" w:right="57"/>
    </w:pPr>
    <w:rPr>
      <w:rFonts w:ascii="Times New Roman" w:hAnsi="Times New Roman"/>
      <w:sz w:val="24"/>
      <w:szCs w:val="20"/>
      <w:lang w:val="ru-RU" w:eastAsia="ru-RU" w:bidi="ar-SA"/>
    </w:rPr>
  </w:style>
  <w:style w:type="paragraph" w:customStyle="1" w:styleId="1d">
    <w:name w:val="1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character" w:customStyle="1" w:styleId="28">
    <w:name w:val="Знак Знак2"/>
    <w:basedOn w:val="a0"/>
    <w:rsid w:val="00EE18B6"/>
    <w:rPr>
      <w:rFonts w:cs="Times New Roman"/>
      <w:sz w:val="24"/>
      <w:szCs w:val="24"/>
    </w:rPr>
  </w:style>
  <w:style w:type="paragraph" w:styleId="1e">
    <w:name w:val="toc 1"/>
    <w:basedOn w:val="a"/>
    <w:next w:val="a"/>
    <w:autoRedefine/>
    <w:rsid w:val="00EE18B6"/>
    <w:pPr>
      <w:tabs>
        <w:tab w:val="left" w:pos="480"/>
        <w:tab w:val="right" w:leader="dot" w:pos="9710"/>
      </w:tabs>
      <w:spacing w:after="0" w:line="240" w:lineRule="auto"/>
    </w:pPr>
    <w:rPr>
      <w:rFonts w:ascii="Times New Roman" w:hAnsi="Times New Roman"/>
      <w:sz w:val="24"/>
      <w:szCs w:val="24"/>
      <w:lang w:val="ru-RU" w:eastAsia="ru-RU" w:bidi="ar-SA"/>
    </w:rPr>
  </w:style>
  <w:style w:type="paragraph" w:customStyle="1" w:styleId="aff8">
    <w:name w:val="Знак Знак Знак Знак Знак Знак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29">
    <w:name w:val="Обычный (веб)2"/>
    <w:basedOn w:val="a"/>
    <w:rsid w:val="00EE18B6"/>
    <w:pPr>
      <w:spacing w:before="180" w:after="180" w:line="240" w:lineRule="auto"/>
      <w:ind w:firstLine="150"/>
    </w:pPr>
    <w:rPr>
      <w:rFonts w:ascii="Times New Roman" w:hAnsi="Times New Roman"/>
      <w:sz w:val="24"/>
      <w:szCs w:val="24"/>
      <w:lang w:val="ru-RU" w:eastAsia="ru-RU" w:bidi="ar-SA"/>
    </w:rPr>
  </w:style>
  <w:style w:type="paragraph" w:customStyle="1" w:styleId="bodytext">
    <w:name w:val="bodytext"/>
    <w:basedOn w:val="a"/>
    <w:rsid w:val="00EE18B6"/>
    <w:pPr>
      <w:spacing w:after="0" w:line="240" w:lineRule="auto"/>
      <w:jc w:val="both"/>
    </w:pPr>
    <w:rPr>
      <w:rFonts w:ascii="Verdana" w:hAnsi="Verdana"/>
      <w:color w:val="26262E"/>
      <w:sz w:val="14"/>
      <w:szCs w:val="14"/>
      <w:lang w:val="ru-RU" w:eastAsia="ar-SA" w:bidi="ar-SA"/>
    </w:rPr>
  </w:style>
  <w:style w:type="paragraph" w:customStyle="1" w:styleId="1f">
    <w:name w:val="Знак Знак1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f1">
    <w:name w:val="Знак Знак1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11">
    <w:name w:val="Знак11"/>
    <w:basedOn w:val="a"/>
    <w:rsid w:val="00EE18B6"/>
    <w:pPr>
      <w:spacing w:after="0" w:line="240" w:lineRule="auto"/>
    </w:pPr>
    <w:rPr>
      <w:rFonts w:ascii="Verdana" w:hAnsi="Verdana" w:cs="Verdana"/>
      <w:sz w:val="20"/>
      <w:szCs w:val="20"/>
      <w:lang w:bidi="ar-SA"/>
    </w:rPr>
  </w:style>
  <w:style w:type="paragraph" w:customStyle="1" w:styleId="ConsPlusCell">
    <w:name w:val="ConsPlusCell"/>
    <w:uiPriority w:val="99"/>
    <w:rsid w:val="00EE18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rsid w:val="00EE18B6"/>
    <w:pPr>
      <w:widowControl w:val="0"/>
      <w:autoSpaceDE w:val="0"/>
      <w:autoSpaceDN w:val="0"/>
      <w:adjustRightInd w:val="0"/>
      <w:spacing w:after="0" w:line="322" w:lineRule="exact"/>
      <w:ind w:firstLine="442"/>
      <w:jc w:val="both"/>
    </w:pPr>
    <w:rPr>
      <w:rFonts w:ascii="Times New Roman" w:hAnsi="Times New Roman"/>
      <w:sz w:val="24"/>
      <w:szCs w:val="24"/>
      <w:lang w:val="ru-RU" w:eastAsia="ru-RU" w:bidi="ar-SA"/>
    </w:rPr>
  </w:style>
  <w:style w:type="paragraph" w:customStyle="1" w:styleId="Style36">
    <w:name w:val="Style36"/>
    <w:basedOn w:val="a"/>
    <w:rsid w:val="00EE18B6"/>
    <w:pPr>
      <w:widowControl w:val="0"/>
      <w:autoSpaceDE w:val="0"/>
      <w:autoSpaceDN w:val="0"/>
      <w:adjustRightInd w:val="0"/>
      <w:spacing w:after="0" w:line="331" w:lineRule="exact"/>
      <w:ind w:firstLine="888"/>
      <w:jc w:val="both"/>
    </w:pPr>
    <w:rPr>
      <w:rFonts w:ascii="Times New Roman" w:hAnsi="Times New Roman"/>
      <w:sz w:val="24"/>
      <w:szCs w:val="24"/>
      <w:lang w:val="ru-RU" w:eastAsia="ru-RU" w:bidi="ar-SA"/>
    </w:rPr>
  </w:style>
  <w:style w:type="character" w:customStyle="1" w:styleId="FontStyle52">
    <w:name w:val="Font Style52"/>
    <w:basedOn w:val="a0"/>
    <w:rsid w:val="00EE18B6"/>
    <w:rPr>
      <w:rFonts w:ascii="Times New Roman" w:hAnsi="Times New Roman" w:cs="Times New Roman"/>
      <w:sz w:val="26"/>
      <w:szCs w:val="26"/>
    </w:rPr>
  </w:style>
  <w:style w:type="paragraph" w:customStyle="1" w:styleId="112">
    <w:name w:val="Знак Знак1 Знак Знак Знак Знак1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f2">
    <w:name w:val="Абзац1 без отступа"/>
    <w:basedOn w:val="a"/>
    <w:rsid w:val="00EE18B6"/>
    <w:pPr>
      <w:spacing w:after="60" w:line="360" w:lineRule="exact"/>
      <w:jc w:val="both"/>
    </w:pPr>
    <w:rPr>
      <w:rFonts w:ascii="Times New Roman" w:hAnsi="Times New Roman"/>
      <w:sz w:val="28"/>
      <w:szCs w:val="20"/>
      <w:lang w:val="ru-RU" w:eastAsia="ru-RU" w:bidi="ar-SA"/>
    </w:rPr>
  </w:style>
  <w:style w:type="paragraph" w:customStyle="1" w:styleId="2a">
    <w:name w:val="Знак2"/>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aff9">
    <w:name w:val="абзац"/>
    <w:basedOn w:val="a"/>
    <w:rsid w:val="00EE18B6"/>
    <w:pPr>
      <w:spacing w:after="0" w:line="240" w:lineRule="auto"/>
      <w:ind w:left="851"/>
    </w:pPr>
    <w:rPr>
      <w:rFonts w:ascii="Times New Roman" w:hAnsi="Times New Roman"/>
      <w:sz w:val="26"/>
      <w:szCs w:val="20"/>
      <w:lang w:val="ru-RU" w:eastAsia="ru-RU" w:bidi="ar-SA"/>
    </w:rPr>
  </w:style>
  <w:style w:type="paragraph" w:customStyle="1" w:styleId="1f3">
    <w:name w:val="Знак Знак Знак Знак1"/>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2b">
    <w:name w:val="Знак Знак2 Знак Знак Знак Знак Знак Знак Знак"/>
    <w:basedOn w:val="a"/>
    <w:rsid w:val="00EE18B6"/>
    <w:pPr>
      <w:spacing w:before="100" w:beforeAutospacing="1" w:after="100" w:afterAutospacing="1" w:line="240" w:lineRule="auto"/>
      <w:jc w:val="both"/>
    </w:pPr>
    <w:rPr>
      <w:rFonts w:ascii="Tahoma" w:hAnsi="Tahoma"/>
      <w:sz w:val="20"/>
      <w:szCs w:val="20"/>
      <w:lang w:bidi="ar-SA"/>
    </w:rPr>
  </w:style>
  <w:style w:type="paragraph" w:customStyle="1" w:styleId="320">
    <w:name w:val="32"/>
    <w:basedOn w:val="a"/>
    <w:rsid w:val="00EE18B6"/>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outlineLvl w:val="1"/>
    </w:pPr>
    <w:rPr>
      <w:rFonts w:ascii="Arial" w:hAnsi="Arial" w:cs="Arial"/>
      <w:b/>
      <w:bCs/>
      <w:i/>
      <w:color w:val="008000"/>
      <w:sz w:val="24"/>
      <w:szCs w:val="24"/>
      <w:lang w:val="ru-RU" w:eastAsia="ru-RU" w:bidi="ar-SA"/>
    </w:rPr>
  </w:style>
  <w:style w:type="paragraph" w:customStyle="1" w:styleId="affa">
    <w:name w:val="Стиль"/>
    <w:rsid w:val="00EE1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Текст Программы"/>
    <w:basedOn w:val="a"/>
    <w:rsid w:val="00EE18B6"/>
    <w:pPr>
      <w:spacing w:after="0" w:line="228" w:lineRule="auto"/>
      <w:ind w:firstLine="709"/>
      <w:jc w:val="both"/>
    </w:pPr>
    <w:rPr>
      <w:rFonts w:ascii="Times New Roman" w:hAnsi="Times New Roman"/>
      <w:sz w:val="28"/>
      <w:szCs w:val="20"/>
      <w:lang w:val="ru-RU" w:eastAsia="ru-RU" w:bidi="ar-SA"/>
    </w:rPr>
  </w:style>
  <w:style w:type="paragraph" w:styleId="affc">
    <w:name w:val="Title"/>
    <w:basedOn w:val="a"/>
    <w:link w:val="affd"/>
    <w:qFormat/>
    <w:rsid w:val="00EE18B6"/>
    <w:pPr>
      <w:spacing w:after="0" w:line="240" w:lineRule="auto"/>
      <w:jc w:val="center"/>
    </w:pPr>
    <w:rPr>
      <w:rFonts w:ascii="Bookman Old Style" w:hAnsi="Bookman Old Style"/>
      <w:b/>
      <w:szCs w:val="20"/>
      <w:lang w:val="ru-RU" w:eastAsia="ru-RU" w:bidi="ar-SA"/>
    </w:rPr>
  </w:style>
  <w:style w:type="character" w:customStyle="1" w:styleId="affd">
    <w:name w:val="Название Знак"/>
    <w:basedOn w:val="a0"/>
    <w:link w:val="affc"/>
    <w:rsid w:val="00EE18B6"/>
    <w:rPr>
      <w:rFonts w:ascii="Bookman Old Style" w:eastAsia="Times New Roman" w:hAnsi="Bookman Old Style" w:cs="Times New Roman"/>
      <w:b/>
      <w:szCs w:val="20"/>
      <w:lang w:eastAsia="ru-RU"/>
    </w:rPr>
  </w:style>
  <w:style w:type="paragraph" w:customStyle="1" w:styleId="affe">
    <w:name w:val="Знак Знак Знак Знак Знак Знак"/>
    <w:basedOn w:val="a"/>
    <w:rsid w:val="00EE18B6"/>
    <w:pPr>
      <w:spacing w:before="100" w:beforeAutospacing="1" w:after="100" w:afterAutospacing="1" w:line="240" w:lineRule="auto"/>
    </w:pPr>
    <w:rPr>
      <w:rFonts w:ascii="Tahoma" w:hAnsi="Tahoma" w:cs="Tahoma"/>
      <w:sz w:val="20"/>
      <w:szCs w:val="20"/>
      <w:lang w:bidi="ar-SA"/>
    </w:rPr>
  </w:style>
  <w:style w:type="paragraph" w:customStyle="1" w:styleId="36">
    <w:name w:val="Знак Знак Знак Знак Знак Знак Знак3"/>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f4">
    <w:name w:val="Знак Знак Знак1 Знак Знак Знак Знак Знак Знак Знак Знак Знак Знак"/>
    <w:basedOn w:val="a"/>
    <w:autoRedefine/>
    <w:rsid w:val="00EE18B6"/>
    <w:pPr>
      <w:spacing w:after="160" w:line="240" w:lineRule="exact"/>
    </w:pPr>
    <w:rPr>
      <w:rFonts w:ascii="Times New Roman" w:hAnsi="Times New Roman"/>
      <w:sz w:val="28"/>
      <w:szCs w:val="28"/>
      <w:lang w:bidi="ar-SA"/>
    </w:rPr>
  </w:style>
  <w:style w:type="paragraph" w:customStyle="1" w:styleId="0">
    <w:name w:val="0Абзац"/>
    <w:basedOn w:val="aff2"/>
    <w:link w:val="00"/>
    <w:rsid w:val="00EE18B6"/>
    <w:pPr>
      <w:spacing w:before="0" w:beforeAutospacing="0" w:after="120" w:afterAutospacing="0"/>
      <w:ind w:firstLine="709"/>
      <w:jc w:val="both"/>
    </w:pPr>
    <w:rPr>
      <w:rFonts w:ascii="Calibri" w:hAnsi="Calibri"/>
      <w:color w:val="000000"/>
      <w:sz w:val="28"/>
      <w:szCs w:val="20"/>
    </w:rPr>
  </w:style>
  <w:style w:type="character" w:customStyle="1" w:styleId="00">
    <w:name w:val="0Абзац Знак"/>
    <w:link w:val="0"/>
    <w:locked/>
    <w:rsid w:val="00EE18B6"/>
    <w:rPr>
      <w:rFonts w:ascii="Calibri" w:eastAsia="Times New Roman" w:hAnsi="Calibri" w:cs="Times New Roman"/>
      <w:color w:val="000000"/>
      <w:sz w:val="28"/>
      <w:szCs w:val="20"/>
    </w:rPr>
  </w:style>
  <w:style w:type="character" w:customStyle="1" w:styleId="FontStyle38">
    <w:name w:val="Font Style38"/>
    <w:rsid w:val="00EE18B6"/>
    <w:rPr>
      <w:rFonts w:ascii="Times New Roman" w:hAnsi="Times New Roman"/>
      <w:sz w:val="26"/>
    </w:rPr>
  </w:style>
  <w:style w:type="paragraph" w:customStyle="1" w:styleId="2c">
    <w:name w:val="Знак Знак Знак Знак Знак Знак Знак2"/>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42">
    <w:name w:val="Знак Знак Знак Знак Знак Знак Знак4"/>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1f5">
    <w:name w:val="Без интервала1"/>
    <w:rsid w:val="00EE18B6"/>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E18B6"/>
    <w:pPr>
      <w:spacing w:after="0" w:line="240" w:lineRule="auto"/>
      <w:ind w:firstLine="709"/>
      <w:jc w:val="both"/>
    </w:pPr>
    <w:rPr>
      <w:rFonts w:ascii="Times New Roman" w:hAnsi="Times New Roman"/>
      <w:sz w:val="24"/>
      <w:szCs w:val="20"/>
      <w:lang w:val="ru-RU" w:eastAsia="ru-RU" w:bidi="ar-SA"/>
    </w:rPr>
  </w:style>
  <w:style w:type="paragraph" w:customStyle="1" w:styleId="111111">
    <w:name w:val="111111"/>
    <w:basedOn w:val="1"/>
    <w:link w:val="1111110"/>
    <w:rsid w:val="00EE18B6"/>
    <w:pPr>
      <w:spacing w:before="0" w:after="0"/>
      <w:ind w:firstLine="709"/>
      <w:jc w:val="center"/>
    </w:pPr>
    <w:rPr>
      <w:rFonts w:ascii="Times New Roman" w:hAnsi="Times New Roman" w:cs="Times New Roman"/>
      <w:sz w:val="28"/>
      <w:szCs w:val="28"/>
    </w:rPr>
  </w:style>
  <w:style w:type="character" w:customStyle="1" w:styleId="1111110">
    <w:name w:val="111111 Знак"/>
    <w:basedOn w:val="a0"/>
    <w:link w:val="111111"/>
    <w:locked/>
    <w:rsid w:val="00EE18B6"/>
    <w:rPr>
      <w:rFonts w:ascii="Times New Roman" w:eastAsia="Times New Roman" w:hAnsi="Times New Roman" w:cs="Times New Roman"/>
      <w:b/>
      <w:bCs/>
      <w:kern w:val="32"/>
      <w:sz w:val="28"/>
      <w:szCs w:val="28"/>
      <w:lang w:eastAsia="ru-RU"/>
    </w:rPr>
  </w:style>
  <w:style w:type="paragraph" w:styleId="afff">
    <w:name w:val="caption"/>
    <w:basedOn w:val="a"/>
    <w:next w:val="a"/>
    <w:qFormat/>
    <w:rsid w:val="00EE18B6"/>
    <w:pPr>
      <w:spacing w:after="0" w:line="240" w:lineRule="auto"/>
    </w:pPr>
    <w:rPr>
      <w:rFonts w:ascii="Times New Roman" w:hAnsi="Times New Roman"/>
      <w:b/>
      <w:bCs/>
      <w:sz w:val="20"/>
      <w:szCs w:val="20"/>
      <w:lang w:val="ru-RU" w:eastAsia="ru-RU" w:bidi="ar-SA"/>
    </w:rPr>
  </w:style>
  <w:style w:type="character" w:customStyle="1" w:styleId="afff0">
    <w:name w:val="Схема документа Знак"/>
    <w:basedOn w:val="a0"/>
    <w:link w:val="afff1"/>
    <w:rsid w:val="00EE18B6"/>
    <w:rPr>
      <w:rFonts w:ascii="Tahoma" w:eastAsia="Times New Roman" w:hAnsi="Tahoma" w:cs="Tahoma"/>
      <w:sz w:val="16"/>
      <w:szCs w:val="16"/>
      <w:lang w:eastAsia="ru-RU"/>
    </w:rPr>
  </w:style>
  <w:style w:type="paragraph" w:styleId="afff1">
    <w:name w:val="Document Map"/>
    <w:basedOn w:val="a"/>
    <w:link w:val="afff0"/>
    <w:rsid w:val="00EE18B6"/>
    <w:pPr>
      <w:spacing w:after="0" w:line="240" w:lineRule="auto"/>
    </w:pPr>
    <w:rPr>
      <w:rFonts w:ascii="Tahoma" w:hAnsi="Tahoma" w:cs="Tahoma"/>
      <w:sz w:val="16"/>
      <w:szCs w:val="16"/>
      <w:lang w:val="ru-RU" w:eastAsia="ru-RU" w:bidi="ar-SA"/>
    </w:rPr>
  </w:style>
  <w:style w:type="character" w:customStyle="1" w:styleId="FontStyle77">
    <w:name w:val="Font Style77"/>
    <w:basedOn w:val="a0"/>
    <w:rsid w:val="00EE18B6"/>
    <w:rPr>
      <w:rFonts w:ascii="Lucida Sans Unicode" w:hAnsi="Lucida Sans Unicode" w:cs="Lucida Sans Unicode"/>
      <w:sz w:val="16"/>
      <w:szCs w:val="16"/>
    </w:rPr>
  </w:style>
  <w:style w:type="paragraph" w:customStyle="1" w:styleId="Default">
    <w:name w:val="Default"/>
    <w:rsid w:val="00EE18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2">
    <w:name w:val="Знак Знак Знак Знак"/>
    <w:basedOn w:val="a"/>
    <w:rsid w:val="00EE18B6"/>
    <w:pPr>
      <w:spacing w:after="160" w:line="240" w:lineRule="exact"/>
    </w:pPr>
    <w:rPr>
      <w:rFonts w:ascii="Verdana" w:hAnsi="Verdana"/>
      <w:sz w:val="20"/>
      <w:szCs w:val="20"/>
      <w:lang w:bidi="ar-SA"/>
    </w:rPr>
  </w:style>
  <w:style w:type="paragraph" w:customStyle="1" w:styleId="1f6">
    <w:name w:val="Знак Знак Знак Знак Знак Знак Знак Знак Знак Знак Знак Знак1 Знак Знак Знак Знак"/>
    <w:basedOn w:val="a"/>
    <w:rsid w:val="00EE18B6"/>
    <w:pPr>
      <w:widowControl w:val="0"/>
      <w:adjustRightInd w:val="0"/>
      <w:spacing w:after="160" w:line="240" w:lineRule="exact"/>
      <w:jc w:val="right"/>
    </w:pPr>
    <w:rPr>
      <w:rFonts w:ascii="Times New Roman" w:hAnsi="Times New Roman"/>
      <w:sz w:val="20"/>
      <w:szCs w:val="20"/>
      <w:lang w:val="en-GB" w:bidi="ar-SA"/>
    </w:rPr>
  </w:style>
  <w:style w:type="paragraph" w:customStyle="1" w:styleId="2d">
    <w:name w:val="Без интервала2"/>
    <w:rsid w:val="00EE18B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E18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3">
    <w:name w:val="List Paragraph"/>
    <w:basedOn w:val="a"/>
    <w:uiPriority w:val="34"/>
    <w:qFormat/>
    <w:rsid w:val="00EE18B6"/>
    <w:pPr>
      <w:spacing w:line="240" w:lineRule="auto"/>
      <w:ind w:left="720"/>
      <w:contextualSpacing/>
    </w:pPr>
    <w:rPr>
      <w:rFonts w:ascii="Calibri" w:eastAsia="Calibri" w:hAnsi="Calibri"/>
      <w:lang w:val="ru-RU" w:bidi="ar-SA"/>
    </w:rPr>
  </w:style>
  <w:style w:type="character" w:customStyle="1" w:styleId="afff4">
    <w:name w:val="Подпись к таблице_"/>
    <w:basedOn w:val="a0"/>
    <w:link w:val="1f7"/>
    <w:locked/>
    <w:rsid w:val="00EE18B6"/>
    <w:rPr>
      <w:sz w:val="27"/>
      <w:szCs w:val="27"/>
      <w:shd w:val="clear" w:color="auto" w:fill="FFFFFF"/>
    </w:rPr>
  </w:style>
  <w:style w:type="paragraph" w:customStyle="1" w:styleId="1f7">
    <w:name w:val="Подпись к таблице1"/>
    <w:basedOn w:val="a"/>
    <w:link w:val="afff4"/>
    <w:rsid w:val="00EE18B6"/>
    <w:pPr>
      <w:shd w:val="clear" w:color="auto" w:fill="FFFFFF"/>
      <w:spacing w:after="0" w:line="240" w:lineRule="atLeast"/>
      <w:ind w:hanging="1400"/>
    </w:pPr>
    <w:rPr>
      <w:rFonts w:asciiTheme="minorHAnsi" w:eastAsiaTheme="minorHAnsi" w:hAnsiTheme="minorHAnsi" w:cstheme="minorBidi"/>
      <w:sz w:val="27"/>
      <w:szCs w:val="27"/>
      <w:lang w:val="ru-RU" w:bidi="ar-SA"/>
    </w:rPr>
  </w:style>
  <w:style w:type="character" w:customStyle="1" w:styleId="afff5">
    <w:name w:val="Подпись к таблице"/>
    <w:basedOn w:val="afff4"/>
    <w:rsid w:val="00EE18B6"/>
    <w:rPr>
      <w:u w:val="single"/>
    </w:rPr>
  </w:style>
  <w:style w:type="character" w:customStyle="1" w:styleId="afff6">
    <w:name w:val="Основной текст_"/>
    <w:basedOn w:val="a0"/>
    <w:link w:val="1f8"/>
    <w:locked/>
    <w:rsid w:val="00EE18B6"/>
    <w:rPr>
      <w:sz w:val="15"/>
      <w:szCs w:val="15"/>
      <w:shd w:val="clear" w:color="auto" w:fill="FFFFFF"/>
    </w:rPr>
  </w:style>
  <w:style w:type="paragraph" w:customStyle="1" w:styleId="1f8">
    <w:name w:val="Основной текст1"/>
    <w:basedOn w:val="a"/>
    <w:link w:val="afff6"/>
    <w:rsid w:val="00EE18B6"/>
    <w:pPr>
      <w:shd w:val="clear" w:color="auto" w:fill="FFFFFF"/>
      <w:spacing w:before="60" w:after="0" w:line="240" w:lineRule="atLeast"/>
      <w:ind w:hanging="340"/>
    </w:pPr>
    <w:rPr>
      <w:rFonts w:asciiTheme="minorHAnsi" w:eastAsiaTheme="minorHAnsi" w:hAnsiTheme="minorHAnsi" w:cstheme="minorBidi"/>
      <w:sz w:val="15"/>
      <w:szCs w:val="15"/>
      <w:lang w:val="ru-RU" w:bidi="ar-SA"/>
    </w:rPr>
  </w:style>
  <w:style w:type="character" w:customStyle="1" w:styleId="afff7">
    <w:name w:val="Текст концевой сноски Знак"/>
    <w:basedOn w:val="a0"/>
    <w:link w:val="afff8"/>
    <w:rsid w:val="00EE18B6"/>
    <w:rPr>
      <w:rFonts w:ascii="Times New Roman" w:eastAsia="Times New Roman" w:hAnsi="Times New Roman" w:cs="Times New Roman"/>
      <w:sz w:val="20"/>
      <w:szCs w:val="20"/>
      <w:lang w:eastAsia="ru-RU"/>
    </w:rPr>
  </w:style>
  <w:style w:type="paragraph" w:styleId="afff8">
    <w:name w:val="endnote text"/>
    <w:basedOn w:val="a"/>
    <w:link w:val="afff7"/>
    <w:rsid w:val="00EE18B6"/>
    <w:pPr>
      <w:widowControl w:val="0"/>
      <w:autoSpaceDN w:val="0"/>
      <w:adjustRightInd w:val="0"/>
      <w:spacing w:after="0" w:line="200" w:lineRule="atLeast"/>
    </w:pPr>
    <w:rPr>
      <w:rFonts w:ascii="Times New Roman" w:hAnsi="Times New Roman"/>
      <w:sz w:val="20"/>
      <w:szCs w:val="20"/>
      <w:lang w:val="ru-RU" w:eastAsia="ru-RU" w:bidi="ar-SA"/>
    </w:rPr>
  </w:style>
  <w:style w:type="character" w:customStyle="1" w:styleId="eattr">
    <w:name w:val="eattr"/>
    <w:basedOn w:val="a0"/>
    <w:rsid w:val="00EE18B6"/>
  </w:style>
  <w:style w:type="table" w:styleId="afff9">
    <w:name w:val="Table Grid"/>
    <w:aliases w:val="Tab Border"/>
    <w:basedOn w:val="a1"/>
    <w:uiPriority w:val="59"/>
    <w:rsid w:val="00E30A6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toc 2"/>
    <w:basedOn w:val="a"/>
    <w:next w:val="a"/>
    <w:autoRedefine/>
    <w:rsid w:val="00E30A60"/>
    <w:pPr>
      <w:spacing w:after="0" w:line="240" w:lineRule="auto"/>
      <w:ind w:left="240"/>
    </w:pPr>
    <w:rPr>
      <w:rFonts w:ascii="Times New Roman" w:hAnsi="Times New Roman"/>
      <w:sz w:val="24"/>
      <w:szCs w:val="24"/>
      <w:lang w:val="ru-RU" w:eastAsia="ru-RU" w:bidi="ar-SA"/>
    </w:rPr>
  </w:style>
  <w:style w:type="paragraph" w:styleId="37">
    <w:name w:val="toc 3"/>
    <w:basedOn w:val="a"/>
    <w:next w:val="a"/>
    <w:autoRedefine/>
    <w:rsid w:val="00E30A60"/>
    <w:pPr>
      <w:tabs>
        <w:tab w:val="right" w:leader="dot" w:pos="9710"/>
      </w:tabs>
      <w:spacing w:after="0" w:line="240" w:lineRule="auto"/>
    </w:pPr>
    <w:rPr>
      <w:rFonts w:ascii="Times New Roman" w:hAnsi="Times New Roman"/>
      <w:b/>
      <w:sz w:val="24"/>
      <w:szCs w:val="24"/>
      <w:lang w:val="ru-RU" w:eastAsia="ru-RU" w:bidi="ar-SA"/>
    </w:rPr>
  </w:style>
  <w:style w:type="character" w:styleId="afffa">
    <w:name w:val="footnote reference"/>
    <w:basedOn w:val="a0"/>
    <w:rsid w:val="00E30A60"/>
    <w:rPr>
      <w:rFonts w:cs="Times New Roman"/>
      <w:vertAlign w:val="superscript"/>
    </w:rPr>
  </w:style>
  <w:style w:type="character" w:styleId="afffb">
    <w:name w:val="Emphasis"/>
    <w:basedOn w:val="a0"/>
    <w:qFormat/>
    <w:rsid w:val="002E757F"/>
    <w:rPr>
      <w:i/>
      <w:iCs/>
    </w:rPr>
  </w:style>
  <w:style w:type="paragraph" w:customStyle="1" w:styleId="2f">
    <w:name w:val="Основной текст2"/>
    <w:basedOn w:val="a"/>
    <w:rsid w:val="00DD4862"/>
    <w:pPr>
      <w:shd w:val="clear" w:color="auto" w:fill="FFFFFF"/>
      <w:spacing w:after="300" w:line="322" w:lineRule="exact"/>
      <w:jc w:val="center"/>
    </w:pPr>
    <w:rPr>
      <w:rFonts w:ascii="Times New Roman" w:hAnsi="Times New Roman"/>
      <w:spacing w:val="10"/>
      <w:sz w:val="24"/>
      <w:szCs w:val="24"/>
      <w:lang w:val="ru-RU" w:bidi="ar-SA"/>
    </w:rPr>
  </w:style>
  <w:style w:type="character" w:customStyle="1" w:styleId="1f9">
    <w:name w:val="Заголовок №1_"/>
    <w:basedOn w:val="a0"/>
    <w:link w:val="1fa"/>
    <w:rsid w:val="00DD4862"/>
    <w:rPr>
      <w:rFonts w:ascii="Times New Roman" w:eastAsia="Times New Roman" w:hAnsi="Times New Roman" w:cs="Times New Roman"/>
      <w:spacing w:val="20"/>
      <w:sz w:val="24"/>
      <w:szCs w:val="24"/>
      <w:shd w:val="clear" w:color="auto" w:fill="FFFFFF"/>
    </w:rPr>
  </w:style>
  <w:style w:type="paragraph" w:customStyle="1" w:styleId="1fa">
    <w:name w:val="Заголовок №1"/>
    <w:basedOn w:val="a"/>
    <w:link w:val="1f9"/>
    <w:rsid w:val="00DD4862"/>
    <w:pPr>
      <w:shd w:val="clear" w:color="auto" w:fill="FFFFFF"/>
      <w:spacing w:after="600" w:line="326" w:lineRule="exact"/>
      <w:jc w:val="center"/>
      <w:outlineLvl w:val="0"/>
    </w:pPr>
    <w:rPr>
      <w:rFonts w:ascii="Times New Roman" w:hAnsi="Times New Roman"/>
      <w:spacing w:val="20"/>
      <w:sz w:val="24"/>
      <w:szCs w:val="24"/>
      <w:lang w:val="ru-RU" w:bidi="ar-SA"/>
    </w:rPr>
  </w:style>
  <w:style w:type="character" w:customStyle="1" w:styleId="1pt">
    <w:name w:val="Основной текст + Полужирный;Интервал 1 pt"/>
    <w:basedOn w:val="afff6"/>
    <w:rsid w:val="00DD4862"/>
    <w:rPr>
      <w:rFonts w:ascii="Palatino Linotype" w:eastAsia="Palatino Linotype" w:hAnsi="Palatino Linotype" w:cs="Palatino Linotype"/>
      <w:b/>
      <w:bCs/>
      <w:spacing w:val="20"/>
    </w:rPr>
  </w:style>
  <w:style w:type="character" w:customStyle="1" w:styleId="FranklinGothicHeavy105pt0pt">
    <w:name w:val="Основной текст + Franklin Gothic Heavy;10;5 pt;Курсив;Интервал 0 pt"/>
    <w:basedOn w:val="afff6"/>
    <w:rsid w:val="00DD4862"/>
    <w:rPr>
      <w:rFonts w:ascii="Franklin Gothic Heavy" w:eastAsia="Franklin Gothic Heavy" w:hAnsi="Franklin Gothic Heavy" w:cs="Franklin Gothic Heavy"/>
      <w:i/>
      <w:iCs/>
      <w:spacing w:val="0"/>
      <w:sz w:val="21"/>
      <w:szCs w:val="21"/>
      <w:lang w:val="en-US"/>
    </w:rPr>
  </w:style>
  <w:style w:type="character" w:customStyle="1" w:styleId="1pt0">
    <w:name w:val="Основной текст + Интервал 1 pt"/>
    <w:basedOn w:val="afff6"/>
    <w:rsid w:val="00DD4862"/>
    <w:rPr>
      <w:rFonts w:ascii="Palatino Linotype" w:eastAsia="Palatino Linotype" w:hAnsi="Palatino Linotype" w:cs="Palatino Linotype"/>
      <w:spacing w:val="30"/>
    </w:rPr>
  </w:style>
  <w:style w:type="character" w:customStyle="1" w:styleId="105pt0pt">
    <w:name w:val="Основной текст + 10;5 pt;Полужирный;Курсив;Малые прописные;Интервал 0 pt"/>
    <w:basedOn w:val="afff6"/>
    <w:rsid w:val="00DD4862"/>
    <w:rPr>
      <w:rFonts w:ascii="Palatino Linotype" w:eastAsia="Palatino Linotype" w:hAnsi="Palatino Linotype" w:cs="Palatino Linotype"/>
      <w:b/>
      <w:bCs/>
      <w:i/>
      <w:iCs/>
      <w:smallCaps/>
      <w:spacing w:val="0"/>
      <w:sz w:val="21"/>
      <w:szCs w:val="21"/>
      <w:lang w:val="en-US"/>
    </w:rPr>
  </w:style>
  <w:style w:type="character" w:customStyle="1" w:styleId="3pt">
    <w:name w:val="Основной текст + Интервал 3 pt"/>
    <w:basedOn w:val="afff6"/>
    <w:rsid w:val="0063564C"/>
    <w:rPr>
      <w:rFonts w:ascii="Times New Roman" w:eastAsia="Times New Roman" w:hAnsi="Times New Roman" w:cs="Times New Roman"/>
      <w:spacing w:val="60"/>
      <w:sz w:val="24"/>
      <w:szCs w:val="24"/>
    </w:rPr>
  </w:style>
  <w:style w:type="character" w:customStyle="1" w:styleId="afffc">
    <w:name w:val="Основной текст + Полужирный"/>
    <w:basedOn w:val="afff6"/>
    <w:rsid w:val="0063564C"/>
    <w:rPr>
      <w:rFonts w:ascii="Times New Roman" w:eastAsia="Times New Roman" w:hAnsi="Times New Roman" w:cs="Times New Roman"/>
      <w:b/>
      <w:bCs/>
      <w:spacing w:val="20"/>
      <w:sz w:val="24"/>
      <w:szCs w:val="24"/>
    </w:rPr>
  </w:style>
  <w:style w:type="character" w:customStyle="1" w:styleId="2f0">
    <w:name w:val="Основной текст (2)_"/>
    <w:basedOn w:val="a0"/>
    <w:link w:val="213"/>
    <w:uiPriority w:val="99"/>
    <w:locked/>
    <w:rsid w:val="00F65B70"/>
    <w:rPr>
      <w:rFonts w:ascii="Times New Roman" w:hAnsi="Times New Roman" w:cs="Times New Roman"/>
      <w:sz w:val="28"/>
      <w:szCs w:val="28"/>
      <w:shd w:val="clear" w:color="auto" w:fill="FFFFFF"/>
    </w:rPr>
  </w:style>
  <w:style w:type="paragraph" w:customStyle="1" w:styleId="213">
    <w:name w:val="Основной текст (2)1"/>
    <w:basedOn w:val="a"/>
    <w:link w:val="2f0"/>
    <w:uiPriority w:val="99"/>
    <w:rsid w:val="00F65B70"/>
    <w:pPr>
      <w:widowControl w:val="0"/>
      <w:shd w:val="clear" w:color="auto" w:fill="FFFFFF"/>
      <w:spacing w:after="0" w:line="240" w:lineRule="atLeast"/>
    </w:pPr>
    <w:rPr>
      <w:rFonts w:ascii="Times New Roman" w:eastAsiaTheme="minorHAnsi" w:hAnsi="Times New Roman"/>
      <w:sz w:val="28"/>
      <w:szCs w:val="28"/>
      <w:lang w:val="ru-RU" w:bidi="ar-SA"/>
    </w:rPr>
  </w:style>
  <w:style w:type="character" w:styleId="afffd">
    <w:name w:val="Subtle Emphasis"/>
    <w:uiPriority w:val="19"/>
    <w:qFormat/>
    <w:rsid w:val="00D3558D"/>
    <w:rPr>
      <w:i/>
      <w:iCs/>
      <w:color w:val="808080"/>
    </w:rPr>
  </w:style>
</w:styles>
</file>

<file path=word/webSettings.xml><?xml version="1.0" encoding="utf-8"?>
<w:webSettings xmlns:r="http://schemas.openxmlformats.org/officeDocument/2006/relationships" xmlns:w="http://schemas.openxmlformats.org/wordprocessingml/2006/main">
  <w:divs>
    <w:div w:id="106975377">
      <w:bodyDiv w:val="1"/>
      <w:marLeft w:val="0"/>
      <w:marRight w:val="0"/>
      <w:marTop w:val="0"/>
      <w:marBottom w:val="0"/>
      <w:divBdr>
        <w:top w:val="none" w:sz="0" w:space="0" w:color="auto"/>
        <w:left w:val="none" w:sz="0" w:space="0" w:color="auto"/>
        <w:bottom w:val="none" w:sz="0" w:space="0" w:color="auto"/>
        <w:right w:val="none" w:sz="0" w:space="0" w:color="auto"/>
      </w:divBdr>
    </w:div>
    <w:div w:id="1282110313">
      <w:bodyDiv w:val="1"/>
      <w:marLeft w:val="0"/>
      <w:marRight w:val="0"/>
      <w:marTop w:val="0"/>
      <w:marBottom w:val="0"/>
      <w:divBdr>
        <w:top w:val="none" w:sz="0" w:space="0" w:color="auto"/>
        <w:left w:val="none" w:sz="0" w:space="0" w:color="auto"/>
        <w:bottom w:val="none" w:sz="0" w:space="0" w:color="auto"/>
        <w:right w:val="none" w:sz="0" w:space="0" w:color="auto"/>
      </w:divBdr>
    </w:div>
    <w:div w:id="19404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7B311ABFFA7B901A781539CCCCAE980542BF6967D4BA14044E1C2FB23C104BA37832D5F605CB523FFD64m4Y1I" TargetMode="External"/><Relationship Id="rId18" Type="http://schemas.openxmlformats.org/officeDocument/2006/relationships/hyperlink" Target="consultantplus://offline/ref=479C3B304994C1F32524126B5686526EE4F461C172E04F9DAEB705B595C39619EAA89F6D8354AE5Cu5F3I" TargetMode="External"/><Relationship Id="rId3" Type="http://schemas.openxmlformats.org/officeDocument/2006/relationships/styles" Target="styles.xml"/><Relationship Id="rId21" Type="http://schemas.openxmlformats.org/officeDocument/2006/relationships/hyperlink" Target="consultantplus://offline/main?base=LAW;n=110205;fld=134;dst=102191"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7B311ABFFA7B901A781539CCCCAE980542BF6966D7BF19014E1C2FB23C104BA37832D5F605CB523FFD61m4Y3I" TargetMode="External"/><Relationship Id="rId23" Type="http://schemas.openxmlformats.org/officeDocument/2006/relationships/hyperlink" Target="consultantplus://offline/ref=43A77DADCCF337A8D0E5C516E4A2524AC46DD763F5BA8FF7F3CC631556F39CCB9B8D50B42F42D450326A2199i7W1J" TargetMode="External"/><Relationship Id="rId10" Type="http://schemas.openxmlformats.org/officeDocument/2006/relationships/hyperlink" Target="http://Tuzh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47B311ABFFA7B901A781539CCCCAE980542BF6968D2BB13024E1C2FB23C104BA37832D5F605CB523FFD60m4Y9I" TargetMode="External"/><Relationship Id="rId22" Type="http://schemas.openxmlformats.org/officeDocument/2006/relationships/hyperlink" Target="consultantplus://offline/ref=17B7A1E8C69C11A08DC256882E34BECD235CDBE6A9818069C2AFDA521CW9u8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2010-2015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62AC0-50A4-4187-B731-3C350961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97</Pages>
  <Words>40025</Words>
  <Characters>228149</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2017-02-09T07:26:00Z</dcterms:created>
  <dcterms:modified xsi:type="dcterms:W3CDTF">2017-02-15T10:22:00Z</dcterms:modified>
</cp:coreProperties>
</file>