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3C6727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3C6727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D25311">
        <w:rPr>
          <w:sz w:val="28"/>
          <w:szCs w:val="28"/>
        </w:rPr>
        <w:t>ем</w:t>
      </w:r>
      <w:r w:rsidR="00FC110C">
        <w:rPr>
          <w:sz w:val="28"/>
          <w:szCs w:val="28"/>
        </w:rPr>
        <w:t xml:space="preserve"> Тужинской районной Думы от 25</w:t>
      </w:r>
      <w:r w:rsidR="00212299">
        <w:rPr>
          <w:sz w:val="28"/>
          <w:szCs w:val="28"/>
        </w:rPr>
        <w:t>.</w:t>
      </w:r>
      <w:r w:rsidR="00CE2DB1">
        <w:rPr>
          <w:sz w:val="28"/>
          <w:szCs w:val="28"/>
        </w:rPr>
        <w:t>12</w:t>
      </w:r>
      <w:r w:rsidR="00FC110C">
        <w:rPr>
          <w:sz w:val="28"/>
          <w:szCs w:val="28"/>
        </w:rPr>
        <w:t>.2018</w:t>
      </w:r>
      <w:r w:rsidR="009D677F">
        <w:rPr>
          <w:sz w:val="28"/>
          <w:szCs w:val="28"/>
        </w:rPr>
        <w:t xml:space="preserve"> № </w:t>
      </w:r>
      <w:r w:rsidR="00FC110C">
        <w:rPr>
          <w:sz w:val="28"/>
          <w:szCs w:val="28"/>
        </w:rPr>
        <w:t>33</w:t>
      </w:r>
      <w:r w:rsidR="00CE2DB1">
        <w:rPr>
          <w:sz w:val="28"/>
          <w:szCs w:val="28"/>
        </w:rPr>
        <w:t>/</w:t>
      </w:r>
      <w:r w:rsidR="00FC110C">
        <w:rPr>
          <w:sz w:val="28"/>
          <w:szCs w:val="28"/>
        </w:rPr>
        <w:t>248</w:t>
      </w:r>
      <w:r w:rsidR="00AC3585">
        <w:rPr>
          <w:sz w:val="28"/>
          <w:szCs w:val="28"/>
        </w:rPr>
        <w:t xml:space="preserve"> «</w:t>
      </w:r>
      <w:r w:rsidR="00CE2DB1">
        <w:rPr>
          <w:sz w:val="28"/>
          <w:szCs w:val="28"/>
        </w:rPr>
        <w:t>О бюджете Тужинско</w:t>
      </w:r>
      <w:r w:rsidR="00FC110C">
        <w:rPr>
          <w:sz w:val="28"/>
          <w:szCs w:val="28"/>
        </w:rPr>
        <w:t>го муниципального района на 2019 год и на плановый период 2020 и 2021</w:t>
      </w:r>
      <w:r w:rsidR="00CE2DB1">
        <w:rPr>
          <w:sz w:val="28"/>
          <w:szCs w:val="28"/>
        </w:rPr>
        <w:t xml:space="preserve"> годов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 xml:space="preserve">кого муниципального района от </w:t>
      </w:r>
      <w:r w:rsidR="0075534B">
        <w:rPr>
          <w:sz w:val="28"/>
          <w:szCs w:val="28"/>
        </w:rPr>
        <w:t>09.10.2017</w:t>
      </w:r>
      <w:r w:rsidR="00C11D1A" w:rsidRPr="00C11D1A">
        <w:rPr>
          <w:sz w:val="28"/>
          <w:szCs w:val="28"/>
        </w:rPr>
        <w:t xml:space="preserve"> № </w:t>
      </w:r>
      <w:r w:rsidR="0075534B">
        <w:rPr>
          <w:sz w:val="28"/>
          <w:szCs w:val="28"/>
        </w:rPr>
        <w:t>392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75534B">
        <w:rPr>
          <w:sz w:val="28"/>
          <w:szCs w:val="28"/>
        </w:rPr>
        <w:t>й инфраструктуры» на 2020 – 2025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3C6727">
        <w:rPr>
          <w:color w:val="000000"/>
          <w:sz w:val="28"/>
          <w:szCs w:val="28"/>
        </w:rPr>
        <w:t xml:space="preserve">   </w:t>
      </w:r>
      <w:r w:rsidR="00CE2DB1">
        <w:rPr>
          <w:color w:val="000000"/>
          <w:sz w:val="28"/>
          <w:szCs w:val="28"/>
        </w:rPr>
        <w:t>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835FBE" w:rsidRDefault="00835FBE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3C6727">
        <w:rPr>
          <w:sz w:val="26"/>
          <w:szCs w:val="26"/>
        </w:rPr>
        <w:t>22.01.2019</w:t>
      </w:r>
      <w:r>
        <w:rPr>
          <w:sz w:val="26"/>
          <w:szCs w:val="26"/>
        </w:rPr>
        <w:t xml:space="preserve">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</w:t>
      </w:r>
      <w:r w:rsidR="003C6727">
        <w:rPr>
          <w:sz w:val="26"/>
          <w:szCs w:val="26"/>
        </w:rPr>
        <w:t>32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75534B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F8428B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F8428B">
              <w:rPr>
                <w:sz w:val="26"/>
                <w:szCs w:val="26"/>
              </w:rPr>
              <w:t>120112,4</w:t>
            </w:r>
            <w:r w:rsidR="00CE6B84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</w:t>
            </w:r>
            <w:r w:rsidR="0037129B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руб., в том числе:</w:t>
            </w:r>
          </w:p>
          <w:p w:rsidR="00531463" w:rsidRPr="00F8428B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 w:rsidRPr="00F8428B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 w:rsidRPr="00F8428B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015470" w:rsidRPr="00F842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428B">
              <w:rPr>
                <w:rFonts w:ascii="Times New Roman" w:hAnsi="Times New Roman" w:cs="Times New Roman"/>
                <w:sz w:val="26"/>
                <w:szCs w:val="26"/>
              </w:rPr>
              <w:t>9446</w:t>
            </w:r>
            <w:r w:rsidR="00015470" w:rsidRPr="00F842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F84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 w:rsidRPr="00F8428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F8428B">
              <w:rPr>
                <w:rFonts w:ascii="Times New Roman" w:hAnsi="Times New Roman" w:cs="Times New Roman"/>
                <w:sz w:val="26"/>
                <w:szCs w:val="26"/>
              </w:rPr>
              <w:t>30666,4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015470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</w:t>
            </w:r>
            <w:r w:rsidR="001A3ACF">
              <w:rPr>
                <w:sz w:val="24"/>
              </w:rPr>
              <w:t xml:space="preserve"> году</w:t>
            </w:r>
            <w:r w:rsidR="001A3ACF"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6B76E0">
              <w:rPr>
                <w:sz w:val="24"/>
              </w:rPr>
              <w:t>,3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Pr="006B76E0">
              <w:rPr>
                <w:color w:val="000000" w:themeColor="text1"/>
                <w:sz w:val="22"/>
                <w:szCs w:val="22"/>
              </w:rPr>
              <w:t>6</w:t>
            </w:r>
            <w:r w:rsidR="006B76E0">
              <w:rPr>
                <w:color w:val="000000" w:themeColor="text1"/>
                <w:sz w:val="22"/>
                <w:szCs w:val="22"/>
              </w:rPr>
              <w:t>7,8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835FBE">
        <w:rPr>
          <w:rFonts w:ascii="Times New Roman" w:hAnsi="Times New Roman" w:cs="Times New Roman"/>
          <w:sz w:val="26"/>
          <w:szCs w:val="26"/>
        </w:rPr>
        <w:t>местного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Pr="00F8428B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 w:rsidRPr="00F8428B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F8428B">
        <w:rPr>
          <w:rFonts w:ascii="Times New Roman" w:hAnsi="Times New Roman" w:cs="Times New Roman"/>
          <w:b/>
          <w:sz w:val="26"/>
          <w:szCs w:val="26"/>
        </w:rPr>
        <w:t>120112,4</w:t>
      </w:r>
      <w:r w:rsidR="00835FBE" w:rsidRPr="00F842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28B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Pr="00F8428B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>сре</w:t>
      </w:r>
      <w:r w:rsidR="006D7E6A" w:rsidRPr="00F8428B">
        <w:rPr>
          <w:rFonts w:ascii="Times New Roman" w:hAnsi="Times New Roman" w:cs="Times New Roman"/>
          <w:sz w:val="26"/>
          <w:szCs w:val="26"/>
        </w:rPr>
        <w:t>дс</w:t>
      </w:r>
      <w:r w:rsidR="00D52419" w:rsidRPr="00F8428B">
        <w:rPr>
          <w:rFonts w:ascii="Times New Roman" w:hAnsi="Times New Roman" w:cs="Times New Roman"/>
          <w:sz w:val="26"/>
          <w:szCs w:val="26"/>
        </w:rPr>
        <w:t>тв</w:t>
      </w:r>
      <w:r w:rsidR="00D902D7" w:rsidRPr="00F8428B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F8428B">
        <w:rPr>
          <w:rFonts w:ascii="Times New Roman" w:hAnsi="Times New Roman" w:cs="Times New Roman"/>
          <w:sz w:val="26"/>
          <w:szCs w:val="26"/>
        </w:rPr>
        <w:t>89446</w:t>
      </w:r>
      <w:r w:rsidR="00015470" w:rsidRPr="00F8428B">
        <w:rPr>
          <w:rFonts w:ascii="Times New Roman" w:hAnsi="Times New Roman" w:cs="Times New Roman"/>
          <w:sz w:val="26"/>
          <w:szCs w:val="26"/>
        </w:rPr>
        <w:t>,00</w:t>
      </w:r>
      <w:r w:rsidR="002B3AE5" w:rsidRPr="00F8428B">
        <w:rPr>
          <w:rFonts w:ascii="Times New Roman" w:hAnsi="Times New Roman" w:cs="Times New Roman"/>
          <w:sz w:val="26"/>
          <w:szCs w:val="26"/>
        </w:rPr>
        <w:t xml:space="preserve"> </w:t>
      </w:r>
      <w:r w:rsidRPr="00F8428B"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>средс</w:t>
      </w:r>
      <w:r w:rsidR="00C416E4" w:rsidRPr="00F8428B">
        <w:rPr>
          <w:rFonts w:ascii="Times New Roman" w:hAnsi="Times New Roman" w:cs="Times New Roman"/>
          <w:sz w:val="26"/>
          <w:szCs w:val="26"/>
        </w:rPr>
        <w:t xml:space="preserve">тва </w:t>
      </w:r>
      <w:r w:rsidR="00835FBE" w:rsidRPr="00F8428B">
        <w:rPr>
          <w:rFonts w:ascii="Times New Roman" w:hAnsi="Times New Roman" w:cs="Times New Roman"/>
          <w:sz w:val="26"/>
          <w:szCs w:val="26"/>
        </w:rPr>
        <w:t>местного</w:t>
      </w:r>
      <w:r w:rsidR="00D902D7" w:rsidRPr="00F8428B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F8428B">
        <w:rPr>
          <w:rFonts w:ascii="Times New Roman" w:hAnsi="Times New Roman" w:cs="Times New Roman"/>
          <w:sz w:val="26"/>
          <w:szCs w:val="26"/>
        </w:rPr>
        <w:t>30666,4</w:t>
      </w:r>
      <w:r w:rsidR="00015470" w:rsidRPr="00F8428B">
        <w:rPr>
          <w:rFonts w:ascii="Times New Roman" w:hAnsi="Times New Roman" w:cs="Times New Roman"/>
          <w:sz w:val="26"/>
          <w:szCs w:val="26"/>
        </w:rPr>
        <w:t>0</w:t>
      </w:r>
      <w:r w:rsidR="002B3AE5" w:rsidRPr="00F8428B">
        <w:rPr>
          <w:rFonts w:ascii="Times New Roman" w:hAnsi="Times New Roman" w:cs="Times New Roman"/>
          <w:sz w:val="26"/>
          <w:szCs w:val="26"/>
        </w:rPr>
        <w:t xml:space="preserve"> </w:t>
      </w:r>
      <w:r w:rsidR="00C416E4" w:rsidRPr="00F8428B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</w:t>
      </w:r>
      <w:r w:rsidR="00835FBE">
        <w:rPr>
          <w:sz w:val="26"/>
          <w:szCs w:val="26"/>
        </w:rPr>
        <w:t>муниципальной п</w:t>
      </w:r>
      <w:r w:rsidR="00756E6B">
        <w:rPr>
          <w:sz w:val="26"/>
          <w:szCs w:val="26"/>
        </w:rPr>
        <w:t xml:space="preserve">рограммы» к </w:t>
      </w:r>
      <w:r w:rsidR="00DE13B6">
        <w:rPr>
          <w:sz w:val="26"/>
          <w:szCs w:val="26"/>
        </w:rPr>
        <w:t>муниципальной п</w:t>
      </w:r>
      <w:r w:rsidR="00756E6B">
        <w:rPr>
          <w:sz w:val="26"/>
          <w:szCs w:val="26"/>
        </w:rPr>
        <w:t xml:space="preserve">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</w:t>
      </w:r>
      <w:r w:rsidR="00DE13B6">
        <w:rPr>
          <w:sz w:val="26"/>
          <w:szCs w:val="26"/>
        </w:rPr>
        <w:t xml:space="preserve"> муниципальной п</w:t>
      </w:r>
      <w:r w:rsidR="00756E6B">
        <w:rPr>
          <w:sz w:val="26"/>
          <w:szCs w:val="26"/>
        </w:rPr>
        <w:t>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</w:t>
      </w:r>
      <w:r w:rsidR="00835FBE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="00987367">
        <w:rPr>
          <w:sz w:val="26"/>
          <w:szCs w:val="26"/>
        </w:rPr>
        <w:t>средств местного бюджета</w:t>
      </w:r>
      <w:r w:rsidR="00EB200D">
        <w:rPr>
          <w:sz w:val="26"/>
          <w:szCs w:val="26"/>
        </w:rPr>
        <w:t xml:space="preserve">» к </w:t>
      </w:r>
      <w:r w:rsidR="00DE13B6">
        <w:rPr>
          <w:sz w:val="26"/>
          <w:szCs w:val="26"/>
        </w:rPr>
        <w:t>муниципальной п</w:t>
      </w:r>
      <w:r w:rsidR="00EB200D">
        <w:rPr>
          <w:sz w:val="26"/>
          <w:szCs w:val="26"/>
        </w:rPr>
        <w:t>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987367">
        <w:rPr>
          <w:sz w:val="26"/>
          <w:szCs w:val="26"/>
        </w:rPr>
        <w:t>Ресурсное обеспечение реализации муниципальной программы за счет всех источников финансирования</w:t>
      </w:r>
      <w:r w:rsidR="00835FBE">
        <w:rPr>
          <w:sz w:val="26"/>
          <w:szCs w:val="26"/>
        </w:rPr>
        <w:t>» к муниципальной п</w:t>
      </w:r>
      <w:r w:rsidR="00EB200D">
        <w:rPr>
          <w:sz w:val="26"/>
          <w:szCs w:val="26"/>
        </w:rPr>
        <w:t>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474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4"/>
        <w:gridCol w:w="1134"/>
        <w:gridCol w:w="383"/>
        <w:gridCol w:w="1435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122"/>
        <w:gridCol w:w="1701"/>
        <w:gridCol w:w="37"/>
      </w:tblGrid>
      <w:tr w:rsidR="00015470" w:rsidRPr="00BF43F8" w:rsidTr="00015470">
        <w:trPr>
          <w:trHeight w:val="838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iCs/>
              </w:rPr>
              <w:t xml:space="preserve">Приложение № 1 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к постановлению администрации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Тужинского муниципального района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</w:t>
            </w:r>
            <w:r w:rsidR="003C6727">
              <w:rPr>
                <w:iCs/>
              </w:rPr>
              <w:t xml:space="preserve">    от  22.01.2019 </w:t>
            </w:r>
            <w:r>
              <w:rPr>
                <w:iCs/>
              </w:rPr>
              <w:t xml:space="preserve"> № </w:t>
            </w:r>
            <w:r w:rsidR="00F8428B">
              <w:rPr>
                <w:iCs/>
              </w:rPr>
              <w:t xml:space="preserve"> </w:t>
            </w:r>
            <w:r w:rsidR="003C6727">
              <w:rPr>
                <w:iCs/>
              </w:rPr>
              <w:t>32</w:t>
            </w:r>
          </w:p>
          <w:p w:rsidR="00715601" w:rsidRP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015470" w:rsidRPr="007C7216" w:rsidRDefault="00015470" w:rsidP="00715601">
            <w:pPr>
              <w:tabs>
                <w:tab w:val="left" w:pos="12041"/>
              </w:tabs>
              <w:ind w:right="964"/>
              <w:jc w:val="right"/>
              <w:rPr>
                <w:iCs/>
              </w:rPr>
            </w:pPr>
            <w:r w:rsidRPr="007C7216">
              <w:rPr>
                <w:iCs/>
              </w:rPr>
              <w:t>Приложение №1</w:t>
            </w:r>
            <w:r w:rsidR="00231B0C" w:rsidRPr="007C7216">
              <w:rPr>
                <w:iCs/>
              </w:rPr>
              <w:t xml:space="preserve"> к муниципальной п</w:t>
            </w:r>
            <w:r w:rsidRPr="007C7216">
              <w:rPr>
                <w:iCs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015470">
        <w:trPr>
          <w:trHeight w:val="20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FD0A1C">
        <w:tblPrEx>
          <w:tblLook w:val="0000"/>
        </w:tblPrEx>
        <w:trPr>
          <w:gridAfter w:val="1"/>
          <w:wAfter w:w="37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784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293"/>
        </w:trPr>
        <w:tc>
          <w:tcPr>
            <w:tcW w:w="672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FD0A1C">
        <w:tblPrEx>
          <w:tblLook w:val="0000"/>
        </w:tblPrEx>
        <w:trPr>
          <w:gridAfter w:val="1"/>
          <w:wAfter w:w="37" w:type="dxa"/>
          <w:trHeight w:val="414"/>
        </w:trPr>
        <w:tc>
          <w:tcPr>
            <w:tcW w:w="672" w:type="dxa"/>
            <w:shd w:val="clear" w:color="auto" w:fill="auto"/>
          </w:tcPr>
          <w:p w:rsidR="00FD0A1C" w:rsidRPr="00FD0A1C" w:rsidRDefault="00FD0A1C" w:rsidP="00FD0A1C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14037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127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92,692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15000</w:t>
            </w:r>
            <w:r w:rsidR="00FD0A1C">
              <w:rPr>
                <w:b/>
              </w:rPr>
              <w:t>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15000</w:t>
            </w:r>
            <w:r w:rsidR="00015470">
              <w:rPr>
                <w:b/>
              </w:rPr>
              <w:t>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F8428B" w:rsidP="00015470">
            <w:pPr>
              <w:jc w:val="right"/>
              <w:rPr>
                <w:b/>
              </w:rPr>
            </w:pPr>
            <w:r>
              <w:rPr>
                <w:b/>
              </w:rPr>
              <w:t>87228</w:t>
            </w:r>
            <w:r w:rsidR="00715601">
              <w:rPr>
                <w:b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 xml:space="preserve">Администрация  района 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="00015470">
              <w:rPr>
                <w:b/>
              </w:rPr>
              <w:t>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F8428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8428B">
              <w:rPr>
                <w:b/>
              </w:rPr>
              <w:t>464</w:t>
            </w:r>
            <w:r>
              <w:rPr>
                <w:b/>
              </w:rPr>
              <w:t>,000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F8428B" w:rsidRPr="00BF43F8" w:rsidTr="00FD0A1C">
        <w:tblPrEx>
          <w:tblLook w:val="0000"/>
        </w:tblPrEx>
        <w:trPr>
          <w:gridAfter w:val="1"/>
          <w:wAfter w:w="37" w:type="dxa"/>
          <w:trHeight w:val="652"/>
        </w:trPr>
        <w:tc>
          <w:tcPr>
            <w:tcW w:w="672" w:type="dxa"/>
            <w:vMerge w:val="restart"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8428B" w:rsidRPr="00BF43F8" w:rsidRDefault="00F8428B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8428B" w:rsidRDefault="00F8428B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F8428B" w:rsidRPr="004265BE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92,692</w:t>
            </w:r>
          </w:p>
        </w:tc>
        <w:tc>
          <w:tcPr>
            <w:tcW w:w="1276" w:type="dxa"/>
            <w:shd w:val="clear" w:color="auto" w:fill="auto"/>
          </w:tcPr>
          <w:p w:rsidR="00F8428B" w:rsidRPr="00BF43F8" w:rsidRDefault="00F8428B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8428B" w:rsidRPr="00BF43F8" w:rsidRDefault="00F8428B" w:rsidP="00BC4AC7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8" w:type="dxa"/>
            <w:shd w:val="clear" w:color="auto" w:fill="auto"/>
          </w:tcPr>
          <w:p w:rsidR="00F8428B" w:rsidRPr="00BF43F8" w:rsidRDefault="00F8428B" w:rsidP="00BC4AC7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BC4AC7">
            <w:pPr>
              <w:jc w:val="right"/>
              <w:rPr>
                <w:b/>
              </w:rPr>
            </w:pPr>
            <w:r>
              <w:rPr>
                <w:b/>
              </w:rPr>
              <w:t>87228,00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28B" w:rsidRDefault="00F8428B" w:rsidP="00FD0A1C">
            <w:r w:rsidRPr="00BF43F8">
              <w:t>Администрация  район</w:t>
            </w:r>
          </w:p>
          <w:p w:rsidR="00F8428B" w:rsidRPr="00BF43F8" w:rsidRDefault="00F8428B" w:rsidP="00015470">
            <w:pPr>
              <w:ind w:firstLine="284"/>
            </w:pPr>
          </w:p>
        </w:tc>
      </w:tr>
      <w:tr w:rsidR="00F8428B" w:rsidRPr="00BF43F8" w:rsidTr="00FD0A1C">
        <w:tblPrEx>
          <w:tblLook w:val="0000"/>
        </w:tblPrEx>
        <w:trPr>
          <w:gridAfter w:val="1"/>
          <w:wAfter w:w="37" w:type="dxa"/>
          <w:trHeight w:val="436"/>
        </w:trPr>
        <w:tc>
          <w:tcPr>
            <w:tcW w:w="672" w:type="dxa"/>
            <w:vMerge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8428B" w:rsidRDefault="00F8428B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8428B" w:rsidRPr="00005AD7" w:rsidRDefault="00F8428B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8428B" w:rsidRPr="00BF43F8" w:rsidRDefault="00F8428B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8428B" w:rsidRPr="00BF43F8" w:rsidRDefault="00F8428B" w:rsidP="00BC4AC7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F8428B" w:rsidRPr="00BF43F8" w:rsidRDefault="00F8428B" w:rsidP="00BC4AC7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8428B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F8428B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8428B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BC4AC7">
            <w:pPr>
              <w:jc w:val="right"/>
              <w:rPr>
                <w:b/>
              </w:rPr>
            </w:pPr>
            <w:r>
              <w:rPr>
                <w:b/>
              </w:rPr>
              <w:t>5464,000</w:t>
            </w:r>
          </w:p>
        </w:tc>
        <w:tc>
          <w:tcPr>
            <w:tcW w:w="1701" w:type="dxa"/>
            <w:vMerge/>
            <w:shd w:val="clear" w:color="auto" w:fill="auto"/>
          </w:tcPr>
          <w:p w:rsidR="00F8428B" w:rsidRPr="00BF43F8" w:rsidRDefault="00F8428B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Паспортизация </w:t>
            </w:r>
          </w:p>
          <w:p w:rsidR="00015470" w:rsidRPr="00BF43F8" w:rsidRDefault="00015470" w:rsidP="00015470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  вне границ населенных пунктов ,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18,6156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138" w:type="dxa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2218,00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8428B" w:rsidP="00015470">
            <w:pPr>
              <w:rPr>
                <w:b/>
              </w:rPr>
            </w:pPr>
            <w:r>
              <w:rPr>
                <w:b/>
              </w:rPr>
              <w:t>2112,20</w:t>
            </w:r>
          </w:p>
        </w:tc>
        <w:tc>
          <w:tcPr>
            <w:tcW w:w="1138" w:type="dxa"/>
            <w:shd w:val="clear" w:color="auto" w:fill="auto"/>
          </w:tcPr>
          <w:p w:rsidR="00015470" w:rsidRDefault="00F8428B" w:rsidP="00015470">
            <w:pPr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015470">
            <w:pPr>
              <w:jc w:val="right"/>
              <w:rPr>
                <w:b/>
              </w:rPr>
            </w:pPr>
            <w:r>
              <w:rPr>
                <w:b/>
              </w:rPr>
              <w:t>16397,60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425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 т.ч</w:t>
            </w:r>
          </w:p>
        </w:tc>
        <w:tc>
          <w:tcPr>
            <w:tcW w:w="1435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/>
        </w:tc>
        <w:tc>
          <w:tcPr>
            <w:tcW w:w="1117" w:type="dxa"/>
            <w:shd w:val="clear" w:color="auto" w:fill="auto"/>
          </w:tcPr>
          <w:p w:rsidR="00015470" w:rsidRPr="00BF43F8" w:rsidRDefault="006B76E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6B76E0" w:rsidP="00015470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6B76E0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r>
              <w:t>Греково-Пачи-</w:t>
            </w:r>
            <w:r w:rsidRPr="00BF43F8">
              <w:t>Вынур</w:t>
            </w:r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8428B" w:rsidP="00015470">
            <w:pPr>
              <w:ind w:firstLine="284"/>
              <w:rPr>
                <w:b/>
              </w:rPr>
            </w:pPr>
            <w:r>
              <w:rPr>
                <w:b/>
              </w:rPr>
              <w:t>3,2212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55CCA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2112,2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2112,20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FD0A1C">
            <w:r>
              <w:t>1.2.2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r>
              <w:t>Греково-Пачи-</w:t>
            </w:r>
            <w:r w:rsidRPr="00BF43F8">
              <w:t>Вынур</w:t>
            </w:r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Default="00F8428B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1,1734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F8428B" w:rsidRDefault="0001547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F8428B" w:rsidRDefault="00F8428B" w:rsidP="00F8428B">
            <w:pPr>
              <w:ind w:firstLine="51"/>
              <w:rPr>
                <w:b/>
              </w:rPr>
            </w:pPr>
            <w:r w:rsidRPr="00F8428B">
              <w:rPr>
                <w:b/>
              </w:rPr>
              <w:t>1109,00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72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A4664B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r>
              <w:t>Греково-Пачи-</w:t>
            </w:r>
            <w:r w:rsidRPr="00BF43F8">
              <w:t xml:space="preserve">Вынур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3,290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753227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55CCA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Default="00015470" w:rsidP="00015470">
            <w:r>
              <w:lastRenderedPageBreak/>
              <w:t>4</w:t>
            </w:r>
          </w:p>
          <w:p w:rsidR="00015470" w:rsidRPr="00A4664B" w:rsidRDefault="00015470" w:rsidP="00015470"/>
          <w:p w:rsidR="00015470" w:rsidRPr="00A4664B" w:rsidRDefault="00015470" w:rsidP="00015470"/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r>
              <w:t xml:space="preserve">Ремонт </w:t>
            </w:r>
            <w:r>
              <w:lastRenderedPageBreak/>
              <w:t>а/дороги Ныр-Пиштенур-Михайловское</w:t>
            </w:r>
          </w:p>
          <w:p w:rsidR="00015470" w:rsidRPr="00A4664B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3,460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</w:t>
            </w:r>
            <w:r w:rsidRPr="00BF43F8">
              <w:lastRenderedPageBreak/>
              <w:t>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937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lastRenderedPageBreak/>
              <w:t>1.2.5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r>
              <w:t>Ремонт а/дороги  Тужа-Покста</w:t>
            </w:r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/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t>1.2.6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>Ремонт а/дороги  Тужа-Караванное -Машкино</w:t>
            </w:r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715601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3800,00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2208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35" w:type="dxa"/>
            <w:shd w:val="clear" w:color="auto" w:fill="auto"/>
          </w:tcPr>
          <w:p w:rsidR="00015470" w:rsidRPr="00BF43F8" w:rsidRDefault="00F8428B" w:rsidP="00015470">
            <w:pPr>
              <w:ind w:firstLine="284"/>
              <w:rPr>
                <w:b/>
              </w:rPr>
            </w:pPr>
            <w:r>
              <w:rPr>
                <w:b/>
              </w:rPr>
              <w:t>0,1396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15601">
              <w:rPr>
                <w:b/>
              </w:rPr>
              <w:t>3,00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5470">
              <w:rPr>
                <w:b/>
              </w:rPr>
              <w:t>3,9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715601">
              <w:rPr>
                <w:b/>
              </w:rPr>
              <w:t>,600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132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715601">
            <w:r w:rsidRPr="00BF43F8">
              <w:t xml:space="preserve">Администрация  района 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  <w:r w:rsidRPr="00BF43F8">
              <w:t xml:space="preserve">Приобретение </w:t>
            </w:r>
            <w:r w:rsidRPr="00BF43F8">
              <w:lastRenderedPageBreak/>
              <w:t>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4264D4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>
              <w:t xml:space="preserve">Поддержка автомобильного транспорта (Тужинский МУП АТП)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4264D4" w:rsidRDefault="00F8428B" w:rsidP="00015470">
            <w:pPr>
              <w:ind w:firstLine="284"/>
              <w:rPr>
                <w:b/>
              </w:rPr>
            </w:pPr>
            <w:r>
              <w:rPr>
                <w:b/>
              </w:rPr>
              <w:t>8,6652</w:t>
            </w: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F8428B" w:rsidP="00015470">
            <w:pPr>
              <w:rPr>
                <w:b/>
              </w:rPr>
            </w:pPr>
            <w:r>
              <w:rPr>
                <w:b/>
              </w:rPr>
              <w:t>3445,20</w:t>
            </w:r>
          </w:p>
        </w:tc>
        <w:tc>
          <w:tcPr>
            <w:tcW w:w="1134" w:type="dxa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8665,20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70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>
              <w:rPr>
                <w:b/>
              </w:rPr>
              <w:t>1.7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r>
              <w:t>«Удобная парковка»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96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147B85" w:rsidRDefault="00715601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120,112400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147B85" w:rsidRDefault="00F8428B" w:rsidP="00015470">
            <w:pPr>
              <w:rPr>
                <w:b/>
              </w:rPr>
            </w:pPr>
            <w:r>
              <w:rPr>
                <w:b/>
              </w:rPr>
              <w:t>20074,20</w:t>
            </w:r>
          </w:p>
        </w:tc>
        <w:tc>
          <w:tcPr>
            <w:tcW w:w="1138" w:type="dxa"/>
            <w:shd w:val="clear" w:color="auto" w:fill="auto"/>
          </w:tcPr>
          <w:p w:rsidR="00715601" w:rsidRPr="00147B85" w:rsidRDefault="00F8428B" w:rsidP="00015470">
            <w:pPr>
              <w:rPr>
                <w:b/>
              </w:rPr>
            </w:pPr>
            <w:r>
              <w:rPr>
                <w:b/>
              </w:rPr>
              <w:t>20443,5</w:t>
            </w:r>
          </w:p>
        </w:tc>
        <w:tc>
          <w:tcPr>
            <w:tcW w:w="1134" w:type="dxa"/>
          </w:tcPr>
          <w:p w:rsidR="00715601" w:rsidRPr="00147B85" w:rsidRDefault="00715601" w:rsidP="00015470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993" w:type="dxa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F8428B" w:rsidP="00015470">
            <w:pPr>
              <w:jc w:val="right"/>
              <w:rPr>
                <w:b/>
              </w:rPr>
            </w:pPr>
            <w:r>
              <w:rPr>
                <w:b/>
              </w:rPr>
              <w:t>120112,4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/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248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4" w:type="dxa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4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F8428B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89,446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DE6004" w:rsidRDefault="00F8428B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16109,00</w:t>
            </w: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F8428B">
            <w:r>
              <w:rPr>
                <w:b/>
                <w:sz w:val="22"/>
                <w:szCs w:val="22"/>
              </w:rPr>
              <w:t>1</w:t>
            </w:r>
            <w:r w:rsidR="00F8428B">
              <w:rPr>
                <w:b/>
                <w:sz w:val="22"/>
                <w:szCs w:val="22"/>
              </w:rPr>
              <w:t>6109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F8428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89446</w:t>
            </w:r>
            <w:r w:rsidR="0071560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777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30,6664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DE04DD" w:rsidRDefault="00F8428B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3965</w:t>
            </w:r>
            <w:r w:rsidR="0071560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="0071560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8" w:type="dxa"/>
            <w:shd w:val="clear" w:color="auto" w:fill="auto"/>
          </w:tcPr>
          <w:p w:rsidR="00715601" w:rsidRPr="00EE4DB4" w:rsidRDefault="00F8428B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4334,50</w:t>
            </w: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122" w:type="dxa"/>
            <w:shd w:val="clear" w:color="auto" w:fill="auto"/>
          </w:tcPr>
          <w:p w:rsidR="00715601" w:rsidRPr="00BF43F8" w:rsidRDefault="00F8428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30666,4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15470" w:rsidRDefault="00015470" w:rsidP="00015470">
      <w:pPr>
        <w:ind w:firstLine="284"/>
        <w:jc w:val="center"/>
        <w:rPr>
          <w:b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33"/>
      </w:tblGrid>
      <w:tr w:rsidR="00015470" w:rsidRPr="00BF43F8" w:rsidTr="00231B0C">
        <w:trPr>
          <w:trHeight w:val="556"/>
        </w:trPr>
        <w:tc>
          <w:tcPr>
            <w:tcW w:w="1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15470" w:rsidRDefault="00015470" w:rsidP="00015470">
            <w:pPr>
              <w:rPr>
                <w:b/>
                <w:i/>
                <w:iCs/>
              </w:rPr>
            </w:pPr>
          </w:p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lastRenderedPageBreak/>
              <w:tab/>
              <w:t xml:space="preserve">                                Приложение № 2 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</w:t>
            </w:r>
            <w:r w:rsidR="007C7216">
              <w:rPr>
                <w:iCs/>
              </w:rPr>
              <w:t xml:space="preserve">                               </w:t>
            </w:r>
            <w:r w:rsidR="003C6727">
              <w:rPr>
                <w:iCs/>
              </w:rPr>
              <w:t xml:space="preserve"> от  22.01.2019</w:t>
            </w:r>
            <w:r>
              <w:rPr>
                <w:iCs/>
              </w:rPr>
              <w:t xml:space="preserve">   № </w:t>
            </w:r>
            <w:r w:rsidR="003C6727">
              <w:rPr>
                <w:iCs/>
              </w:rPr>
              <w:t>32</w:t>
            </w:r>
          </w:p>
          <w:p w:rsidR="00231B0C" w:rsidRDefault="00231B0C" w:rsidP="00231B0C">
            <w:pPr>
              <w:tabs>
                <w:tab w:val="left" w:pos="10785"/>
              </w:tabs>
              <w:ind w:firstLine="284"/>
              <w:rPr>
                <w:iCs/>
              </w:rPr>
            </w:pPr>
          </w:p>
          <w:p w:rsidR="00015470" w:rsidRPr="00D60E29" w:rsidRDefault="007C7216" w:rsidP="007C7216">
            <w:pPr>
              <w:ind w:firstLine="284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15470" w:rsidRPr="00D60E29">
              <w:rPr>
                <w:iCs/>
              </w:rPr>
              <w:t>П</w:t>
            </w:r>
            <w:r w:rsidR="00015470">
              <w:rPr>
                <w:iCs/>
              </w:rPr>
              <w:t>риложение №2</w:t>
            </w:r>
            <w:r w:rsidR="00015470" w:rsidRPr="00D60E29">
              <w:rPr>
                <w:iCs/>
              </w:rPr>
              <w:t xml:space="preserve"> к </w:t>
            </w:r>
            <w:r>
              <w:rPr>
                <w:iCs/>
              </w:rPr>
              <w:t>муниципальной п</w:t>
            </w:r>
            <w:r w:rsidR="00015470" w:rsidRPr="00D60E29">
              <w:rPr>
                <w:iCs/>
              </w:rPr>
              <w:t>рограмме</w:t>
            </w:r>
          </w:p>
          <w:p w:rsidR="00015470" w:rsidRDefault="00015470" w:rsidP="00015470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         </w:t>
            </w:r>
          </w:p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</w:t>
            </w:r>
          </w:p>
        </w:tc>
      </w:tr>
    </w:tbl>
    <w:p w:rsidR="00015470" w:rsidRPr="00554B7E" w:rsidRDefault="00015470" w:rsidP="0001547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015470" w:rsidRPr="00554B7E" w:rsidRDefault="00015470" w:rsidP="0001547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реализации </w:t>
      </w:r>
      <w:r w:rsidR="007C7216">
        <w:rPr>
          <w:sz w:val="22"/>
          <w:szCs w:val="22"/>
        </w:rPr>
        <w:t>муниципальной п</w:t>
      </w:r>
      <w:r w:rsidRPr="00554B7E">
        <w:rPr>
          <w:sz w:val="22"/>
          <w:szCs w:val="22"/>
        </w:rPr>
        <w:t>рограммы</w:t>
      </w:r>
    </w:p>
    <w:p w:rsidR="00015470" w:rsidRPr="00554B7E" w:rsidRDefault="00015470" w:rsidP="000154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1134"/>
        <w:gridCol w:w="1134"/>
        <w:gridCol w:w="1134"/>
        <w:gridCol w:w="993"/>
        <w:gridCol w:w="983"/>
        <w:gridCol w:w="1307"/>
        <w:gridCol w:w="1307"/>
      </w:tblGrid>
      <w:tr w:rsidR="00015470" w:rsidRPr="00554B7E" w:rsidTr="00015470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15470" w:rsidRPr="00554B7E" w:rsidTr="006B76E0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Default="00015470" w:rsidP="006B76E0">
            <w:pPr>
              <w:tabs>
                <w:tab w:val="left" w:pos="11"/>
              </w:tabs>
              <w:autoSpaceDE w:val="0"/>
              <w:autoSpaceDN w:val="0"/>
              <w:adjustRightInd w:val="0"/>
              <w:ind w:right="492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554B7E" w:rsidRDefault="00015470" w:rsidP="006B76E0">
            <w:pPr>
              <w:autoSpaceDE w:val="0"/>
              <w:autoSpaceDN w:val="0"/>
              <w:adjustRightInd w:val="0"/>
              <w:ind w:right="492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554B7E" w:rsidRDefault="00015470" w:rsidP="006B76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554B7E" w:rsidRDefault="00015470" w:rsidP="006B76E0">
            <w:pPr>
              <w:jc w:val="center"/>
            </w:pPr>
            <w: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554B7E" w:rsidRDefault="00015470" w:rsidP="006B76E0">
            <w:pPr>
              <w:jc w:val="center"/>
            </w:pPr>
            <w: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Default="00015470" w:rsidP="006B76E0">
            <w:pPr>
              <w:jc w:val="center"/>
            </w:pPr>
            <w:r>
              <w:t>2025</w:t>
            </w:r>
          </w:p>
        </w:tc>
      </w:tr>
      <w:tr w:rsidR="00015470" w:rsidRPr="00554B7E" w:rsidTr="00015470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/>
        </w:tc>
      </w:tr>
      <w:tr w:rsidR="00015470" w:rsidRPr="00554B7E" w:rsidTr="00F8428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F8428B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F8428B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1,0</w:t>
            </w:r>
          </w:p>
        </w:tc>
      </w:tr>
      <w:tr w:rsidR="00015470" w:rsidRPr="00554B7E" w:rsidTr="00F8428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F8428B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 w:rsidR="00015470" w:rsidRPr="006B76E0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F8428B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 w:rsidR="00F8428B" w:rsidRPr="006B76E0">
              <w:rPr>
                <w:sz w:val="22"/>
                <w:szCs w:val="22"/>
              </w:rPr>
              <w:t>8,3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F8428B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68,1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F8428B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F8428B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67,8</w:t>
            </w:r>
          </w:p>
        </w:tc>
      </w:tr>
      <w:tr w:rsidR="00015470" w:rsidRPr="00554B7E" w:rsidTr="00F8428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15470" w:rsidRPr="00554B7E" w:rsidTr="00F8428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дорого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0" w:rsidRPr="006B76E0" w:rsidRDefault="00015470" w:rsidP="00F8428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15470" w:rsidRPr="00024207" w:rsidRDefault="007C7216" w:rsidP="007C7216">
      <w:pPr>
        <w:ind w:firstLine="284"/>
        <w:jc w:val="center"/>
        <w:rPr>
          <w:sz w:val="28"/>
          <w:szCs w:val="28"/>
        </w:rPr>
        <w:sectPr w:rsidR="00015470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ab/>
        <w:t xml:space="preserve">                                </w:t>
      </w:r>
      <w:r>
        <w:rPr>
          <w:iCs/>
        </w:rPr>
        <w:t xml:space="preserve">Приложение № 3 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</w:t>
      </w:r>
      <w:r w:rsidR="003C6727">
        <w:rPr>
          <w:iCs/>
        </w:rPr>
        <w:t xml:space="preserve">                          от   22.01.2019</w:t>
      </w:r>
      <w:r>
        <w:rPr>
          <w:iCs/>
        </w:rPr>
        <w:t xml:space="preserve">  № </w:t>
      </w:r>
      <w:r w:rsidR="006B76E0">
        <w:rPr>
          <w:iCs/>
        </w:rPr>
        <w:t xml:space="preserve">    </w:t>
      </w:r>
      <w:r w:rsidR="003C6727">
        <w:rPr>
          <w:iCs/>
        </w:rPr>
        <w:t>32</w:t>
      </w:r>
      <w:r w:rsidR="006B76E0">
        <w:rPr>
          <w:iCs/>
        </w:rPr>
        <w:t xml:space="preserve">      </w:t>
      </w:r>
    </w:p>
    <w:p w:rsidR="00015470" w:rsidRDefault="00015470" w:rsidP="007C7216">
      <w:pPr>
        <w:tabs>
          <w:tab w:val="left" w:pos="11895"/>
        </w:tabs>
        <w:ind w:firstLine="284"/>
      </w:pPr>
    </w:p>
    <w:p w:rsidR="007C7216" w:rsidRDefault="007C7216" w:rsidP="007C7216">
      <w:pPr>
        <w:tabs>
          <w:tab w:val="left" w:pos="11895"/>
        </w:tabs>
        <w:ind w:firstLine="284"/>
      </w:pPr>
    </w:p>
    <w:p w:rsidR="00015470" w:rsidRPr="00554B7E" w:rsidRDefault="007C7216" w:rsidP="007C72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015470">
        <w:rPr>
          <w:sz w:val="22"/>
          <w:szCs w:val="22"/>
        </w:rPr>
        <w:t xml:space="preserve">Приложение N 4 к </w:t>
      </w:r>
      <w:r>
        <w:rPr>
          <w:sz w:val="22"/>
          <w:szCs w:val="22"/>
        </w:rPr>
        <w:t>муниципальной п</w:t>
      </w:r>
      <w:r w:rsidR="00015470">
        <w:rPr>
          <w:sz w:val="22"/>
          <w:szCs w:val="22"/>
        </w:rPr>
        <w:t>рограмме</w:t>
      </w:r>
    </w:p>
    <w:p w:rsidR="00015470" w:rsidRPr="00554B7E" w:rsidRDefault="00015470" w:rsidP="0001547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15470" w:rsidRPr="007C7216" w:rsidRDefault="007C7216" w:rsidP="000154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216">
        <w:rPr>
          <w:sz w:val="24"/>
          <w:szCs w:val="24"/>
        </w:rPr>
        <w:t xml:space="preserve">Ресурсное обеспечение реализации муниципальной программы за счет </w:t>
      </w:r>
      <w:r w:rsidR="00987367">
        <w:rPr>
          <w:sz w:val="24"/>
          <w:szCs w:val="24"/>
        </w:rPr>
        <w:t>средств местного бюджета</w:t>
      </w:r>
    </w:p>
    <w:p w:rsidR="00015470" w:rsidRPr="007C7216" w:rsidRDefault="00015470" w:rsidP="000154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2910"/>
        <w:gridCol w:w="3969"/>
        <w:gridCol w:w="850"/>
        <w:gridCol w:w="992"/>
        <w:gridCol w:w="851"/>
        <w:gridCol w:w="850"/>
        <w:gridCol w:w="776"/>
        <w:gridCol w:w="776"/>
        <w:gridCol w:w="1000"/>
      </w:tblGrid>
      <w:tr w:rsidR="00987367" w:rsidRPr="00554B7E" w:rsidTr="006B76E0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987367" w:rsidRPr="00554B7E" w:rsidTr="006B76E0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4728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87367" w:rsidRPr="00554B7E" w:rsidTr="006B76E0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autoSpaceDE w:val="0"/>
              <w:autoSpaceDN w:val="0"/>
              <w:adjustRightInd w:val="0"/>
              <w:jc w:val="center"/>
            </w:pPr>
          </w:p>
          <w:p w:rsidR="00987367" w:rsidRDefault="00987367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87367" w:rsidRPr="00554B7E" w:rsidRDefault="00987367" w:rsidP="000154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DE04DD" w:rsidRDefault="006B76E0" w:rsidP="00015470">
            <w:pPr>
              <w:rPr>
                <w:b/>
              </w:rPr>
            </w:pPr>
            <w:r>
              <w:rPr>
                <w:b/>
              </w:rPr>
              <w:t>3965,20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EE4DB4" w:rsidRDefault="006B76E0" w:rsidP="00015470">
            <w:pPr>
              <w:rPr>
                <w:b/>
              </w:rPr>
            </w:pPr>
            <w:r>
              <w:rPr>
                <w:b/>
              </w:rPr>
              <w:t>4334,50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rPr>
                <w:b/>
              </w:rPr>
            </w:pPr>
            <w:r>
              <w:rPr>
                <w:b/>
              </w:rPr>
              <w:t>5325,60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BF43F8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5496,3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BF43F8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6B76E0" w:rsidP="00015470">
            <w:pPr>
              <w:jc w:val="right"/>
              <w:rPr>
                <w:b/>
              </w:rPr>
            </w:pPr>
            <w:r>
              <w:rPr>
                <w:b/>
              </w:rPr>
              <w:t>30666,40</w:t>
            </w:r>
          </w:p>
        </w:tc>
      </w:tr>
    </w:tbl>
    <w:p w:rsidR="00015470" w:rsidRDefault="00015470" w:rsidP="00015470">
      <w:pPr>
        <w:ind w:firstLine="284"/>
      </w:pPr>
      <w:r>
        <w:br w:type="textWrapping" w:clear="all"/>
      </w:r>
    </w:p>
    <w:p w:rsidR="00015470" w:rsidRDefault="00472875" w:rsidP="00472875">
      <w:pPr>
        <w:ind w:firstLine="284"/>
        <w:jc w:val="center"/>
      </w:pPr>
      <w:r>
        <w:t>________________</w:t>
      </w: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autoSpaceDE w:val="0"/>
        <w:autoSpaceDN w:val="0"/>
        <w:adjustRightInd w:val="0"/>
        <w:jc w:val="right"/>
      </w:pP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Приложение № 4 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</w:t>
      </w:r>
      <w:r w:rsidR="003C6727">
        <w:rPr>
          <w:iCs/>
        </w:rPr>
        <w:t xml:space="preserve">                          от 22.01.2019</w:t>
      </w:r>
      <w:r>
        <w:rPr>
          <w:iCs/>
        </w:rPr>
        <w:t xml:space="preserve">    № </w:t>
      </w:r>
      <w:r w:rsidR="003C6727">
        <w:rPr>
          <w:iCs/>
        </w:rPr>
        <w:t>32</w:t>
      </w:r>
      <w:r w:rsidR="006B76E0">
        <w:rPr>
          <w:iCs/>
        </w:rPr>
        <w:t xml:space="preserve"> </w:t>
      </w:r>
    </w:p>
    <w:p w:rsidR="00472875" w:rsidRDefault="00472875" w:rsidP="00015470">
      <w:pPr>
        <w:autoSpaceDE w:val="0"/>
        <w:autoSpaceDN w:val="0"/>
        <w:adjustRightInd w:val="0"/>
        <w:jc w:val="right"/>
      </w:pPr>
    </w:p>
    <w:p w:rsidR="00015470" w:rsidRDefault="00472875" w:rsidP="004728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015470" w:rsidRPr="00B259C3">
        <w:t xml:space="preserve">Приложение N </w:t>
      </w:r>
      <w:r w:rsidR="00015470">
        <w:t xml:space="preserve">5 </w:t>
      </w:r>
      <w:r w:rsidR="00015470" w:rsidRPr="00B259C3">
        <w:t xml:space="preserve">к </w:t>
      </w:r>
      <w:r>
        <w:t>муниципальной п</w:t>
      </w:r>
      <w:r w:rsidR="00015470" w:rsidRPr="00B259C3">
        <w:t>рограмме</w:t>
      </w:r>
    </w:p>
    <w:p w:rsidR="00472875" w:rsidRPr="00B259C3" w:rsidRDefault="00472875" w:rsidP="00015470">
      <w:pPr>
        <w:autoSpaceDE w:val="0"/>
        <w:autoSpaceDN w:val="0"/>
        <w:adjustRightInd w:val="0"/>
        <w:jc w:val="right"/>
      </w:pPr>
    </w:p>
    <w:p w:rsidR="00015470" w:rsidRPr="00B259C3" w:rsidRDefault="00987367" w:rsidP="00015470">
      <w:pPr>
        <w:autoSpaceDE w:val="0"/>
        <w:autoSpaceDN w:val="0"/>
        <w:adjustRightInd w:val="0"/>
        <w:jc w:val="center"/>
      </w:pPr>
      <w:r>
        <w:t>Ресурсное обеспечение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015470" w:rsidRPr="00B259C3" w:rsidRDefault="00015470" w:rsidP="00015470">
      <w:pPr>
        <w:autoSpaceDE w:val="0"/>
        <w:autoSpaceDN w:val="0"/>
        <w:adjustRightInd w:val="0"/>
        <w:ind w:right="-461"/>
        <w:jc w:val="both"/>
      </w:pPr>
    </w:p>
    <w:tbl>
      <w:tblPr>
        <w:tblW w:w="16129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609"/>
        <w:gridCol w:w="2853"/>
        <w:gridCol w:w="2445"/>
        <w:gridCol w:w="952"/>
        <w:gridCol w:w="951"/>
        <w:gridCol w:w="1223"/>
        <w:gridCol w:w="1222"/>
        <w:gridCol w:w="1087"/>
        <w:gridCol w:w="1087"/>
        <w:gridCol w:w="1087"/>
      </w:tblGrid>
      <w:tr w:rsidR="00472875" w:rsidRPr="00B259C3" w:rsidTr="00987367">
        <w:trPr>
          <w:trHeight w:val="33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472875">
        <w:trPr>
          <w:trHeight w:val="102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472875">
        <w:trPr>
          <w:trHeight w:val="514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6B76E0" w:rsidP="00472875">
            <w:pPr>
              <w:jc w:val="center"/>
              <w:rPr>
                <w:b/>
              </w:rPr>
            </w:pPr>
            <w:r>
              <w:rPr>
                <w:b/>
              </w:rPr>
              <w:t>20074,20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6B76E0" w:rsidP="00472875">
            <w:pPr>
              <w:jc w:val="center"/>
              <w:rPr>
                <w:b/>
              </w:rPr>
            </w:pPr>
            <w:r>
              <w:rPr>
                <w:b/>
              </w:rPr>
              <w:t>20443,5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6B76E0" w:rsidP="00472875">
            <w:pPr>
              <w:jc w:val="center"/>
              <w:rPr>
                <w:b/>
              </w:rPr>
            </w:pPr>
            <w:r>
              <w:rPr>
                <w:b/>
              </w:rPr>
              <w:t>120112,40</w:t>
            </w:r>
          </w:p>
        </w:tc>
      </w:tr>
      <w:tr w:rsidR="00472875" w:rsidRPr="00B259C3" w:rsidTr="00472875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6B76E0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16109,0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6B76E0" w:rsidP="00472875">
            <w:pPr>
              <w:jc w:val="center"/>
            </w:pPr>
            <w:r>
              <w:rPr>
                <w:b/>
                <w:sz w:val="22"/>
                <w:szCs w:val="22"/>
              </w:rPr>
              <w:t>16109,0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6B76E0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89446,00</w:t>
            </w:r>
          </w:p>
        </w:tc>
      </w:tr>
      <w:tr w:rsidR="00472875" w:rsidRPr="00B259C3" w:rsidTr="00472875">
        <w:trPr>
          <w:trHeight w:val="74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04DD" w:rsidRDefault="006B76E0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3965,20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EE4DB4" w:rsidRDefault="006B76E0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4334,5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6B76E0" w:rsidP="00472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30666,40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2B" w:rsidRDefault="00D86F2B" w:rsidP="00531463">
      <w:r>
        <w:separator/>
      </w:r>
    </w:p>
  </w:endnote>
  <w:endnote w:type="continuationSeparator" w:id="1">
    <w:p w:rsidR="00D86F2B" w:rsidRDefault="00D86F2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2B" w:rsidRDefault="00D86F2B" w:rsidP="00531463">
      <w:r>
        <w:separator/>
      </w:r>
    </w:p>
  </w:footnote>
  <w:footnote w:type="continuationSeparator" w:id="1">
    <w:p w:rsidR="00D86F2B" w:rsidRDefault="00D86F2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F5112"/>
    <w:rsid w:val="002F6B00"/>
    <w:rsid w:val="0030261A"/>
    <w:rsid w:val="00303295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3FFA"/>
    <w:rsid w:val="005C178C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E61"/>
    <w:rsid w:val="007E20B0"/>
    <w:rsid w:val="007E242A"/>
    <w:rsid w:val="007E2B25"/>
    <w:rsid w:val="007E6CD2"/>
    <w:rsid w:val="007F1615"/>
    <w:rsid w:val="007F1B07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2E7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BF638C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286C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8428B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7AEC"/>
    <w:rsid w:val="00FE3730"/>
    <w:rsid w:val="00FE7CC2"/>
    <w:rsid w:val="00FE7CF2"/>
    <w:rsid w:val="00FF1B80"/>
    <w:rsid w:val="00FF220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FF00-AD32-4D87-A8A8-54804D42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14599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2</cp:revision>
  <cp:lastPrinted>2018-01-09T12:45:00Z</cp:lastPrinted>
  <dcterms:created xsi:type="dcterms:W3CDTF">2019-02-01T10:02:00Z</dcterms:created>
  <dcterms:modified xsi:type="dcterms:W3CDTF">2019-02-01T10:02:00Z</dcterms:modified>
</cp:coreProperties>
</file>