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8C72B9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691">
        <w:rPr>
          <w:rFonts w:ascii="Times New Roman" w:hAnsi="Times New Roman" w:cs="Times New Roman"/>
          <w:sz w:val="28"/>
          <w:szCs w:val="28"/>
        </w:rPr>
        <w:t>АДМИНИСТРАЦИЯ</w:t>
      </w:r>
      <w:r w:rsidRPr="00B235B4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8F78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B235B4" w:rsidRDefault="008D06E3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D06E3">
        <w:rPr>
          <w:rFonts w:ascii="Times New Roman" w:hAnsi="Times New Roman" w:cs="Times New Roman"/>
          <w:b w:val="0"/>
          <w:sz w:val="28"/>
          <w:szCs w:val="28"/>
          <w:u w:val="single"/>
        </w:rPr>
        <w:t>03.03.2015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D06E3">
        <w:rPr>
          <w:rFonts w:ascii="Times New Roman" w:hAnsi="Times New Roman" w:cs="Times New Roman"/>
          <w:b w:val="0"/>
          <w:sz w:val="28"/>
          <w:szCs w:val="28"/>
          <w:u w:val="single"/>
        </w:rPr>
        <w:t>106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4BE" w:rsidRDefault="008F78CF" w:rsidP="00DB24BE">
      <w:pPr>
        <w:jc w:val="center"/>
        <w:rPr>
          <w:sz w:val="28"/>
          <w:szCs w:val="28"/>
        </w:rPr>
      </w:pPr>
      <w:r w:rsidRPr="00DB24BE">
        <w:rPr>
          <w:rStyle w:val="blk3"/>
          <w:b/>
          <w:color w:val="000000"/>
          <w:sz w:val="28"/>
          <w:szCs w:val="28"/>
        </w:rPr>
        <w:t>О</w:t>
      </w:r>
      <w:r w:rsidR="00DB24BE" w:rsidRPr="00DB24BE">
        <w:rPr>
          <w:rStyle w:val="blk3"/>
          <w:b/>
          <w:color w:val="000000"/>
          <w:sz w:val="28"/>
          <w:szCs w:val="28"/>
        </w:rPr>
        <w:t>б</w:t>
      </w:r>
      <w:r w:rsidRPr="00DB24BE">
        <w:rPr>
          <w:rStyle w:val="blk3"/>
          <w:b/>
          <w:color w:val="000000"/>
          <w:sz w:val="28"/>
          <w:szCs w:val="28"/>
        </w:rPr>
        <w:t xml:space="preserve"> </w:t>
      </w:r>
      <w:r w:rsidR="00DB24BE" w:rsidRPr="00DB24BE">
        <w:rPr>
          <w:b/>
          <w:sz w:val="28"/>
          <w:szCs w:val="28"/>
        </w:rPr>
        <w:t xml:space="preserve">утверждении плана обеспечения устойчивого развития экономики и социальной стабильности в Тужинском муниципальном районе в 2015 </w:t>
      </w:r>
      <w:r w:rsidR="001D6EAE">
        <w:rPr>
          <w:b/>
          <w:sz w:val="28"/>
          <w:szCs w:val="28"/>
        </w:rPr>
        <w:t>-2017</w:t>
      </w:r>
      <w:r w:rsidR="00E44E03">
        <w:rPr>
          <w:b/>
          <w:sz w:val="28"/>
          <w:szCs w:val="28"/>
        </w:rPr>
        <w:t xml:space="preserve"> </w:t>
      </w:r>
      <w:r w:rsidR="00DB24BE" w:rsidRPr="00DB24BE">
        <w:rPr>
          <w:b/>
          <w:sz w:val="28"/>
          <w:szCs w:val="28"/>
        </w:rPr>
        <w:t>год</w:t>
      </w:r>
      <w:r w:rsidR="001D6EAE">
        <w:rPr>
          <w:b/>
          <w:sz w:val="28"/>
          <w:szCs w:val="28"/>
        </w:rPr>
        <w:t>ах.</w:t>
      </w:r>
    </w:p>
    <w:p w:rsidR="004A1D16" w:rsidRPr="00DB24BE" w:rsidRDefault="004A1D16" w:rsidP="00DB24BE">
      <w:pPr>
        <w:jc w:val="center"/>
        <w:rPr>
          <w:sz w:val="28"/>
          <w:szCs w:val="28"/>
        </w:rPr>
      </w:pPr>
    </w:p>
    <w:p w:rsidR="008F78CF" w:rsidRPr="008F78CF" w:rsidRDefault="008F78CF" w:rsidP="006B1A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B1ADB" w:rsidRPr="006B1ADB" w:rsidRDefault="00230A35" w:rsidP="00537E7F">
      <w:pPr>
        <w:spacing w:line="360" w:lineRule="auto"/>
        <w:ind w:left="500"/>
        <w:jc w:val="both"/>
      </w:pPr>
      <w:r>
        <w:rPr>
          <w:rStyle w:val="blk3"/>
          <w:color w:val="000000"/>
          <w:sz w:val="28"/>
          <w:szCs w:val="28"/>
        </w:rPr>
        <w:tab/>
      </w:r>
      <w:r>
        <w:rPr>
          <w:rStyle w:val="blk3"/>
          <w:color w:val="000000"/>
          <w:sz w:val="28"/>
          <w:szCs w:val="28"/>
        </w:rPr>
        <w:tab/>
      </w:r>
      <w:r w:rsidR="008F78CF" w:rsidRPr="008F78CF">
        <w:rPr>
          <w:rStyle w:val="blk3"/>
          <w:color w:val="000000"/>
          <w:sz w:val="28"/>
          <w:szCs w:val="28"/>
        </w:rPr>
        <w:t xml:space="preserve">В </w:t>
      </w:r>
      <w:r w:rsidR="00DB24BE">
        <w:rPr>
          <w:rStyle w:val="blk3"/>
          <w:color w:val="000000"/>
          <w:sz w:val="28"/>
          <w:szCs w:val="28"/>
        </w:rPr>
        <w:t xml:space="preserve">соответствии </w:t>
      </w:r>
      <w:r w:rsidR="001D6EAE">
        <w:rPr>
          <w:rStyle w:val="blk3"/>
          <w:color w:val="000000"/>
          <w:sz w:val="28"/>
          <w:szCs w:val="28"/>
        </w:rPr>
        <w:t>с постановлением администрации Тужинского муниципального района от 27.02.2015 №100 «О с</w:t>
      </w:r>
      <w:r w:rsidR="001D6EAE">
        <w:rPr>
          <w:sz w:val="28"/>
          <w:szCs w:val="28"/>
        </w:rPr>
        <w:t>оздании</w:t>
      </w:r>
      <w:r w:rsidR="001D6EAE" w:rsidRPr="007C5776">
        <w:rPr>
          <w:color w:val="000000"/>
          <w:sz w:val="28"/>
          <w:szCs w:val="28"/>
        </w:rPr>
        <w:t xml:space="preserve"> комисси</w:t>
      </w:r>
      <w:r w:rsidR="001D6EAE">
        <w:rPr>
          <w:color w:val="000000"/>
          <w:sz w:val="28"/>
          <w:szCs w:val="28"/>
        </w:rPr>
        <w:t>и</w:t>
      </w:r>
      <w:r w:rsidR="001D6EAE" w:rsidRPr="007C5776">
        <w:rPr>
          <w:color w:val="000000"/>
          <w:sz w:val="28"/>
          <w:szCs w:val="28"/>
        </w:rPr>
        <w:t xml:space="preserve"> по обеспечению устойчивого развития экономики и социальной</w:t>
      </w:r>
      <w:r w:rsidR="001D6EAE">
        <w:rPr>
          <w:color w:val="000000"/>
          <w:sz w:val="28"/>
          <w:szCs w:val="28"/>
        </w:rPr>
        <w:t xml:space="preserve">  стабильности в Тужинском районе</w:t>
      </w:r>
      <w:r w:rsidR="001D6EAE">
        <w:rPr>
          <w:rStyle w:val="blk3"/>
          <w:color w:val="000000"/>
          <w:sz w:val="28"/>
          <w:szCs w:val="28"/>
        </w:rPr>
        <w:t>»</w:t>
      </w:r>
      <w:r w:rsidR="00DB24BE">
        <w:rPr>
          <w:rStyle w:val="blk3"/>
          <w:color w:val="000000"/>
          <w:sz w:val="28"/>
          <w:szCs w:val="28"/>
        </w:rPr>
        <w:t xml:space="preserve"> </w:t>
      </w:r>
      <w:r w:rsidR="001D6EAE">
        <w:rPr>
          <w:rStyle w:val="blk3"/>
          <w:color w:val="000000"/>
          <w:sz w:val="28"/>
          <w:szCs w:val="28"/>
        </w:rPr>
        <w:t xml:space="preserve">, на основании протокола №1 </w:t>
      </w:r>
      <w:r w:rsidR="001D6EAE" w:rsidRPr="001D6EAE">
        <w:rPr>
          <w:rStyle w:val="blk3"/>
          <w:color w:val="000000"/>
          <w:sz w:val="28"/>
          <w:szCs w:val="28"/>
        </w:rPr>
        <w:t xml:space="preserve">заседания </w:t>
      </w:r>
      <w:r w:rsidR="00BB5D04" w:rsidRPr="001D6EAE">
        <w:rPr>
          <w:sz w:val="28"/>
          <w:szCs w:val="28"/>
        </w:rPr>
        <w:t xml:space="preserve"> </w:t>
      </w:r>
      <w:r w:rsidR="00DB24BE" w:rsidRPr="001D6EAE">
        <w:rPr>
          <w:sz w:val="28"/>
          <w:szCs w:val="28"/>
        </w:rPr>
        <w:t xml:space="preserve">комиссии по обеспечению устойчивого развития экономики и социальной  стабильности в Тужинском районе </w:t>
      </w:r>
      <w:r w:rsidR="001D6EAE">
        <w:rPr>
          <w:sz w:val="28"/>
          <w:szCs w:val="28"/>
        </w:rPr>
        <w:t>от 03.03.2015</w:t>
      </w:r>
      <w:r w:rsidR="00BB5D04" w:rsidRPr="001D6EAE">
        <w:rPr>
          <w:sz w:val="28"/>
          <w:szCs w:val="28"/>
        </w:rPr>
        <w:t xml:space="preserve"> администр</w:t>
      </w:r>
      <w:r w:rsidR="006B1ADB" w:rsidRPr="001D6EAE">
        <w:rPr>
          <w:sz w:val="28"/>
          <w:szCs w:val="28"/>
        </w:rPr>
        <w:t xml:space="preserve">ация </w:t>
      </w:r>
      <w:r w:rsidR="00DB24BE" w:rsidRPr="001D6EAE">
        <w:rPr>
          <w:sz w:val="28"/>
          <w:szCs w:val="28"/>
        </w:rPr>
        <w:t xml:space="preserve"> </w:t>
      </w:r>
      <w:r w:rsidR="006B1ADB" w:rsidRPr="001D6EAE">
        <w:rPr>
          <w:sz w:val="28"/>
          <w:szCs w:val="28"/>
        </w:rPr>
        <w:t xml:space="preserve"> Тужинского </w:t>
      </w:r>
      <w:r w:rsidR="008F78CF" w:rsidRPr="001D6EAE">
        <w:rPr>
          <w:sz w:val="28"/>
          <w:szCs w:val="28"/>
        </w:rPr>
        <w:t xml:space="preserve">муниципального района </w:t>
      </w:r>
      <w:r w:rsidRPr="001D6EAE">
        <w:rPr>
          <w:sz w:val="28"/>
          <w:szCs w:val="28"/>
        </w:rPr>
        <w:t>ПОСТАНОВЛЯЕТ</w:t>
      </w:r>
      <w:r w:rsidR="006B1ADB" w:rsidRPr="006B1ADB">
        <w:t>:</w:t>
      </w:r>
    </w:p>
    <w:p w:rsidR="005311FD" w:rsidRPr="00DB24BE" w:rsidRDefault="00FB1C9D" w:rsidP="00537E7F">
      <w:pPr>
        <w:spacing w:line="360" w:lineRule="auto"/>
        <w:ind w:left="500"/>
        <w:jc w:val="both"/>
        <w:rPr>
          <w:sz w:val="28"/>
          <w:szCs w:val="28"/>
        </w:rPr>
      </w:pPr>
      <w:r>
        <w:tab/>
      </w:r>
      <w:r>
        <w:tab/>
      </w:r>
      <w:r w:rsidR="006B1ADB" w:rsidRPr="00DB24BE">
        <w:rPr>
          <w:sz w:val="28"/>
          <w:szCs w:val="28"/>
        </w:rPr>
        <w:t xml:space="preserve">1. </w:t>
      </w:r>
      <w:r w:rsidR="00DB24BE" w:rsidRPr="00DB24BE">
        <w:rPr>
          <w:sz w:val="28"/>
          <w:szCs w:val="28"/>
        </w:rPr>
        <w:t xml:space="preserve">Утвердить план обеспечения устойчивого развития экономики и </w:t>
      </w:r>
      <w:r w:rsidR="00DB24BE">
        <w:rPr>
          <w:sz w:val="28"/>
          <w:szCs w:val="28"/>
        </w:rPr>
        <w:t xml:space="preserve">      </w:t>
      </w:r>
      <w:r w:rsidR="00DB24BE" w:rsidRPr="00DB24BE">
        <w:rPr>
          <w:sz w:val="28"/>
          <w:szCs w:val="28"/>
        </w:rPr>
        <w:t>социальной стабильности в Тужинском муниципальном районе в 2015</w:t>
      </w:r>
      <w:r w:rsidR="00412800">
        <w:rPr>
          <w:sz w:val="28"/>
          <w:szCs w:val="28"/>
        </w:rPr>
        <w:t>-2017</w:t>
      </w:r>
      <w:r w:rsidR="00DB24BE" w:rsidRPr="00DB24BE">
        <w:rPr>
          <w:sz w:val="28"/>
          <w:szCs w:val="28"/>
        </w:rPr>
        <w:t xml:space="preserve"> </w:t>
      </w:r>
      <w:r w:rsidR="00C821AD">
        <w:rPr>
          <w:sz w:val="28"/>
          <w:szCs w:val="28"/>
        </w:rPr>
        <w:t xml:space="preserve"> </w:t>
      </w:r>
      <w:r w:rsidR="00DB24BE" w:rsidRPr="00DB24BE">
        <w:rPr>
          <w:sz w:val="28"/>
          <w:szCs w:val="28"/>
        </w:rPr>
        <w:t>год</w:t>
      </w:r>
      <w:r w:rsidR="00412800">
        <w:rPr>
          <w:sz w:val="28"/>
          <w:szCs w:val="28"/>
        </w:rPr>
        <w:t xml:space="preserve">ах </w:t>
      </w:r>
      <w:r w:rsidR="00DB24BE">
        <w:rPr>
          <w:sz w:val="28"/>
          <w:szCs w:val="28"/>
        </w:rPr>
        <w:t xml:space="preserve">( </w:t>
      </w:r>
      <w:r w:rsidR="00412800">
        <w:rPr>
          <w:sz w:val="28"/>
          <w:szCs w:val="28"/>
        </w:rPr>
        <w:t>д</w:t>
      </w:r>
      <w:r w:rsidR="00DB24BE">
        <w:rPr>
          <w:sz w:val="28"/>
          <w:szCs w:val="28"/>
        </w:rPr>
        <w:t xml:space="preserve">алее- </w:t>
      </w:r>
      <w:r w:rsidR="004A1D16">
        <w:rPr>
          <w:sz w:val="28"/>
          <w:szCs w:val="28"/>
        </w:rPr>
        <w:t>П</w:t>
      </w:r>
      <w:r w:rsidR="00DB24BE">
        <w:rPr>
          <w:sz w:val="28"/>
          <w:szCs w:val="28"/>
        </w:rPr>
        <w:t>лан)</w:t>
      </w:r>
      <w:r w:rsidR="007C5776" w:rsidRPr="00DB24BE">
        <w:rPr>
          <w:color w:val="000000"/>
          <w:sz w:val="28"/>
          <w:szCs w:val="28"/>
        </w:rPr>
        <w:t xml:space="preserve"> согласно приложению </w:t>
      </w:r>
      <w:r w:rsidR="00484691" w:rsidRPr="00DB24BE">
        <w:rPr>
          <w:color w:val="000000"/>
          <w:sz w:val="28"/>
          <w:szCs w:val="28"/>
        </w:rPr>
        <w:t>.</w:t>
      </w:r>
    </w:p>
    <w:p w:rsidR="00DB24BE" w:rsidRDefault="00FB1C9D" w:rsidP="00537E7F">
      <w:pPr>
        <w:pStyle w:val="ConsPlusNormal"/>
        <w:spacing w:line="360" w:lineRule="auto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776">
        <w:rPr>
          <w:rFonts w:ascii="Times New Roman" w:hAnsi="Times New Roman" w:cs="Times New Roman"/>
          <w:sz w:val="28"/>
          <w:szCs w:val="28"/>
        </w:rPr>
        <w:t xml:space="preserve"> 2.</w:t>
      </w:r>
      <w:r w:rsidR="00DB24BE">
        <w:rPr>
          <w:rFonts w:ascii="Times New Roman" w:hAnsi="Times New Roman" w:cs="Times New Roman"/>
          <w:sz w:val="28"/>
          <w:szCs w:val="28"/>
        </w:rPr>
        <w:t>Отвественным исполнителям</w:t>
      </w:r>
      <w:r w:rsidR="00F344D8" w:rsidRPr="00F344D8">
        <w:rPr>
          <w:rFonts w:ascii="Times New Roman" w:hAnsi="Times New Roman" w:cs="Times New Roman"/>
          <w:sz w:val="28"/>
          <w:szCs w:val="28"/>
        </w:rPr>
        <w:t xml:space="preserve"> </w:t>
      </w:r>
      <w:r w:rsidR="00DB24BE">
        <w:rPr>
          <w:rFonts w:ascii="Times New Roman" w:hAnsi="Times New Roman" w:cs="Times New Roman"/>
          <w:sz w:val="28"/>
          <w:szCs w:val="28"/>
        </w:rPr>
        <w:t xml:space="preserve"> обеспечить реализацию мероприятий</w:t>
      </w:r>
      <w:r w:rsidR="004A1D16">
        <w:rPr>
          <w:rFonts w:ascii="Times New Roman" w:hAnsi="Times New Roman" w:cs="Times New Roman"/>
          <w:sz w:val="28"/>
          <w:szCs w:val="28"/>
        </w:rPr>
        <w:t xml:space="preserve"> </w:t>
      </w:r>
      <w:r w:rsidR="00B65D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D1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B24BE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745887" w:rsidRDefault="00745887" w:rsidP="00537E7F">
      <w:pPr>
        <w:pStyle w:val="ConsPlusNormal"/>
        <w:widowControl/>
        <w:spacing w:line="360" w:lineRule="auto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4BE">
        <w:rPr>
          <w:rFonts w:ascii="Times New Roman" w:hAnsi="Times New Roman" w:cs="Times New Roman"/>
          <w:sz w:val="28"/>
          <w:szCs w:val="28"/>
        </w:rPr>
        <w:t>3</w:t>
      </w:r>
      <w:r w:rsidRPr="001061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1C9D" w:rsidRDefault="00F344D8" w:rsidP="00537E7F">
      <w:pPr>
        <w:pStyle w:val="ConsPlusNormal"/>
        <w:widowControl/>
        <w:spacing w:line="360" w:lineRule="auto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FB1C9D">
        <w:tab/>
      </w:r>
      <w:r w:rsidR="00DB24BE" w:rsidRPr="004A1D16">
        <w:rPr>
          <w:rFonts w:ascii="Times New Roman" w:hAnsi="Times New Roman" w:cs="Times New Roman"/>
          <w:sz w:val="28"/>
          <w:szCs w:val="28"/>
        </w:rPr>
        <w:t>4</w:t>
      </w:r>
      <w:r w:rsidR="00FB1C9D" w:rsidRPr="004A1D16">
        <w:rPr>
          <w:rFonts w:ascii="Times New Roman" w:hAnsi="Times New Roman" w:cs="Times New Roman"/>
          <w:sz w:val="28"/>
          <w:szCs w:val="28"/>
        </w:rPr>
        <w:t>.</w:t>
      </w:r>
      <w:r w:rsidR="00230A35" w:rsidRPr="00745887">
        <w:rPr>
          <w:rFonts w:ascii="Times New Roman" w:hAnsi="Times New Roman" w:cs="Times New Roman"/>
          <w:sz w:val="28"/>
          <w:szCs w:val="28"/>
        </w:rPr>
        <w:t xml:space="preserve"> </w:t>
      </w:r>
      <w:r w:rsidR="00FB1C9D" w:rsidRPr="0074588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82ADB" w:rsidRPr="00745887">
        <w:rPr>
          <w:rFonts w:ascii="Times New Roman" w:hAnsi="Times New Roman" w:cs="Times New Roman"/>
          <w:sz w:val="28"/>
          <w:szCs w:val="28"/>
        </w:rPr>
        <w:t>выполнением</w:t>
      </w:r>
      <w:r w:rsidR="00FB1C9D" w:rsidRPr="0074588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30A35" w:rsidRPr="007458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FB1C9D" w:rsidRPr="00745887">
        <w:rPr>
          <w:rFonts w:ascii="Times New Roman" w:hAnsi="Times New Roman" w:cs="Times New Roman"/>
          <w:sz w:val="28"/>
          <w:szCs w:val="28"/>
        </w:rPr>
        <w:tab/>
      </w:r>
    </w:p>
    <w:p w:rsidR="00DB24BE" w:rsidRPr="00745887" w:rsidRDefault="00DB24BE" w:rsidP="00CD60D8">
      <w:pPr>
        <w:pStyle w:val="ConsPlusNormal"/>
        <w:widowControl/>
        <w:spacing w:line="360" w:lineRule="auto"/>
        <w:ind w:left="500" w:firstLine="40"/>
        <w:rPr>
          <w:rFonts w:ascii="Times New Roman" w:hAnsi="Times New Roman" w:cs="Times New Roman"/>
          <w:sz w:val="28"/>
          <w:szCs w:val="28"/>
        </w:rPr>
      </w:pPr>
    </w:p>
    <w:p w:rsidR="00FB1C9D" w:rsidRPr="001061F5" w:rsidRDefault="00FB1C9D" w:rsidP="00CD60D8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 xml:space="preserve">Глава </w:t>
      </w:r>
      <w:r w:rsidRPr="00484691">
        <w:rPr>
          <w:sz w:val="28"/>
          <w:szCs w:val="28"/>
        </w:rPr>
        <w:t>администрации</w:t>
      </w:r>
      <w:r w:rsidRPr="001061F5">
        <w:rPr>
          <w:sz w:val="28"/>
          <w:szCs w:val="28"/>
        </w:rPr>
        <w:t xml:space="preserve"> </w:t>
      </w:r>
    </w:p>
    <w:p w:rsidR="00FB1C9D" w:rsidRPr="001061F5" w:rsidRDefault="00FB1C9D" w:rsidP="00CD60D8">
      <w:pPr>
        <w:ind w:left="600"/>
        <w:rPr>
          <w:sz w:val="28"/>
          <w:szCs w:val="28"/>
        </w:rPr>
      </w:pPr>
      <w:r w:rsidRPr="001061F5">
        <w:rPr>
          <w:sz w:val="28"/>
          <w:szCs w:val="28"/>
        </w:rPr>
        <w:t>Тужинского муниципального района</w:t>
      </w:r>
      <w:r w:rsidRPr="001061F5">
        <w:rPr>
          <w:sz w:val="28"/>
          <w:szCs w:val="28"/>
        </w:rPr>
        <w:tab/>
        <w:t>Е.В. Видякина</w:t>
      </w:r>
    </w:p>
    <w:p w:rsidR="00484691" w:rsidRDefault="00484691" w:rsidP="00F3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546" w:rsidRDefault="007A7546" w:rsidP="007A7546">
      <w:pPr>
        <w:ind w:left="9100" w:hanging="9100"/>
        <w:rPr>
          <w:sz w:val="28"/>
          <w:szCs w:val="28"/>
        </w:rPr>
      </w:pPr>
    </w:p>
    <w:p w:rsidR="007A7546" w:rsidRDefault="007A7546" w:rsidP="007A7546">
      <w:pPr>
        <w:ind w:left="9100" w:hanging="9100"/>
        <w:rPr>
          <w:sz w:val="28"/>
          <w:szCs w:val="28"/>
        </w:rPr>
      </w:pPr>
    </w:p>
    <w:p w:rsidR="00B96CB9" w:rsidRDefault="00B96CB9" w:rsidP="007A7546">
      <w:pPr>
        <w:ind w:left="9100" w:hanging="9100"/>
        <w:rPr>
          <w:sz w:val="28"/>
          <w:szCs w:val="28"/>
        </w:rPr>
        <w:sectPr w:rsidR="00B96CB9" w:rsidSect="00427628">
          <w:pgSz w:w="11905" w:h="16838"/>
          <w:pgMar w:top="851" w:right="706" w:bottom="851" w:left="1300" w:header="720" w:footer="720" w:gutter="0"/>
          <w:cols w:space="720"/>
          <w:noEndnote/>
          <w:docGrid w:linePitch="272"/>
        </w:sectPr>
      </w:pPr>
    </w:p>
    <w:p w:rsidR="00484691" w:rsidRPr="008D06E3" w:rsidRDefault="00A522D0" w:rsidP="007A7546">
      <w:pPr>
        <w:ind w:left="9100" w:hanging="910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96CB9">
        <w:rPr>
          <w:sz w:val="28"/>
          <w:szCs w:val="28"/>
        </w:rPr>
        <w:tab/>
      </w:r>
      <w:r w:rsidR="00B96CB9">
        <w:rPr>
          <w:sz w:val="28"/>
          <w:szCs w:val="28"/>
        </w:rPr>
        <w:tab/>
      </w:r>
      <w:r w:rsidR="00B96CB9">
        <w:rPr>
          <w:sz w:val="28"/>
          <w:szCs w:val="28"/>
        </w:rPr>
        <w:tab/>
      </w:r>
      <w:r w:rsidRPr="008D06E3">
        <w:rPr>
          <w:sz w:val="24"/>
          <w:szCs w:val="24"/>
        </w:rPr>
        <w:t xml:space="preserve"> Приложение</w:t>
      </w:r>
      <w:r w:rsidR="00484691" w:rsidRPr="008D06E3">
        <w:rPr>
          <w:sz w:val="24"/>
          <w:szCs w:val="24"/>
        </w:rPr>
        <w:t xml:space="preserve"> </w:t>
      </w:r>
    </w:p>
    <w:p w:rsidR="00BF41C1" w:rsidRPr="008D06E3" w:rsidRDefault="00BF41C1" w:rsidP="007A7546">
      <w:pPr>
        <w:ind w:left="9100" w:hanging="9100"/>
        <w:rPr>
          <w:sz w:val="24"/>
          <w:szCs w:val="24"/>
        </w:rPr>
      </w:pPr>
      <w:r w:rsidRPr="008D06E3">
        <w:rPr>
          <w:sz w:val="24"/>
          <w:szCs w:val="24"/>
        </w:rPr>
        <w:t xml:space="preserve">                                                                            </w:t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>УТВЕРЖДЕН</w:t>
      </w:r>
    </w:p>
    <w:p w:rsidR="00A522D0" w:rsidRPr="008D06E3" w:rsidRDefault="00A522D0" w:rsidP="00A522D0">
      <w:pPr>
        <w:rPr>
          <w:sz w:val="24"/>
          <w:szCs w:val="24"/>
        </w:rPr>
      </w:pPr>
      <w:r w:rsidRPr="008D06E3">
        <w:rPr>
          <w:sz w:val="24"/>
          <w:szCs w:val="24"/>
        </w:rPr>
        <w:t xml:space="preserve">                                                                              </w:t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 xml:space="preserve"> постановлени</w:t>
      </w:r>
      <w:r w:rsidR="00BF41C1" w:rsidRPr="008D06E3">
        <w:rPr>
          <w:sz w:val="24"/>
          <w:szCs w:val="24"/>
        </w:rPr>
        <w:t>ем</w:t>
      </w:r>
      <w:r w:rsidRPr="008D06E3">
        <w:rPr>
          <w:sz w:val="24"/>
          <w:szCs w:val="24"/>
        </w:rPr>
        <w:t xml:space="preserve"> администрации</w:t>
      </w:r>
    </w:p>
    <w:p w:rsidR="00A522D0" w:rsidRPr="008D06E3" w:rsidRDefault="00A522D0" w:rsidP="00A522D0">
      <w:pPr>
        <w:rPr>
          <w:sz w:val="24"/>
          <w:szCs w:val="24"/>
        </w:rPr>
      </w:pPr>
      <w:r w:rsidRPr="008D06E3">
        <w:rPr>
          <w:sz w:val="24"/>
          <w:szCs w:val="24"/>
        </w:rPr>
        <w:t xml:space="preserve">                                                                              </w:t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>Тужинского муниципального района</w:t>
      </w:r>
    </w:p>
    <w:p w:rsidR="00B96CB9" w:rsidRPr="008D06E3" w:rsidRDefault="00A522D0" w:rsidP="00A522D0">
      <w:pPr>
        <w:rPr>
          <w:sz w:val="24"/>
          <w:szCs w:val="24"/>
        </w:rPr>
      </w:pP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ab/>
        <w:t xml:space="preserve">        </w:t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="00B96CB9" w:rsidRPr="008D06E3">
        <w:rPr>
          <w:sz w:val="24"/>
          <w:szCs w:val="24"/>
        </w:rPr>
        <w:tab/>
      </w:r>
      <w:r w:rsidRPr="008D06E3">
        <w:rPr>
          <w:sz w:val="24"/>
          <w:szCs w:val="24"/>
        </w:rPr>
        <w:t xml:space="preserve">от </w:t>
      </w:r>
      <w:r w:rsidR="00D524C9" w:rsidRPr="008D06E3">
        <w:rPr>
          <w:sz w:val="24"/>
          <w:szCs w:val="24"/>
        </w:rPr>
        <w:t xml:space="preserve">03.03.2015 </w:t>
      </w:r>
      <w:r w:rsidRPr="008D06E3">
        <w:rPr>
          <w:sz w:val="24"/>
          <w:szCs w:val="24"/>
        </w:rPr>
        <w:t>№</w:t>
      </w:r>
      <w:r w:rsidR="00D524C9" w:rsidRPr="008D06E3">
        <w:rPr>
          <w:sz w:val="24"/>
          <w:szCs w:val="24"/>
        </w:rPr>
        <w:t xml:space="preserve"> 106</w:t>
      </w:r>
    </w:p>
    <w:p w:rsidR="00692BD2" w:rsidRPr="008D06E3" w:rsidRDefault="00692BD2" w:rsidP="00A522D0">
      <w:pPr>
        <w:rPr>
          <w:sz w:val="24"/>
          <w:szCs w:val="24"/>
        </w:rPr>
      </w:pPr>
    </w:p>
    <w:p w:rsidR="00692BD2" w:rsidRPr="008D06E3" w:rsidRDefault="00692BD2" w:rsidP="00692B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06E3">
        <w:rPr>
          <w:b/>
          <w:bCs/>
          <w:sz w:val="24"/>
          <w:szCs w:val="24"/>
        </w:rPr>
        <w:t xml:space="preserve">План </w:t>
      </w:r>
    </w:p>
    <w:p w:rsidR="00692BD2" w:rsidRPr="008D06E3" w:rsidRDefault="00692BD2" w:rsidP="00692B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06E3">
        <w:rPr>
          <w:b/>
          <w:bCs/>
          <w:sz w:val="24"/>
          <w:szCs w:val="24"/>
        </w:rPr>
        <w:t>обеспечения  устойчивого развития экономики и социальной стабильности в Тужинском муниципальном районе</w:t>
      </w:r>
    </w:p>
    <w:p w:rsidR="00692BD2" w:rsidRPr="008D06E3" w:rsidRDefault="00692BD2" w:rsidP="00692B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06E3">
        <w:rPr>
          <w:b/>
          <w:bCs/>
          <w:sz w:val="24"/>
          <w:szCs w:val="24"/>
        </w:rPr>
        <w:t>в 2015 -2017 годах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012"/>
        <w:gridCol w:w="1995"/>
        <w:gridCol w:w="3094"/>
        <w:gridCol w:w="4019"/>
      </w:tblGrid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№</w:t>
            </w:r>
          </w:p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п/п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Срок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Ожидаемый результат</w:t>
            </w:r>
          </w:p>
        </w:tc>
      </w:tr>
      <w:tr w:rsidR="00692BD2" w:rsidRPr="00972677" w:rsidTr="00972677">
        <w:tc>
          <w:tcPr>
            <w:tcW w:w="14868" w:type="dxa"/>
            <w:gridSpan w:val="5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b/>
                <w:sz w:val="24"/>
                <w:szCs w:val="24"/>
              </w:rPr>
              <w:t>I. Активизация экономического роста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Выполнение мероприятий плана подготовки документов стратегического планирования      («дорожной карты») в Тужинском муниципальном районе, утвержденного распоряжением администрации Тужинского муниципального района  от 09.12.2014 № 97 «О плане подготовки документов стратегического планирования ( «дорожной карте») в Тужинском муниципальном районе, предусмотренных Федеральным законом от 28.06.2014 №172-ФЗ «О стратегическом планировании в Российской Федерации» и отдельными положениями Бюджетного кодекса Российской Федерации»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Разработка прогноза социально-экономического  развития Тужинского района на долгосрочный и среднесрочный периоды, бюджетного прогноза развития Тужинского района на долгосрочный период, актуализация ( разработка) программы социально-экономического развития Тужинского района  , корректировка действующих муниципальных программ, корректировка схемы территориального планирования Тужинского муниципального района ( при необходимости)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2.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мероприятий по выявлению случаев уклонения работодателей от надлежащего оформления трудовых отношений с лицами, фактически допущенными к выполнению тр</w:t>
            </w:r>
            <w:r w:rsidRPr="00972677">
              <w:rPr>
                <w:sz w:val="24"/>
                <w:szCs w:val="24"/>
              </w:rPr>
              <w:t>у</w:t>
            </w:r>
            <w:r w:rsidRPr="00972677">
              <w:rPr>
                <w:sz w:val="24"/>
                <w:szCs w:val="24"/>
              </w:rPr>
              <w:t xml:space="preserve">довых обязанностей 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постоянно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Рабочая группа по легализации налоговой базы в части убыточности предприятий, «теневой» заработной платы.</w:t>
            </w:r>
          </w:p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Увеличение доходов бюджета района, снижение неформальной занятости в районе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работы по выявл</w:t>
            </w:r>
            <w:r w:rsidRPr="00972677">
              <w:rPr>
                <w:sz w:val="24"/>
                <w:szCs w:val="24"/>
              </w:rPr>
              <w:t>е</w:t>
            </w:r>
            <w:r w:rsidRPr="00972677">
              <w:rPr>
                <w:sz w:val="24"/>
                <w:szCs w:val="24"/>
              </w:rPr>
              <w:t xml:space="preserve">нию и постановке на налоговый учет  организаций, имеющих обособленные структурные подразделения на территории района, </w:t>
            </w:r>
            <w:r w:rsidRPr="00972677">
              <w:rPr>
                <w:sz w:val="24"/>
                <w:szCs w:val="24"/>
              </w:rPr>
              <w:lastRenderedPageBreak/>
              <w:t>головные организации которых нах</w:t>
            </w:r>
            <w:r w:rsidRPr="00972677">
              <w:rPr>
                <w:sz w:val="24"/>
                <w:szCs w:val="24"/>
              </w:rPr>
              <w:t>о</w:t>
            </w:r>
            <w:r w:rsidRPr="00972677">
              <w:rPr>
                <w:sz w:val="24"/>
                <w:szCs w:val="24"/>
              </w:rPr>
              <w:t>дятся за пределами  района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Рабочая группа по легализации налоговой базы в части убыточности предприятий, «теневой» </w:t>
            </w:r>
            <w:r w:rsidRPr="00972677">
              <w:rPr>
                <w:sz w:val="24"/>
                <w:szCs w:val="24"/>
              </w:rPr>
              <w:lastRenderedPageBreak/>
              <w:t>заработной платы.</w:t>
            </w:r>
          </w:p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Увеличение доходов бюджета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Разработка комплекса мер по оздоровлению предприятия жилищно-коммунального хозяйства и автотранспортного предприятия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 год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Городское поселение, администрация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Стабилизация работы предприятий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Анализ перечня видов деятельности  ,применяющих  единый налог на вмененный доход на территории Тужинского муниципального района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Ежегодно до 01 июля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района, Финансовое управление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Увеличение доходов бюджета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Анализ  применения корректирующего коэффициента К2, применяемого при расчете ЕНВД хозяйствующими субъектами Тужинского муниципального района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Ежегодно до 01 июля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района, Финансовое управление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Увеличение доходов бюджета района</w:t>
            </w:r>
          </w:p>
        </w:tc>
      </w:tr>
      <w:tr w:rsidR="00692BD2" w:rsidRPr="00972677" w:rsidTr="00972677">
        <w:tc>
          <w:tcPr>
            <w:tcW w:w="14868" w:type="dxa"/>
            <w:gridSpan w:val="5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b/>
                <w:sz w:val="24"/>
                <w:szCs w:val="24"/>
              </w:rPr>
              <w:t>2.Мероприятия, направленные на повышение эффективности бюджетных расходов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Организация работы по привлечению бюджетных кредитов из областного бюджета на частичное замещение кредитов кредитных организаций, полученных муниципальным образованием Тужинский  муниципальный район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 год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Сокращение расходов бюджета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Применение   конкурентных способов закупок товаров работ и услуг в соответствии с  федеральным законом «О контрактной системе в сфере закупок товаров, работ , услуг для обеспечения государственных и муниципальных нужд»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Муниципальные заказчики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Сокращение расходов бюджета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keepNext/>
              <w:keepLines/>
              <w:spacing w:line="235" w:lineRule="auto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анализа использ</w:t>
            </w:r>
            <w:r w:rsidRPr="00972677">
              <w:rPr>
                <w:sz w:val="24"/>
                <w:szCs w:val="24"/>
              </w:rPr>
              <w:t>о</w:t>
            </w:r>
            <w:r w:rsidRPr="00972677">
              <w:rPr>
                <w:sz w:val="24"/>
                <w:szCs w:val="24"/>
              </w:rPr>
              <w:t>вания имущества, находящегося в муниципальной собственн</w:t>
            </w:r>
            <w:r w:rsidRPr="00972677">
              <w:rPr>
                <w:sz w:val="24"/>
                <w:szCs w:val="24"/>
              </w:rPr>
              <w:t>о</w:t>
            </w:r>
            <w:r w:rsidRPr="00972677">
              <w:rPr>
                <w:sz w:val="24"/>
                <w:szCs w:val="24"/>
              </w:rPr>
              <w:t>сти  района и включение в планы приватизации на 2015 год дополнител</w:t>
            </w:r>
            <w:r w:rsidRPr="00972677">
              <w:rPr>
                <w:sz w:val="24"/>
                <w:szCs w:val="24"/>
              </w:rPr>
              <w:t>ь</w:t>
            </w:r>
            <w:r w:rsidRPr="00972677">
              <w:rPr>
                <w:sz w:val="24"/>
                <w:szCs w:val="24"/>
              </w:rPr>
              <w:t>ных объектов приватизации</w:t>
            </w:r>
          </w:p>
          <w:p w:rsidR="00692BD2" w:rsidRPr="00972677" w:rsidRDefault="00692BD2" w:rsidP="00972677">
            <w:pPr>
              <w:keepNext/>
              <w:keepLines/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До 01.05.2015 года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района, финансовое управление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Увеличение доходов бюджета района, сокращение расходов на содержание имущества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10.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Анализ ставок налога на имущество физических лиц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До 01.07..2015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Увеличение доходов бюджета района</w:t>
            </w:r>
          </w:p>
        </w:tc>
      </w:tr>
      <w:tr w:rsidR="00692BD2" w:rsidRPr="00972677" w:rsidTr="00972677">
        <w:tc>
          <w:tcPr>
            <w:tcW w:w="14868" w:type="dxa"/>
            <w:gridSpan w:val="5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2677">
              <w:rPr>
                <w:b/>
                <w:sz w:val="24"/>
                <w:szCs w:val="24"/>
              </w:rPr>
              <w:t>Поддержка отраслей экономики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Стабилизировать выплаты субсидий  предприятиям транспорта, осуществляющих  </w:t>
            </w:r>
            <w:r w:rsidRPr="00972677">
              <w:rPr>
                <w:sz w:val="24"/>
                <w:szCs w:val="24"/>
              </w:rPr>
              <w:lastRenderedPageBreak/>
              <w:t xml:space="preserve">перевозки по социальным маршрутам 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Гарантированное транспортное обслуживание населения района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Оказание  СМП помощи в подготовке документов для предоставления кредитных ресурсов  и финансовой поддержки  областного ФПМП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района, Тужинский ФПМП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Получение СМП кредитов или финансовой поддержки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работы  с СМП с целью участия их в  конкурсах для получения грантов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района, Тужинский ФПМП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Получение грантов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работы с сельскохозяйственными предприятиями и КФХ по планированию и выполнению целевых  индикаторов , предусмотренных  государственной программой «Развития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Получение  сельхозтоваропроизводителями</w:t>
            </w:r>
          </w:p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гос.поддержки</w:t>
            </w:r>
          </w:p>
        </w:tc>
      </w:tr>
      <w:tr w:rsidR="00692BD2" w:rsidRPr="00972677" w:rsidTr="00972677">
        <w:tc>
          <w:tcPr>
            <w:tcW w:w="14868" w:type="dxa"/>
            <w:gridSpan w:val="5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2677">
              <w:rPr>
                <w:b/>
                <w:sz w:val="24"/>
                <w:szCs w:val="24"/>
              </w:rPr>
              <w:t>Мероприятия по обеспечению социальной стабильности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Реализации  мероприятий, предусмотренных законодательством в сфере занятости населения, направленных на снижение напряженности на рынке труда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Администрация района, центр занятости населения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Сокращение уровня безработицы, снижение напряженности на рынке труда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16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Выполнение мероприятий  муниципальной адресной программы «Переселение граждан Тужинского района из аварийного жилищного фонда» 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 год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жизнеобеспечения администрации района, поселения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Строительство жилья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17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Обеспечение жильем детей-сирот </w:t>
            </w:r>
            <w:r w:rsidRPr="00972677">
              <w:rPr>
                <w:bCs/>
                <w:sz w:val="24"/>
                <w:szCs w:val="24"/>
              </w:rPr>
              <w:t>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Приобретение жилья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18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Привлечение  граждан, проживающих в сельской местности к участию в  федеральной программе  «Социальное развитие села»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Закрепление кадров на селе, обеспечение жильем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19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Реализация мероприятий муниципальной программы Тужинского муниципального района «Повышение эффективности </w:t>
            </w:r>
            <w:r w:rsidRPr="00972677">
              <w:rPr>
                <w:sz w:val="24"/>
                <w:szCs w:val="24"/>
              </w:rPr>
              <w:lastRenderedPageBreak/>
              <w:t>реал</w:t>
            </w:r>
            <w:r w:rsidRPr="00972677">
              <w:rPr>
                <w:sz w:val="24"/>
                <w:szCs w:val="24"/>
              </w:rPr>
              <w:t>и</w:t>
            </w:r>
            <w:r w:rsidRPr="00972677">
              <w:rPr>
                <w:sz w:val="24"/>
                <w:szCs w:val="24"/>
              </w:rPr>
              <w:t>зации молодёжной политики»  на 2014 – 2018 годы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социальных отношений 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snapToGrid w:val="0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обеспечение занятости и трудоустройство мол</w:t>
            </w:r>
            <w:r w:rsidRPr="00972677">
              <w:rPr>
                <w:sz w:val="24"/>
                <w:szCs w:val="24"/>
              </w:rPr>
              <w:t>о</w:t>
            </w:r>
            <w:r w:rsidRPr="00972677">
              <w:rPr>
                <w:sz w:val="24"/>
                <w:szCs w:val="24"/>
              </w:rPr>
              <w:t xml:space="preserve">дёжи; вовлечение молодёжи в социальную </w:t>
            </w:r>
            <w:r w:rsidRPr="00972677">
              <w:rPr>
                <w:sz w:val="24"/>
                <w:szCs w:val="24"/>
              </w:rPr>
              <w:lastRenderedPageBreak/>
              <w:t>практику; профилактика безнадзорности и правонарушений;  профилактика наркомании и экстремистских проя</w:t>
            </w:r>
            <w:r w:rsidRPr="00972677">
              <w:rPr>
                <w:sz w:val="24"/>
                <w:szCs w:val="24"/>
              </w:rPr>
              <w:t>в</w:t>
            </w:r>
            <w:r w:rsidRPr="00972677">
              <w:rPr>
                <w:sz w:val="24"/>
                <w:szCs w:val="24"/>
              </w:rPr>
              <w:t>лений среди молодёжи;  пропаганда здорового образа жизни и профила</w:t>
            </w:r>
            <w:r w:rsidRPr="00972677">
              <w:rPr>
                <w:sz w:val="24"/>
                <w:szCs w:val="24"/>
              </w:rPr>
              <w:t>к</w:t>
            </w:r>
            <w:r w:rsidRPr="00972677">
              <w:rPr>
                <w:sz w:val="24"/>
                <w:szCs w:val="24"/>
              </w:rPr>
              <w:t>тика асоциальных явлений в молодёжной среде; формирование духовности, нравственности и тол</w:t>
            </w:r>
            <w:r w:rsidRPr="00972677">
              <w:rPr>
                <w:sz w:val="24"/>
                <w:szCs w:val="24"/>
              </w:rPr>
              <w:t>е</w:t>
            </w:r>
            <w:r w:rsidRPr="00972677">
              <w:rPr>
                <w:sz w:val="24"/>
                <w:szCs w:val="24"/>
              </w:rPr>
              <w:t>рантности;  формирование патриотизма молодёжи.</w:t>
            </w:r>
          </w:p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Проведение мероприятий по развитию массового спорта в Тужинском районе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социальных отношений 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autoSpaceDE w:val="0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пропаганда физической культуры и спорта, здор</w:t>
            </w:r>
            <w:r w:rsidRPr="00972677">
              <w:rPr>
                <w:sz w:val="24"/>
                <w:szCs w:val="24"/>
              </w:rPr>
              <w:t>о</w:t>
            </w:r>
            <w:r w:rsidRPr="00972677">
              <w:rPr>
                <w:sz w:val="24"/>
                <w:szCs w:val="24"/>
              </w:rPr>
              <w:t>вого образа жизни</w:t>
            </w:r>
          </w:p>
          <w:p w:rsidR="00692BD2" w:rsidRPr="00972677" w:rsidRDefault="00692BD2" w:rsidP="00972677">
            <w:pPr>
              <w:snapToGrid w:val="0"/>
              <w:rPr>
                <w:sz w:val="24"/>
                <w:szCs w:val="24"/>
              </w:rPr>
            </w:pP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21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Реализация мероприятий по профессиональной ориентации школьников и их родителей на востребованные профессии сферы производства с обязательным участием в мероприятиях представителей работодателей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autoSpaceDE w:val="0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Снятие напряженности на рынке труда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22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Выполнение Указов  Президента РФ от 07.05.2012 № 597, №599 за счет реализации отраслевых « дорожных карт»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autoSpaceDE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Повышение качества жизни жителей района ,повышение оплаты труда работников бюджетной сферы, достижение целевых индикаторов, предусмотренных разработанными  и утвержденными «дорожными картами»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23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Участие в реализации проекта по поддержке местных инициатив в Кировской области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2015-2016  годы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Администрация района, городское и сельские поселения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Обеспечение участия населения района в развитии территорий</w:t>
            </w:r>
          </w:p>
        </w:tc>
      </w:tr>
      <w:tr w:rsidR="00692BD2" w:rsidRPr="00972677" w:rsidTr="00972677">
        <w:tc>
          <w:tcPr>
            <w:tcW w:w="14868" w:type="dxa"/>
            <w:gridSpan w:val="5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2677">
              <w:rPr>
                <w:b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24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rFonts w:eastAsia="Calibri"/>
                <w:sz w:val="24"/>
                <w:szCs w:val="24"/>
              </w:rPr>
              <w:t>Организация мониторинга цен на социально значимые продукты питания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еженедельно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Отдел по экономике и прогнозированию 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Выявление роста цен на социально-значимые продукты питания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25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Мониторинг ситуации с выплатой заработной платы хозяйствующими субъектами района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ежемесячно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 xml:space="preserve">Отдел по экономике и прогнозированию </w:t>
            </w:r>
            <w:r w:rsidRPr="00972677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Стабилизация обстановки в трудовых коллективах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Наблюдения за ситуацией на рынке труда в районе, в том числе осуществление мониторинга увольнения работников в связи с ликвидацией организаций либо сокращением численности или штата работников, а так же неполной занятости работников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еженедельно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Своевременное  принятие управленческих решений</w:t>
            </w:r>
          </w:p>
        </w:tc>
      </w:tr>
      <w:tr w:rsidR="00692BD2" w:rsidRPr="00972677" w:rsidTr="00972677">
        <w:tc>
          <w:tcPr>
            <w:tcW w:w="748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27</w:t>
            </w:r>
          </w:p>
        </w:tc>
        <w:tc>
          <w:tcPr>
            <w:tcW w:w="5012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Мониторинг реализации мероприятий настоящего плана</w:t>
            </w:r>
          </w:p>
        </w:tc>
        <w:tc>
          <w:tcPr>
            <w:tcW w:w="1995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94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677">
              <w:rPr>
                <w:color w:val="000000"/>
                <w:sz w:val="24"/>
                <w:szCs w:val="24"/>
              </w:rPr>
              <w:t>Комиссия по обеспечению устойчивого развития экономики и социальной  стабильности в Тужинском районе</w:t>
            </w:r>
          </w:p>
        </w:tc>
        <w:tc>
          <w:tcPr>
            <w:tcW w:w="4019" w:type="dxa"/>
          </w:tcPr>
          <w:p w:rsidR="00692BD2" w:rsidRPr="00972677" w:rsidRDefault="00692BD2" w:rsidP="00972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77">
              <w:rPr>
                <w:sz w:val="24"/>
                <w:szCs w:val="24"/>
              </w:rPr>
              <w:t>Своевременное принятие управленческих решений</w:t>
            </w:r>
          </w:p>
        </w:tc>
      </w:tr>
    </w:tbl>
    <w:p w:rsidR="00692BD2" w:rsidRPr="008D06E3" w:rsidRDefault="00692BD2" w:rsidP="00A522D0">
      <w:pPr>
        <w:rPr>
          <w:sz w:val="24"/>
          <w:szCs w:val="24"/>
        </w:rPr>
        <w:sectPr w:rsidR="00692BD2" w:rsidRPr="008D06E3" w:rsidSect="00B6135D">
          <w:pgSz w:w="16838" w:h="11905" w:orient="landscape"/>
          <w:pgMar w:top="719" w:right="851" w:bottom="709" w:left="851" w:header="720" w:footer="720" w:gutter="0"/>
          <w:cols w:space="720"/>
          <w:noEndnote/>
          <w:docGrid w:linePitch="272"/>
        </w:sectPr>
      </w:pPr>
    </w:p>
    <w:p w:rsidR="00A522D0" w:rsidRPr="008D06E3" w:rsidRDefault="00A522D0" w:rsidP="00A522D0">
      <w:pPr>
        <w:rPr>
          <w:sz w:val="24"/>
          <w:szCs w:val="24"/>
        </w:rPr>
      </w:pPr>
      <w:r w:rsidRPr="008D06E3">
        <w:rPr>
          <w:sz w:val="24"/>
          <w:szCs w:val="24"/>
        </w:rPr>
        <w:lastRenderedPageBreak/>
        <w:tab/>
      </w:r>
    </w:p>
    <w:p w:rsidR="00A522D0" w:rsidRDefault="00A522D0" w:rsidP="007A7546">
      <w:pPr>
        <w:ind w:left="9100" w:hanging="91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546" w:rsidRDefault="007A7546" w:rsidP="00D77296">
      <w:pPr>
        <w:ind w:left="10065"/>
        <w:rPr>
          <w:sz w:val="28"/>
          <w:szCs w:val="28"/>
        </w:rPr>
      </w:pPr>
    </w:p>
    <w:sectPr w:rsidR="007A7546" w:rsidSect="00427628">
      <w:pgSz w:w="11905" w:h="16838"/>
      <w:pgMar w:top="851" w:right="706" w:bottom="851" w:left="130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77" w:rsidRDefault="00972677" w:rsidP="006C6267">
      <w:r>
        <w:separator/>
      </w:r>
    </w:p>
  </w:endnote>
  <w:endnote w:type="continuationSeparator" w:id="0">
    <w:p w:rsidR="00972677" w:rsidRDefault="0097267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77" w:rsidRDefault="00972677" w:rsidP="006C6267">
      <w:r>
        <w:separator/>
      </w:r>
    </w:p>
  </w:footnote>
  <w:footnote w:type="continuationSeparator" w:id="0">
    <w:p w:rsidR="00972677" w:rsidRDefault="0097267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7155B77"/>
    <w:multiLevelType w:val="hybridMultilevel"/>
    <w:tmpl w:val="A9CA3FFA"/>
    <w:lvl w:ilvl="0" w:tplc="4C0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8754C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8E0"/>
    <w:rsid w:val="000F28E0"/>
    <w:rsid w:val="000F3D8D"/>
    <w:rsid w:val="000F42FB"/>
    <w:rsid w:val="000F4FB7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45F52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E87"/>
    <w:rsid w:val="001734BF"/>
    <w:rsid w:val="0017455A"/>
    <w:rsid w:val="00174B0E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226F"/>
    <w:rsid w:val="001D30EA"/>
    <w:rsid w:val="001D40ED"/>
    <w:rsid w:val="001D4670"/>
    <w:rsid w:val="001D6EAE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7EB"/>
    <w:rsid w:val="001F2CFB"/>
    <w:rsid w:val="001F42C1"/>
    <w:rsid w:val="00205697"/>
    <w:rsid w:val="0021370F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0E3"/>
    <w:rsid w:val="0022412B"/>
    <w:rsid w:val="00225E5D"/>
    <w:rsid w:val="00230429"/>
    <w:rsid w:val="00230A35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1C2F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C1800"/>
    <w:rsid w:val="002C2D44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17C1"/>
    <w:rsid w:val="002F28EB"/>
    <w:rsid w:val="002F3D37"/>
    <w:rsid w:val="002F471D"/>
    <w:rsid w:val="002F4FE9"/>
    <w:rsid w:val="002F7AB9"/>
    <w:rsid w:val="00301BAE"/>
    <w:rsid w:val="00301DA0"/>
    <w:rsid w:val="00303516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1AE1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F61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4E22"/>
    <w:rsid w:val="003C5548"/>
    <w:rsid w:val="003C5BD2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27A3"/>
    <w:rsid w:val="00404B08"/>
    <w:rsid w:val="00404EAE"/>
    <w:rsid w:val="0040506D"/>
    <w:rsid w:val="00405222"/>
    <w:rsid w:val="00406425"/>
    <w:rsid w:val="004064C4"/>
    <w:rsid w:val="00407757"/>
    <w:rsid w:val="004103AA"/>
    <w:rsid w:val="00412800"/>
    <w:rsid w:val="00413915"/>
    <w:rsid w:val="00413FE0"/>
    <w:rsid w:val="004152CF"/>
    <w:rsid w:val="00415A50"/>
    <w:rsid w:val="00420B76"/>
    <w:rsid w:val="004260FA"/>
    <w:rsid w:val="0042615B"/>
    <w:rsid w:val="00427628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6F7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4691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1D1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173E"/>
    <w:rsid w:val="00522552"/>
    <w:rsid w:val="00524D14"/>
    <w:rsid w:val="00526266"/>
    <w:rsid w:val="0052643B"/>
    <w:rsid w:val="00526935"/>
    <w:rsid w:val="0052739B"/>
    <w:rsid w:val="005300A8"/>
    <w:rsid w:val="00530127"/>
    <w:rsid w:val="005310F9"/>
    <w:rsid w:val="005311FD"/>
    <w:rsid w:val="0053413A"/>
    <w:rsid w:val="00535D66"/>
    <w:rsid w:val="00537362"/>
    <w:rsid w:val="00537B4F"/>
    <w:rsid w:val="00537E7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5D17"/>
    <w:rsid w:val="0055687E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1FE"/>
    <w:rsid w:val="005E54D3"/>
    <w:rsid w:val="005E5B11"/>
    <w:rsid w:val="005E5C81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4166"/>
    <w:rsid w:val="00615D4C"/>
    <w:rsid w:val="006176CA"/>
    <w:rsid w:val="00617D29"/>
    <w:rsid w:val="00617D58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5B38"/>
    <w:rsid w:val="00666595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4117"/>
    <w:rsid w:val="006842CB"/>
    <w:rsid w:val="00685B68"/>
    <w:rsid w:val="00692BD2"/>
    <w:rsid w:val="00693A72"/>
    <w:rsid w:val="0069445C"/>
    <w:rsid w:val="00695797"/>
    <w:rsid w:val="006976E3"/>
    <w:rsid w:val="006A0699"/>
    <w:rsid w:val="006A20F2"/>
    <w:rsid w:val="006A3BB9"/>
    <w:rsid w:val="006A7813"/>
    <w:rsid w:val="006B0A34"/>
    <w:rsid w:val="006B11D6"/>
    <w:rsid w:val="006B14FA"/>
    <w:rsid w:val="006B1ADB"/>
    <w:rsid w:val="006B1CB4"/>
    <w:rsid w:val="006B369C"/>
    <w:rsid w:val="006B642E"/>
    <w:rsid w:val="006B74C0"/>
    <w:rsid w:val="006B7723"/>
    <w:rsid w:val="006B77A5"/>
    <w:rsid w:val="006C0F93"/>
    <w:rsid w:val="006C1350"/>
    <w:rsid w:val="006C1D94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4A7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5887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4E6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A7546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5776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388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802"/>
    <w:rsid w:val="00857CFB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2D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2B9"/>
    <w:rsid w:val="008C7613"/>
    <w:rsid w:val="008D06E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8F78CF"/>
    <w:rsid w:val="00901921"/>
    <w:rsid w:val="009045F0"/>
    <w:rsid w:val="00905916"/>
    <w:rsid w:val="00906529"/>
    <w:rsid w:val="009107EC"/>
    <w:rsid w:val="00911A9F"/>
    <w:rsid w:val="00913C1B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1EE0"/>
    <w:rsid w:val="00942325"/>
    <w:rsid w:val="009430AB"/>
    <w:rsid w:val="00944235"/>
    <w:rsid w:val="009446CA"/>
    <w:rsid w:val="0094542F"/>
    <w:rsid w:val="00945DE8"/>
    <w:rsid w:val="0094688A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7029D"/>
    <w:rsid w:val="00971960"/>
    <w:rsid w:val="00972677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3873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2D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3C1A"/>
    <w:rsid w:val="00A862BC"/>
    <w:rsid w:val="00A86BF9"/>
    <w:rsid w:val="00A8727E"/>
    <w:rsid w:val="00A91FA1"/>
    <w:rsid w:val="00A93259"/>
    <w:rsid w:val="00A93FA7"/>
    <w:rsid w:val="00A96ECE"/>
    <w:rsid w:val="00A97BF7"/>
    <w:rsid w:val="00A97C57"/>
    <w:rsid w:val="00AA18B5"/>
    <w:rsid w:val="00AA2A29"/>
    <w:rsid w:val="00AA4192"/>
    <w:rsid w:val="00AA712C"/>
    <w:rsid w:val="00AA7D2F"/>
    <w:rsid w:val="00AB2F0C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B5E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37CC1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35D"/>
    <w:rsid w:val="00B61F8F"/>
    <w:rsid w:val="00B623FD"/>
    <w:rsid w:val="00B63DD7"/>
    <w:rsid w:val="00B65D80"/>
    <w:rsid w:val="00B66105"/>
    <w:rsid w:val="00B66253"/>
    <w:rsid w:val="00B678B7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96CB9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5D04"/>
    <w:rsid w:val="00BB70FA"/>
    <w:rsid w:val="00BC0284"/>
    <w:rsid w:val="00BC0C55"/>
    <w:rsid w:val="00BC1414"/>
    <w:rsid w:val="00BC1BA9"/>
    <w:rsid w:val="00BC34D7"/>
    <w:rsid w:val="00BC368E"/>
    <w:rsid w:val="00BC42A8"/>
    <w:rsid w:val="00BC526B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1C1"/>
    <w:rsid w:val="00BF45B2"/>
    <w:rsid w:val="00BF7D9C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3A4F"/>
    <w:rsid w:val="00C3421E"/>
    <w:rsid w:val="00C34282"/>
    <w:rsid w:val="00C348DE"/>
    <w:rsid w:val="00C35B7D"/>
    <w:rsid w:val="00C3704A"/>
    <w:rsid w:val="00C376C8"/>
    <w:rsid w:val="00C40D1C"/>
    <w:rsid w:val="00C4282E"/>
    <w:rsid w:val="00C43233"/>
    <w:rsid w:val="00C44B4F"/>
    <w:rsid w:val="00C46597"/>
    <w:rsid w:val="00C46AB0"/>
    <w:rsid w:val="00C46EF6"/>
    <w:rsid w:val="00C51510"/>
    <w:rsid w:val="00C51560"/>
    <w:rsid w:val="00C542FE"/>
    <w:rsid w:val="00C549AB"/>
    <w:rsid w:val="00C56AF4"/>
    <w:rsid w:val="00C62202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1AD"/>
    <w:rsid w:val="00C82200"/>
    <w:rsid w:val="00C82ADB"/>
    <w:rsid w:val="00C83251"/>
    <w:rsid w:val="00C83527"/>
    <w:rsid w:val="00C84A59"/>
    <w:rsid w:val="00C84BB0"/>
    <w:rsid w:val="00C877D7"/>
    <w:rsid w:val="00C8792A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66F"/>
    <w:rsid w:val="00C96CB5"/>
    <w:rsid w:val="00C97DD1"/>
    <w:rsid w:val="00CA150C"/>
    <w:rsid w:val="00CA2920"/>
    <w:rsid w:val="00CA302D"/>
    <w:rsid w:val="00CA4FB8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4458"/>
    <w:rsid w:val="00CC6522"/>
    <w:rsid w:val="00CC7227"/>
    <w:rsid w:val="00CD4195"/>
    <w:rsid w:val="00CD4CAC"/>
    <w:rsid w:val="00CD60D8"/>
    <w:rsid w:val="00CD6A07"/>
    <w:rsid w:val="00CD7D59"/>
    <w:rsid w:val="00CE0504"/>
    <w:rsid w:val="00CE0C0A"/>
    <w:rsid w:val="00CE128E"/>
    <w:rsid w:val="00CE19AB"/>
    <w:rsid w:val="00CE6977"/>
    <w:rsid w:val="00CF53F0"/>
    <w:rsid w:val="00CF6A8B"/>
    <w:rsid w:val="00CF712C"/>
    <w:rsid w:val="00D00F4D"/>
    <w:rsid w:val="00D01520"/>
    <w:rsid w:val="00D02743"/>
    <w:rsid w:val="00D02835"/>
    <w:rsid w:val="00D05224"/>
    <w:rsid w:val="00D052AB"/>
    <w:rsid w:val="00D0643F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1334"/>
    <w:rsid w:val="00D51E73"/>
    <w:rsid w:val="00D524C9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4BE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2EE5"/>
    <w:rsid w:val="00DE4887"/>
    <w:rsid w:val="00DE4FDF"/>
    <w:rsid w:val="00DE5353"/>
    <w:rsid w:val="00DE6B0F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4E03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397A"/>
    <w:rsid w:val="00ED40DB"/>
    <w:rsid w:val="00EE054E"/>
    <w:rsid w:val="00EE42F5"/>
    <w:rsid w:val="00EE4697"/>
    <w:rsid w:val="00EE63AB"/>
    <w:rsid w:val="00EE7997"/>
    <w:rsid w:val="00EF0CB4"/>
    <w:rsid w:val="00EF4E3F"/>
    <w:rsid w:val="00EF52DF"/>
    <w:rsid w:val="00EF6BAE"/>
    <w:rsid w:val="00EF77EC"/>
    <w:rsid w:val="00F00F96"/>
    <w:rsid w:val="00F01FEA"/>
    <w:rsid w:val="00F031C6"/>
    <w:rsid w:val="00F03794"/>
    <w:rsid w:val="00F038E1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3D2F"/>
    <w:rsid w:val="00F344D8"/>
    <w:rsid w:val="00F34CE1"/>
    <w:rsid w:val="00F35950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55D7"/>
    <w:rsid w:val="00F56A61"/>
    <w:rsid w:val="00F61AF4"/>
    <w:rsid w:val="00F6460A"/>
    <w:rsid w:val="00F650F1"/>
    <w:rsid w:val="00F67961"/>
    <w:rsid w:val="00F701E7"/>
    <w:rsid w:val="00F727E2"/>
    <w:rsid w:val="00F72E4D"/>
    <w:rsid w:val="00F72EFA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1C9D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14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character" w:customStyle="1" w:styleId="blk3">
    <w:name w:val="blk3"/>
    <w:basedOn w:val="a0"/>
    <w:rsid w:val="008F78CF"/>
    <w:rPr>
      <w:vanish w:val="0"/>
      <w:webHidden w:val="0"/>
      <w:specVanish w:val="0"/>
    </w:rPr>
  </w:style>
  <w:style w:type="character" w:styleId="ab">
    <w:name w:val="Hyperlink"/>
    <w:basedOn w:val="a0"/>
    <w:rsid w:val="00BB5D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c">
    <w:name w:val="Знак Знак Знак Знак Знак Знак Знак"/>
    <w:basedOn w:val="a"/>
    <w:rsid w:val="00FB1C9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B678B7"/>
    <w:pPr>
      <w:spacing w:after="255"/>
    </w:pPr>
    <w:rPr>
      <w:sz w:val="24"/>
      <w:szCs w:val="24"/>
    </w:rPr>
  </w:style>
  <w:style w:type="paragraph" w:customStyle="1" w:styleId="s3">
    <w:name w:val="s_3"/>
    <w:basedOn w:val="a"/>
    <w:rsid w:val="00B678B7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2015-03-12T04:41:00Z</cp:lastPrinted>
  <dcterms:created xsi:type="dcterms:W3CDTF">2016-03-15T10:48:00Z</dcterms:created>
  <dcterms:modified xsi:type="dcterms:W3CDTF">2016-03-15T10:48:00Z</dcterms:modified>
</cp:coreProperties>
</file>