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4878DD" w:rsidTr="00917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4878DD" w:rsidRDefault="00EB1AF9" w:rsidP="00917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8DD" w:rsidRDefault="004878DD" w:rsidP="00917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4878DD" w:rsidRDefault="004878DD" w:rsidP="00917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8DD" w:rsidRDefault="004878DD" w:rsidP="00917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8DD" w:rsidRDefault="004878DD" w:rsidP="00917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8DD" w:rsidRPr="00002ECE" w:rsidRDefault="004878DD" w:rsidP="00917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8DD" w:rsidRDefault="004878DD" w:rsidP="00917769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8DD" w:rsidRPr="006077B0" w:rsidRDefault="004878DD" w:rsidP="0091776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878DD" w:rsidRDefault="004878DD" w:rsidP="00917769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8DD" w:rsidRDefault="004878DD" w:rsidP="009177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8DD" w:rsidRPr="002F3FB6" w:rsidRDefault="004878DD" w:rsidP="00917769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4878DD" w:rsidRPr="00324E72" w:rsidTr="0091776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4878DD" w:rsidRPr="00324E72" w:rsidRDefault="004878DD" w:rsidP="009177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10.07.2015</w:t>
            </w:r>
          </w:p>
        </w:tc>
        <w:tc>
          <w:tcPr>
            <w:tcW w:w="2731" w:type="dxa"/>
          </w:tcPr>
          <w:p w:rsidR="004878DD" w:rsidRPr="00324E72" w:rsidRDefault="004878DD" w:rsidP="00917769">
            <w:pPr>
              <w:pStyle w:val="a3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4878DD" w:rsidRPr="00324E72" w:rsidRDefault="004878DD" w:rsidP="009177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№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8DD" w:rsidRPr="00324E72" w:rsidRDefault="004878DD" w:rsidP="009177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</w:tr>
    </w:tbl>
    <w:p w:rsidR="004878DD" w:rsidRPr="00871E67" w:rsidRDefault="004878DD" w:rsidP="004878D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1E0"/>
      </w:tblPr>
      <w:tblGrid>
        <w:gridCol w:w="10206"/>
      </w:tblGrid>
      <w:tr w:rsidR="004878DD" w:rsidRPr="004878DD" w:rsidTr="00917769">
        <w:tc>
          <w:tcPr>
            <w:tcW w:w="10206" w:type="dxa"/>
            <w:tcBorders>
              <w:bottom w:val="nil"/>
            </w:tcBorders>
          </w:tcPr>
          <w:p w:rsidR="004878DD" w:rsidRPr="004878DD" w:rsidRDefault="004878DD" w:rsidP="00917769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18"/>
              </w:rPr>
            </w:pPr>
            <w:r w:rsidRPr="004878DD">
              <w:rPr>
                <w:rStyle w:val="consplusnormal"/>
                <w:color w:val="000000"/>
                <w:sz w:val="28"/>
                <w:szCs w:val="18"/>
              </w:rPr>
              <w:t>пгт Тужа</w:t>
            </w:r>
          </w:p>
          <w:p w:rsidR="004878DD" w:rsidRPr="004878DD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</w:p>
        </w:tc>
      </w:tr>
    </w:tbl>
    <w:p w:rsidR="004878DD" w:rsidRPr="004878DD" w:rsidRDefault="004878DD" w:rsidP="004878DD">
      <w:pPr>
        <w:jc w:val="center"/>
        <w:rPr>
          <w:b/>
          <w:sz w:val="28"/>
          <w:szCs w:val="18"/>
        </w:rPr>
      </w:pPr>
      <w:r w:rsidRPr="004878DD">
        <w:rPr>
          <w:b/>
          <w:sz w:val="28"/>
          <w:szCs w:val="18"/>
        </w:rPr>
        <w:t>О внесении изменений в постановление администрации Тужинского муниципального района от 11.10.2013 № 537</w:t>
      </w:r>
    </w:p>
    <w:p w:rsidR="004878DD" w:rsidRPr="004878DD" w:rsidRDefault="004878DD" w:rsidP="004878DD">
      <w:pPr>
        <w:jc w:val="center"/>
        <w:rPr>
          <w:b/>
          <w:sz w:val="28"/>
          <w:szCs w:val="18"/>
        </w:rPr>
      </w:pPr>
    </w:p>
    <w:p w:rsidR="004878DD" w:rsidRPr="004878DD" w:rsidRDefault="004878DD" w:rsidP="004878DD">
      <w:pPr>
        <w:autoSpaceDE w:val="0"/>
        <w:autoSpaceDN w:val="0"/>
        <w:adjustRightInd w:val="0"/>
        <w:spacing w:line="360" w:lineRule="auto"/>
        <w:ind w:left="284" w:firstLine="708"/>
        <w:jc w:val="both"/>
        <w:rPr>
          <w:rFonts w:eastAsia="Lucida Sans Unicode"/>
          <w:kern w:val="1"/>
          <w:sz w:val="28"/>
          <w:szCs w:val="18"/>
        </w:rPr>
      </w:pPr>
      <w:r w:rsidRPr="004878DD">
        <w:rPr>
          <w:sz w:val="28"/>
          <w:szCs w:val="18"/>
        </w:rPr>
        <w:t>В соответствии с постановлением Правительства Кировской области от 09.06.2015 № 42/292 «О внесении изменений в постановление Правительства Кировской области от 17.12.2014 № 16/222» и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 ПОСТАНОВЛЯЕТ:</w:t>
      </w:r>
    </w:p>
    <w:p w:rsidR="004878DD" w:rsidRPr="004878DD" w:rsidRDefault="004878DD" w:rsidP="004878DD">
      <w:pPr>
        <w:autoSpaceDE w:val="0"/>
        <w:snapToGrid w:val="0"/>
        <w:spacing w:line="360" w:lineRule="auto"/>
        <w:ind w:left="284" w:firstLine="708"/>
        <w:jc w:val="both"/>
        <w:rPr>
          <w:sz w:val="28"/>
          <w:szCs w:val="18"/>
        </w:rPr>
      </w:pPr>
      <w:r w:rsidRPr="004878DD">
        <w:rPr>
          <w:sz w:val="28"/>
          <w:szCs w:val="18"/>
        </w:rPr>
        <w:t>1. Внести в постановление администрации Тужинского муниципального района от 11.10.2013 № 537, которым утверждена муниципальная программа Тужинского муниципального района «Развитие транспортной инфраструктуры» на 2014 – 2018 годы, изменения согласно приложению.</w:t>
      </w:r>
    </w:p>
    <w:p w:rsidR="004878DD" w:rsidRPr="004878DD" w:rsidRDefault="004878DD" w:rsidP="004878DD">
      <w:pPr>
        <w:tabs>
          <w:tab w:val="num" w:pos="2160"/>
        </w:tabs>
        <w:suppressAutoHyphens/>
        <w:autoSpaceDE w:val="0"/>
        <w:snapToGrid w:val="0"/>
        <w:spacing w:line="360" w:lineRule="auto"/>
        <w:ind w:left="284"/>
        <w:jc w:val="both"/>
        <w:rPr>
          <w:sz w:val="28"/>
          <w:szCs w:val="18"/>
        </w:rPr>
      </w:pPr>
      <w:r w:rsidRPr="004878DD">
        <w:rPr>
          <w:sz w:val="28"/>
          <w:szCs w:val="1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4878DD" w:rsidRPr="004878DD" w:rsidRDefault="004878DD" w:rsidP="004878DD">
      <w:pPr>
        <w:pStyle w:val="heading"/>
        <w:shd w:val="clear" w:color="auto" w:fill="auto"/>
        <w:spacing w:before="0" w:beforeAutospacing="0" w:after="0" w:afterAutospacing="0" w:line="360" w:lineRule="auto"/>
        <w:ind w:left="284" w:firstLine="720"/>
        <w:jc w:val="both"/>
        <w:rPr>
          <w:sz w:val="28"/>
          <w:szCs w:val="18"/>
        </w:rPr>
      </w:pPr>
      <w:r w:rsidRPr="004878DD">
        <w:rPr>
          <w:sz w:val="28"/>
          <w:szCs w:val="18"/>
        </w:rPr>
        <w:t>3. Контроль за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4878DD" w:rsidRPr="004878DD" w:rsidRDefault="004878DD" w:rsidP="004878DD">
      <w:pPr>
        <w:spacing w:line="360" w:lineRule="auto"/>
        <w:ind w:left="284"/>
        <w:jc w:val="both"/>
        <w:rPr>
          <w:color w:val="000000"/>
          <w:sz w:val="28"/>
          <w:szCs w:val="18"/>
        </w:rPr>
      </w:pPr>
    </w:p>
    <w:p w:rsidR="004878DD" w:rsidRPr="004878DD" w:rsidRDefault="004878DD" w:rsidP="004878DD">
      <w:pPr>
        <w:ind w:left="284"/>
        <w:jc w:val="both"/>
        <w:rPr>
          <w:color w:val="000000"/>
          <w:sz w:val="28"/>
          <w:szCs w:val="18"/>
        </w:rPr>
      </w:pPr>
    </w:p>
    <w:p w:rsidR="004878DD" w:rsidRPr="004878DD" w:rsidRDefault="004878DD" w:rsidP="004878DD">
      <w:pPr>
        <w:ind w:left="284"/>
        <w:jc w:val="both"/>
        <w:rPr>
          <w:color w:val="000000"/>
          <w:sz w:val="28"/>
          <w:szCs w:val="18"/>
        </w:rPr>
      </w:pPr>
      <w:r w:rsidRPr="004878DD">
        <w:rPr>
          <w:color w:val="000000"/>
          <w:sz w:val="28"/>
          <w:szCs w:val="18"/>
        </w:rPr>
        <w:t xml:space="preserve">И.о. главы администрации </w:t>
      </w:r>
    </w:p>
    <w:p w:rsidR="004878DD" w:rsidRPr="004878DD" w:rsidRDefault="004878DD" w:rsidP="004878DD">
      <w:pPr>
        <w:ind w:left="284"/>
        <w:jc w:val="both"/>
        <w:rPr>
          <w:color w:val="000000"/>
          <w:sz w:val="28"/>
          <w:szCs w:val="18"/>
        </w:rPr>
      </w:pPr>
      <w:r w:rsidRPr="004878DD">
        <w:rPr>
          <w:color w:val="000000"/>
          <w:sz w:val="28"/>
          <w:szCs w:val="18"/>
        </w:rPr>
        <w:t>Тужинского муниципального района                 Л.В. Бледных</w:t>
      </w:r>
    </w:p>
    <w:p w:rsidR="004878DD" w:rsidRPr="004878DD" w:rsidRDefault="004878DD" w:rsidP="004878DD">
      <w:pPr>
        <w:ind w:left="5396"/>
        <w:rPr>
          <w:sz w:val="28"/>
          <w:szCs w:val="18"/>
        </w:rPr>
      </w:pPr>
    </w:p>
    <w:p w:rsidR="004878DD" w:rsidRPr="004878DD" w:rsidRDefault="004878DD" w:rsidP="004878DD">
      <w:pPr>
        <w:ind w:left="5396"/>
        <w:rPr>
          <w:sz w:val="28"/>
          <w:szCs w:val="18"/>
        </w:rPr>
      </w:pPr>
      <w:r w:rsidRPr="004878DD">
        <w:rPr>
          <w:sz w:val="28"/>
          <w:szCs w:val="18"/>
        </w:rPr>
        <w:lastRenderedPageBreak/>
        <w:t xml:space="preserve">  ПРИЛОЖЕНИЕ </w:t>
      </w:r>
    </w:p>
    <w:p w:rsidR="004878DD" w:rsidRPr="004878DD" w:rsidRDefault="004878DD" w:rsidP="004878DD">
      <w:pPr>
        <w:ind w:left="5396"/>
        <w:rPr>
          <w:sz w:val="28"/>
          <w:szCs w:val="18"/>
        </w:rPr>
      </w:pPr>
    </w:p>
    <w:p w:rsidR="004878DD" w:rsidRPr="004878DD" w:rsidRDefault="004878DD" w:rsidP="004878DD">
      <w:pPr>
        <w:ind w:left="5112" w:firstLine="284"/>
        <w:rPr>
          <w:sz w:val="28"/>
          <w:szCs w:val="18"/>
        </w:rPr>
      </w:pPr>
      <w:r w:rsidRPr="004878DD">
        <w:rPr>
          <w:sz w:val="28"/>
          <w:szCs w:val="18"/>
        </w:rPr>
        <w:t xml:space="preserve">  к постановлению администрации </w:t>
      </w:r>
    </w:p>
    <w:p w:rsidR="004878DD" w:rsidRPr="004878DD" w:rsidRDefault="004878DD" w:rsidP="004878DD">
      <w:pPr>
        <w:ind w:left="5396"/>
        <w:rPr>
          <w:sz w:val="28"/>
          <w:szCs w:val="18"/>
        </w:rPr>
      </w:pPr>
      <w:r w:rsidRPr="004878DD">
        <w:rPr>
          <w:sz w:val="28"/>
          <w:szCs w:val="18"/>
        </w:rPr>
        <w:t xml:space="preserve">  Тужинского муниципального района</w:t>
      </w:r>
    </w:p>
    <w:p w:rsidR="004878DD" w:rsidRPr="004878DD" w:rsidRDefault="004878DD" w:rsidP="004878DD">
      <w:pPr>
        <w:ind w:left="5396"/>
        <w:rPr>
          <w:sz w:val="28"/>
          <w:szCs w:val="18"/>
        </w:rPr>
      </w:pPr>
      <w:r w:rsidRPr="004878DD">
        <w:rPr>
          <w:sz w:val="28"/>
          <w:szCs w:val="18"/>
        </w:rPr>
        <w:t xml:space="preserve">  от 10.07.2015 № 267</w:t>
      </w:r>
    </w:p>
    <w:p w:rsidR="004878DD" w:rsidRPr="004878DD" w:rsidRDefault="004878DD" w:rsidP="004878DD">
      <w:pPr>
        <w:spacing w:after="40"/>
        <w:jc w:val="center"/>
        <w:rPr>
          <w:b/>
          <w:sz w:val="28"/>
          <w:szCs w:val="18"/>
        </w:rPr>
      </w:pPr>
    </w:p>
    <w:p w:rsidR="004878DD" w:rsidRPr="004878DD" w:rsidRDefault="004878DD" w:rsidP="004878DD">
      <w:pPr>
        <w:spacing w:after="40"/>
        <w:jc w:val="center"/>
        <w:rPr>
          <w:b/>
          <w:sz w:val="28"/>
          <w:szCs w:val="18"/>
        </w:rPr>
      </w:pPr>
      <w:r w:rsidRPr="004878DD">
        <w:rPr>
          <w:b/>
          <w:sz w:val="28"/>
          <w:szCs w:val="18"/>
        </w:rPr>
        <w:t>ИЗМЕНЕНИЯ</w:t>
      </w:r>
    </w:p>
    <w:p w:rsidR="004878DD" w:rsidRPr="004878DD" w:rsidRDefault="004878DD" w:rsidP="004878DD">
      <w:pPr>
        <w:spacing w:after="40"/>
        <w:jc w:val="center"/>
        <w:rPr>
          <w:b/>
          <w:sz w:val="28"/>
          <w:szCs w:val="18"/>
        </w:rPr>
      </w:pPr>
      <w:r w:rsidRPr="004878DD">
        <w:rPr>
          <w:b/>
          <w:sz w:val="28"/>
          <w:szCs w:val="18"/>
        </w:rPr>
        <w:t xml:space="preserve"> в муниципальной программе Тужинского муниципального района </w:t>
      </w:r>
    </w:p>
    <w:p w:rsidR="004878DD" w:rsidRPr="004878DD" w:rsidRDefault="004878DD" w:rsidP="004878DD">
      <w:pPr>
        <w:spacing w:after="40"/>
        <w:jc w:val="center"/>
        <w:rPr>
          <w:b/>
          <w:sz w:val="28"/>
          <w:szCs w:val="18"/>
        </w:rPr>
      </w:pPr>
      <w:r w:rsidRPr="004878DD">
        <w:rPr>
          <w:b/>
          <w:sz w:val="28"/>
          <w:szCs w:val="18"/>
        </w:rPr>
        <w:t xml:space="preserve">«Развитие транспортной инфраструктуры» </w:t>
      </w:r>
    </w:p>
    <w:p w:rsidR="004878DD" w:rsidRPr="004878DD" w:rsidRDefault="004878DD" w:rsidP="004878DD">
      <w:pPr>
        <w:spacing w:after="40"/>
        <w:jc w:val="center"/>
        <w:rPr>
          <w:b/>
          <w:sz w:val="28"/>
          <w:szCs w:val="18"/>
        </w:rPr>
      </w:pPr>
      <w:r w:rsidRPr="004878DD">
        <w:rPr>
          <w:b/>
          <w:sz w:val="28"/>
          <w:szCs w:val="18"/>
        </w:rPr>
        <w:t>на 2014-2018 годы</w:t>
      </w:r>
    </w:p>
    <w:p w:rsidR="004878DD" w:rsidRPr="004878DD" w:rsidRDefault="004878DD" w:rsidP="004878DD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18"/>
        </w:rPr>
      </w:pPr>
      <w:r w:rsidRPr="004878DD">
        <w:rPr>
          <w:rFonts w:ascii="Times New Roman" w:hAnsi="Times New Roman" w:cs="Times New Roman"/>
          <w:b w:val="0"/>
          <w:sz w:val="28"/>
          <w:szCs w:val="18"/>
        </w:rPr>
        <w:tab/>
        <w:t>1. Строку паспорта «</w:t>
      </w:r>
      <w:r w:rsidRPr="004878DD">
        <w:rPr>
          <w:rFonts w:ascii="Times New Roman" w:hAnsi="Times New Roman"/>
          <w:b w:val="0"/>
          <w:sz w:val="28"/>
          <w:szCs w:val="18"/>
        </w:rPr>
        <w:t>Объемы ассигнований муниципальной программы</w:t>
      </w:r>
      <w:r w:rsidRPr="004878DD">
        <w:rPr>
          <w:rFonts w:ascii="Times New Roman" w:hAnsi="Times New Roman" w:cs="Times New Roman"/>
          <w:b w:val="0"/>
          <w:sz w:val="28"/>
          <w:szCs w:val="18"/>
        </w:rPr>
        <w:t>» Программы изложить в следующей редакции:</w:t>
      </w:r>
    </w:p>
    <w:p w:rsidR="004878DD" w:rsidRPr="004878DD" w:rsidRDefault="004878DD" w:rsidP="004878DD">
      <w:pPr>
        <w:jc w:val="both"/>
        <w:rPr>
          <w:color w:val="000000"/>
          <w:sz w:val="28"/>
          <w:szCs w:val="18"/>
        </w:rPr>
      </w:pPr>
    </w:p>
    <w:p w:rsidR="004878DD" w:rsidRPr="00871E67" w:rsidRDefault="004878DD" w:rsidP="004878DD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71E67">
        <w:rPr>
          <w:rFonts w:ascii="Times New Roman" w:hAnsi="Times New Roman" w:cs="Times New Roman"/>
          <w:sz w:val="18"/>
          <w:szCs w:val="1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9"/>
        <w:gridCol w:w="6445"/>
      </w:tblGrid>
      <w:tr w:rsidR="004878DD" w:rsidRPr="00871E67" w:rsidTr="00917769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Объемы  ассигнований муниципальной</w:t>
            </w:r>
            <w:r w:rsidRPr="00871E67">
              <w:rPr>
                <w:sz w:val="18"/>
                <w:szCs w:val="18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Общий объем финансирования муниципальной Программы составит 82985,962 тыс.руб., в том числе:</w:t>
            </w:r>
          </w:p>
          <w:p w:rsidR="004878DD" w:rsidRPr="00871E67" w:rsidRDefault="004878DD" w:rsidP="00917769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71E67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 – 68229,262 тыс. рублей;</w:t>
            </w:r>
          </w:p>
          <w:p w:rsidR="004878DD" w:rsidRPr="00871E67" w:rsidRDefault="004878DD" w:rsidP="00917769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71E6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– 14756,7 тыс. рублей.</w:t>
            </w:r>
          </w:p>
        </w:tc>
      </w:tr>
    </w:tbl>
    <w:p w:rsidR="004878DD" w:rsidRPr="00871E67" w:rsidRDefault="004878DD" w:rsidP="004878DD">
      <w:pPr>
        <w:pStyle w:val="ConsPlusNormal0"/>
        <w:widowControl/>
        <w:tabs>
          <w:tab w:val="left" w:pos="113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71E67">
        <w:rPr>
          <w:rFonts w:ascii="Times New Roman" w:hAnsi="Times New Roman" w:cs="Times New Roman"/>
          <w:sz w:val="18"/>
          <w:szCs w:val="18"/>
        </w:rPr>
        <w:t xml:space="preserve"> »</w:t>
      </w:r>
    </w:p>
    <w:p w:rsidR="004878DD" w:rsidRPr="00871E67" w:rsidRDefault="004878DD" w:rsidP="004878DD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878DD" w:rsidRPr="00871E67" w:rsidRDefault="004878DD" w:rsidP="004878DD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71E67">
        <w:rPr>
          <w:rFonts w:ascii="Times New Roman" w:hAnsi="Times New Roman" w:cs="Times New Roman"/>
          <w:sz w:val="18"/>
          <w:szCs w:val="18"/>
        </w:rPr>
        <w:t>2. Абзац 1 Раздела 5 Программы изложить в следующей редакции:</w:t>
      </w:r>
    </w:p>
    <w:p w:rsidR="004878DD" w:rsidRPr="00871E67" w:rsidRDefault="004878DD" w:rsidP="004878DD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4878DD" w:rsidRPr="00871E67" w:rsidRDefault="004878DD" w:rsidP="004878DD">
      <w:pPr>
        <w:pStyle w:val="ConsPlusNormal0"/>
        <w:widowControl/>
        <w:ind w:left="284"/>
        <w:rPr>
          <w:rFonts w:ascii="Times New Roman" w:hAnsi="Times New Roman" w:cs="Times New Roman"/>
          <w:sz w:val="18"/>
          <w:szCs w:val="18"/>
        </w:rPr>
      </w:pPr>
      <w:r w:rsidRPr="00871E67">
        <w:rPr>
          <w:rFonts w:ascii="Times New Roman" w:hAnsi="Times New Roman" w:cs="Times New Roman"/>
          <w:sz w:val="18"/>
          <w:szCs w:val="18"/>
        </w:rPr>
        <w:t>«Мероприятия муниципальной программы реализуются за счет областного и местного бюджетов.</w:t>
      </w:r>
    </w:p>
    <w:p w:rsidR="004878DD" w:rsidRPr="00871E67" w:rsidRDefault="004878DD" w:rsidP="004878DD">
      <w:pPr>
        <w:pStyle w:val="ConsPlusNormal0"/>
        <w:widowControl/>
        <w:ind w:left="284"/>
        <w:rPr>
          <w:rFonts w:ascii="Times New Roman" w:hAnsi="Times New Roman" w:cs="Times New Roman"/>
          <w:sz w:val="18"/>
          <w:szCs w:val="18"/>
        </w:rPr>
      </w:pPr>
    </w:p>
    <w:p w:rsidR="004878DD" w:rsidRPr="00871E67" w:rsidRDefault="004878DD" w:rsidP="004878DD">
      <w:pPr>
        <w:pStyle w:val="ConsPlusNormal0"/>
        <w:widowControl/>
        <w:ind w:left="284"/>
        <w:rPr>
          <w:rFonts w:ascii="Times New Roman" w:hAnsi="Times New Roman" w:cs="Times New Roman"/>
          <w:sz w:val="18"/>
          <w:szCs w:val="18"/>
        </w:rPr>
      </w:pPr>
      <w:r w:rsidRPr="00871E67">
        <w:rPr>
          <w:rFonts w:ascii="Times New Roman" w:hAnsi="Times New Roman" w:cs="Times New Roman"/>
          <w:sz w:val="18"/>
          <w:szCs w:val="18"/>
        </w:rPr>
        <w:t>Общий объем финансирования муниципальной программы составит 82985,962 тыс. рублей, в том числе:</w:t>
      </w:r>
    </w:p>
    <w:p w:rsidR="004878DD" w:rsidRPr="00871E67" w:rsidRDefault="004878DD" w:rsidP="004878DD">
      <w:pPr>
        <w:pStyle w:val="ConsPlusNormal0"/>
        <w:widowControl/>
        <w:ind w:left="284"/>
        <w:rPr>
          <w:rFonts w:ascii="Times New Roman" w:hAnsi="Times New Roman" w:cs="Times New Roman"/>
          <w:sz w:val="18"/>
          <w:szCs w:val="18"/>
        </w:rPr>
      </w:pPr>
    </w:p>
    <w:p w:rsidR="004878DD" w:rsidRPr="00871E67" w:rsidRDefault="004878DD" w:rsidP="004878DD">
      <w:pPr>
        <w:pStyle w:val="ConsPlusNormal0"/>
        <w:widowControl/>
        <w:ind w:left="284"/>
        <w:rPr>
          <w:rFonts w:ascii="Times New Roman" w:hAnsi="Times New Roman" w:cs="Times New Roman"/>
          <w:sz w:val="18"/>
          <w:szCs w:val="18"/>
        </w:rPr>
      </w:pPr>
      <w:r w:rsidRPr="00871E67">
        <w:rPr>
          <w:rFonts w:ascii="Times New Roman" w:hAnsi="Times New Roman" w:cs="Times New Roman"/>
          <w:sz w:val="18"/>
          <w:szCs w:val="18"/>
        </w:rPr>
        <w:t>средства областного бюджета – 68229,262 тыс. рублей;</w:t>
      </w:r>
    </w:p>
    <w:p w:rsidR="004878DD" w:rsidRPr="00871E67" w:rsidRDefault="004878DD" w:rsidP="004878DD">
      <w:pPr>
        <w:pStyle w:val="ConsPlusNormal0"/>
        <w:widowControl/>
        <w:ind w:left="284"/>
        <w:rPr>
          <w:rFonts w:ascii="Times New Roman" w:hAnsi="Times New Roman" w:cs="Times New Roman"/>
          <w:sz w:val="18"/>
          <w:szCs w:val="18"/>
        </w:rPr>
      </w:pPr>
    </w:p>
    <w:p w:rsidR="004878DD" w:rsidRPr="00871E67" w:rsidRDefault="004878DD" w:rsidP="004878DD">
      <w:pPr>
        <w:pStyle w:val="ConsPlusNormal0"/>
        <w:widowControl/>
        <w:ind w:left="284"/>
        <w:rPr>
          <w:sz w:val="18"/>
          <w:szCs w:val="18"/>
        </w:rPr>
      </w:pPr>
      <w:r w:rsidRPr="00871E67">
        <w:rPr>
          <w:rFonts w:ascii="Times New Roman" w:hAnsi="Times New Roman" w:cs="Times New Roman"/>
          <w:sz w:val="18"/>
          <w:szCs w:val="18"/>
        </w:rPr>
        <w:t>средства местного бюджета – 14756,7 тыс. рублей»</w:t>
      </w:r>
    </w:p>
    <w:p w:rsidR="004878DD" w:rsidRPr="00871E67" w:rsidRDefault="004878DD" w:rsidP="004878D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878DD" w:rsidRPr="00871E67" w:rsidRDefault="004878DD" w:rsidP="004878DD">
      <w:pPr>
        <w:autoSpaceDE w:val="0"/>
        <w:snapToGrid w:val="0"/>
        <w:ind w:firstLine="567"/>
        <w:jc w:val="both"/>
        <w:rPr>
          <w:sz w:val="18"/>
          <w:szCs w:val="18"/>
        </w:rPr>
      </w:pPr>
    </w:p>
    <w:p w:rsidR="004878DD" w:rsidRPr="00871E67" w:rsidRDefault="004878DD" w:rsidP="004878DD">
      <w:pPr>
        <w:autoSpaceDE w:val="0"/>
        <w:snapToGrid w:val="0"/>
        <w:ind w:firstLine="567"/>
        <w:jc w:val="both"/>
        <w:rPr>
          <w:sz w:val="18"/>
          <w:szCs w:val="18"/>
        </w:rPr>
      </w:pPr>
      <w:r w:rsidRPr="00871E67">
        <w:rPr>
          <w:sz w:val="18"/>
          <w:szCs w:val="18"/>
        </w:rPr>
        <w:t>3. Приложение № 1, №2, № 4 и № 5 к Программе изложить в новой редакции:</w:t>
      </w:r>
    </w:p>
    <w:p w:rsidR="004878DD" w:rsidRPr="00871E67" w:rsidRDefault="004878DD" w:rsidP="004878DD">
      <w:pPr>
        <w:jc w:val="both"/>
        <w:rPr>
          <w:sz w:val="18"/>
          <w:szCs w:val="18"/>
        </w:rPr>
      </w:pPr>
    </w:p>
    <w:p w:rsidR="004878DD" w:rsidRPr="00871E67" w:rsidRDefault="004878DD" w:rsidP="004878DD">
      <w:pPr>
        <w:rPr>
          <w:b/>
          <w:sz w:val="18"/>
          <w:szCs w:val="18"/>
        </w:rPr>
      </w:pPr>
    </w:p>
    <w:p w:rsidR="004878DD" w:rsidRPr="00871E67" w:rsidRDefault="004878DD" w:rsidP="004878DD">
      <w:pPr>
        <w:ind w:firstLine="284"/>
        <w:jc w:val="both"/>
        <w:rPr>
          <w:sz w:val="18"/>
          <w:szCs w:val="18"/>
        </w:rPr>
      </w:pPr>
    </w:p>
    <w:p w:rsidR="004878DD" w:rsidRPr="00871E67" w:rsidRDefault="004878DD" w:rsidP="004878DD">
      <w:pPr>
        <w:ind w:firstLine="284"/>
        <w:jc w:val="both"/>
        <w:rPr>
          <w:sz w:val="18"/>
          <w:szCs w:val="18"/>
        </w:rPr>
      </w:pPr>
    </w:p>
    <w:p w:rsidR="004878DD" w:rsidRPr="00871E67" w:rsidRDefault="004878DD" w:rsidP="004878DD">
      <w:pPr>
        <w:jc w:val="both"/>
        <w:rPr>
          <w:sz w:val="18"/>
          <w:szCs w:val="18"/>
        </w:rPr>
      </w:pPr>
    </w:p>
    <w:p w:rsidR="004878DD" w:rsidRPr="00871E67" w:rsidRDefault="004878DD" w:rsidP="004878DD">
      <w:pPr>
        <w:ind w:firstLine="284"/>
        <w:jc w:val="both"/>
        <w:rPr>
          <w:sz w:val="18"/>
          <w:szCs w:val="18"/>
        </w:rPr>
      </w:pPr>
    </w:p>
    <w:p w:rsidR="004878DD" w:rsidRPr="00871E67" w:rsidRDefault="004878DD" w:rsidP="004878DD">
      <w:pPr>
        <w:ind w:firstLine="284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____________</w:t>
      </w:r>
    </w:p>
    <w:p w:rsidR="004878DD" w:rsidRPr="00871E67" w:rsidRDefault="004878DD" w:rsidP="004878DD">
      <w:pPr>
        <w:ind w:firstLine="284"/>
        <w:jc w:val="center"/>
        <w:rPr>
          <w:sz w:val="18"/>
          <w:szCs w:val="18"/>
        </w:rPr>
        <w:sectPr w:rsidR="004878DD" w:rsidRPr="00871E67" w:rsidSect="00917769">
          <w:pgSz w:w="12240" w:h="15840"/>
          <w:pgMar w:top="851" w:right="851" w:bottom="851" w:left="993" w:header="720" w:footer="720" w:gutter="0"/>
          <w:cols w:space="720"/>
          <w:docGrid w:linePitch="272"/>
        </w:sectPr>
      </w:pPr>
    </w:p>
    <w:tbl>
      <w:tblPr>
        <w:tblW w:w="14823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60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4878DD" w:rsidRPr="00871E67" w:rsidTr="00917769">
        <w:trPr>
          <w:trHeight w:val="558"/>
        </w:trPr>
        <w:tc>
          <w:tcPr>
            <w:tcW w:w="1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8DD" w:rsidRPr="00871E67" w:rsidRDefault="004878DD" w:rsidP="00917769">
            <w:pPr>
              <w:ind w:firstLine="284"/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8DD" w:rsidRPr="00871E67" w:rsidRDefault="004878DD" w:rsidP="00917769">
            <w:pPr>
              <w:tabs>
                <w:tab w:val="left" w:pos="12041"/>
              </w:tabs>
              <w:ind w:right="964"/>
              <w:jc w:val="right"/>
              <w:rPr>
                <w:iCs/>
                <w:sz w:val="18"/>
                <w:szCs w:val="18"/>
              </w:rPr>
            </w:pPr>
            <w:r w:rsidRPr="00871E67">
              <w:rPr>
                <w:iCs/>
                <w:sz w:val="18"/>
                <w:szCs w:val="18"/>
              </w:rPr>
              <w:t>Приложение №1 к Программе</w:t>
            </w:r>
          </w:p>
          <w:p w:rsidR="004878DD" w:rsidRPr="00871E67" w:rsidRDefault="004878DD" w:rsidP="00917769">
            <w:pPr>
              <w:ind w:firstLine="284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4878DD" w:rsidRPr="00871E67" w:rsidTr="00917769">
        <w:trPr>
          <w:trHeight w:val="200"/>
        </w:trPr>
        <w:tc>
          <w:tcPr>
            <w:tcW w:w="131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878DD" w:rsidRPr="00871E67" w:rsidRDefault="004878DD" w:rsidP="00917769">
            <w:pPr>
              <w:ind w:firstLine="284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4878DD" w:rsidRPr="00871E67" w:rsidRDefault="004878DD" w:rsidP="00917769">
            <w:pPr>
              <w:jc w:val="center"/>
              <w:rPr>
                <w:b/>
                <w:iCs/>
                <w:sz w:val="18"/>
                <w:szCs w:val="18"/>
              </w:rPr>
            </w:pPr>
            <w:r w:rsidRPr="00871E67">
              <w:rPr>
                <w:b/>
                <w:iCs/>
                <w:sz w:val="18"/>
                <w:szCs w:val="18"/>
              </w:rPr>
              <w:t>Перечень мероприятий Программы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Объем финансирования за счет всех источников,  тыс.рублей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Объем финансирования по годам, тыс.рублей</w:t>
            </w: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Ответственный    исполнитель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58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710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</w:t>
            </w: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12</w:t>
            </w: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13</w:t>
            </w: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7"/>
        </w:trPr>
        <w:tc>
          <w:tcPr>
            <w:tcW w:w="710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color w:val="FFFFFF"/>
                <w:sz w:val="18"/>
                <w:szCs w:val="18"/>
              </w:rPr>
              <w:t>11 11</w:t>
            </w:r>
            <w:r w:rsidRPr="00871E67">
              <w:rPr>
                <w:b/>
                <w:sz w:val="18"/>
                <w:szCs w:val="18"/>
              </w:rPr>
              <w:t>1</w:t>
            </w:r>
          </w:p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jc w:val="center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Развитие дорожного хозяйства</w:t>
            </w:r>
          </w:p>
          <w:p w:rsidR="004878DD" w:rsidRPr="00871E67" w:rsidRDefault="004878DD" w:rsidP="00917769">
            <w:pPr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jc w:val="right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jc w:val="right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jc w:val="right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10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60799,46393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11194,931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jc w:val="both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56883,281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Администрация  района 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3916,182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64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1.1.1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871E67">
              <w:rPr>
                <w:b/>
                <w:color w:val="FFFFFF"/>
                <w:sz w:val="18"/>
                <w:szCs w:val="18"/>
              </w:rPr>
              <w:t>373737,31</w:t>
            </w: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10225,669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jc w:val="both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55718,030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3254,367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1.1.2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Паспортизация 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369,48593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9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64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93,49693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173,49693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48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1.1.3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09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1.1.4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338,489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4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338,479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338,479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82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1.1.5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969,262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969,262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20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  <w:r>
              <w:rPr>
                <w:sz w:val="18"/>
                <w:szCs w:val="18"/>
              </w:rPr>
              <w:t xml:space="preserve"> 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15327,135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2344,331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9345,981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10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1060,121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1556,4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5981,154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9"/>
        </w:trPr>
        <w:tc>
          <w:tcPr>
            <w:tcW w:w="710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1,056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7,427</w:t>
            </w: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</w:t>
            </w:r>
          </w:p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69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1.2.2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1019,478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0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11019,478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.</w:t>
            </w:r>
            <w:r w:rsidRPr="00871E67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Ремонт  а/дороги Евсино – Греково-Пачи-Вынур: участок Устье - Вынур (0,2 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656,624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2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656,624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0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1.2.4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Ремонт а/дороги Ныр- Пиштенур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3244,107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2344,331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62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899,776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8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1.2.5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Ремонт а/дороги Евсино- Греково-Пачи-Вынур: участок Пачи-Кидалсоло (0,82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1772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806,467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806,467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965,533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965,533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2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1.2.6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Ремонт а/дороги  Тужа-Караванное -Машкино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78DD" w:rsidRPr="00871E67" w:rsidRDefault="004878DD" w:rsidP="00917769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8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both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46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1.2.7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Ремонт а/дороги  Тужа-Караванное -Машкино</w:t>
            </w:r>
          </w:p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78DD" w:rsidRPr="00871E67" w:rsidRDefault="004878DD" w:rsidP="00917769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Администрация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09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75"/>
        </w:trPr>
        <w:tc>
          <w:tcPr>
            <w:tcW w:w="710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lastRenderedPageBreak/>
              <w:t>1.3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114,36307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 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114363,07</w:t>
            </w: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Администрация района  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Администрация  района 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84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71E67">
              <w:rPr>
                <w:sz w:val="18"/>
                <w:szCs w:val="18"/>
              </w:rPr>
              <w:t>дминистрация  района</w:t>
            </w: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1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tabs>
                <w:tab w:val="left" w:pos="486"/>
              </w:tabs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ab/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18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880,5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center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4545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35"/>
        </w:trPr>
        <w:tc>
          <w:tcPr>
            <w:tcW w:w="710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jc w:val="both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Итого расходы по программе</w:t>
            </w: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82985,962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16696,162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82985,962</w:t>
            </w: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40"/>
        </w:trPr>
        <w:tc>
          <w:tcPr>
            <w:tcW w:w="710" w:type="dxa"/>
            <w:vMerge w:val="restart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ind w:firstLine="284"/>
              <w:jc w:val="both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4"/>
        </w:trPr>
        <w:tc>
          <w:tcPr>
            <w:tcW w:w="710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68229,262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13539,262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65452,262</w:t>
            </w:r>
          </w:p>
        </w:tc>
        <w:tc>
          <w:tcPr>
            <w:tcW w:w="1842" w:type="dxa"/>
            <w:vMerge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  <w:tr w:rsidR="004878DD" w:rsidRPr="00871E67" w:rsidTr="0091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0"/>
        </w:trPr>
        <w:tc>
          <w:tcPr>
            <w:tcW w:w="710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14756,7</w:t>
            </w:r>
          </w:p>
        </w:tc>
        <w:tc>
          <w:tcPr>
            <w:tcW w:w="1559" w:type="dxa"/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3156,9</w:t>
            </w:r>
          </w:p>
        </w:tc>
        <w:tc>
          <w:tcPr>
            <w:tcW w:w="1134" w:type="dxa"/>
          </w:tcPr>
          <w:p w:rsidR="004878DD" w:rsidRPr="00871E67" w:rsidRDefault="004878DD" w:rsidP="00917769">
            <w:pPr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878DD" w:rsidRPr="00871E67" w:rsidRDefault="004878DD" w:rsidP="00917769">
            <w:pPr>
              <w:jc w:val="right"/>
              <w:rPr>
                <w:b/>
                <w:sz w:val="18"/>
                <w:szCs w:val="18"/>
              </w:rPr>
            </w:pPr>
            <w:r w:rsidRPr="00871E67">
              <w:rPr>
                <w:b/>
                <w:sz w:val="18"/>
                <w:szCs w:val="18"/>
              </w:rPr>
              <w:t>14289,1</w:t>
            </w:r>
          </w:p>
        </w:tc>
        <w:tc>
          <w:tcPr>
            <w:tcW w:w="1842" w:type="dxa"/>
            <w:shd w:val="clear" w:color="auto" w:fill="auto"/>
          </w:tcPr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rPr>
                <w:sz w:val="18"/>
                <w:szCs w:val="18"/>
              </w:rPr>
            </w:pPr>
          </w:p>
        </w:tc>
      </w:tr>
    </w:tbl>
    <w:p w:rsidR="004878DD" w:rsidRPr="00871E67" w:rsidRDefault="004878DD" w:rsidP="004878DD">
      <w:pPr>
        <w:autoSpaceDE w:val="0"/>
        <w:autoSpaceDN w:val="0"/>
        <w:adjustRightInd w:val="0"/>
        <w:rPr>
          <w:sz w:val="18"/>
          <w:szCs w:val="18"/>
        </w:rPr>
      </w:pPr>
    </w:p>
    <w:p w:rsidR="004878DD" w:rsidRPr="00871E67" w:rsidRDefault="004878DD" w:rsidP="004878D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71E67">
        <w:rPr>
          <w:sz w:val="18"/>
          <w:szCs w:val="18"/>
        </w:rPr>
        <w:t xml:space="preserve"> Приложение N 4 к Программе</w:t>
      </w:r>
    </w:p>
    <w:p w:rsidR="004878DD" w:rsidRPr="00871E67" w:rsidRDefault="004878DD" w:rsidP="004878D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Расходы на реализацию муниципальной программы</w:t>
      </w:r>
    </w:p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за счет средств районного и областного бюджета</w:t>
      </w:r>
    </w:p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4878DD" w:rsidRPr="00871E67" w:rsidTr="00917769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N  </w:t>
            </w:r>
            <w:r w:rsidRPr="00871E67">
              <w:rPr>
                <w:sz w:val="18"/>
                <w:szCs w:val="18"/>
              </w:rPr>
              <w:br/>
              <w:t xml:space="preserve">п/п </w:t>
            </w:r>
            <w:r w:rsidRPr="00871E67">
              <w:rPr>
                <w:sz w:val="18"/>
                <w:szCs w:val="18"/>
              </w:rPr>
              <w:br/>
            </w:r>
            <w:hyperlink r:id="rId7" w:history="1">
              <w:r w:rsidRPr="00871E6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Наименование муниципальной программы, подпрограммы,  муниципальной  целевой    </w:t>
            </w:r>
            <w:r w:rsidRPr="00871E67">
              <w:rPr>
                <w:sz w:val="18"/>
                <w:szCs w:val="18"/>
              </w:rPr>
              <w:br/>
              <w:t xml:space="preserve">  программы, ведомственной </w:t>
            </w:r>
            <w:r w:rsidRPr="00871E67">
              <w:rPr>
                <w:sz w:val="18"/>
                <w:szCs w:val="18"/>
              </w:rPr>
              <w:br/>
              <w:t xml:space="preserve">    целевой</w:t>
            </w:r>
            <w:r>
              <w:rPr>
                <w:sz w:val="18"/>
                <w:szCs w:val="18"/>
              </w:rPr>
              <w:t xml:space="preserve"> </w:t>
            </w:r>
            <w:r w:rsidRPr="00871E67">
              <w:rPr>
                <w:sz w:val="18"/>
                <w:szCs w:val="18"/>
              </w:rPr>
              <w:t xml:space="preserve">программы,   </w:t>
            </w:r>
            <w:r w:rsidRPr="00871E67">
              <w:rPr>
                <w:sz w:val="18"/>
                <w:szCs w:val="18"/>
              </w:rPr>
              <w:br/>
              <w:t xml:space="preserve">  отдельного  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      Расходы (тыс. рублей)       </w:t>
            </w:r>
          </w:p>
        </w:tc>
      </w:tr>
      <w:tr w:rsidR="004878DD" w:rsidRPr="00871E67" w:rsidTr="00917769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2015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2018</w:t>
            </w:r>
          </w:p>
        </w:tc>
      </w:tr>
      <w:tr w:rsidR="004878DD" w:rsidRPr="00871E67" w:rsidTr="00917769">
        <w:trPr>
          <w:trHeight w:val="41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lastRenderedPageBreak/>
              <w:t>1</w:t>
            </w:r>
          </w:p>
          <w:p w:rsidR="004878DD" w:rsidRPr="00871E67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Муниципальная</w:t>
            </w:r>
            <w:r>
              <w:rPr>
                <w:sz w:val="18"/>
                <w:szCs w:val="18"/>
              </w:rPr>
              <w:t xml:space="preserve"> </w:t>
            </w:r>
            <w:r w:rsidRPr="00871E67">
              <w:rPr>
                <w:sz w:val="18"/>
                <w:szCs w:val="18"/>
              </w:rPr>
              <w:t xml:space="preserve">программа  </w:t>
            </w:r>
            <w:r>
              <w:rPr>
                <w:sz w:val="18"/>
                <w:szCs w:val="18"/>
              </w:rPr>
              <w:t>Ту</w:t>
            </w:r>
            <w:r w:rsidRPr="00871E67">
              <w:rPr>
                <w:sz w:val="18"/>
                <w:szCs w:val="18"/>
              </w:rPr>
              <w:t>жинского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«Развитие транспортной ифраструктуры» на 2014 – 2018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16696,162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16916,2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18282</w:t>
            </w:r>
          </w:p>
        </w:tc>
      </w:tr>
      <w:tr w:rsidR="004878DD" w:rsidRPr="00871E67" w:rsidTr="00917769">
        <w:trPr>
          <w:trHeight w:val="41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878DD" w:rsidRPr="00871E67" w:rsidTr="00917769">
        <w:trPr>
          <w:trHeight w:val="7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</w:tr>
    </w:tbl>
    <w:p w:rsidR="004878DD" w:rsidRPr="00871E67" w:rsidRDefault="004878DD" w:rsidP="004878DD">
      <w:pPr>
        <w:ind w:firstLine="284"/>
        <w:rPr>
          <w:sz w:val="18"/>
          <w:szCs w:val="18"/>
        </w:rPr>
      </w:pPr>
    </w:p>
    <w:p w:rsidR="004878DD" w:rsidRPr="00871E67" w:rsidRDefault="004878DD" w:rsidP="004878D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71E67">
        <w:rPr>
          <w:sz w:val="18"/>
          <w:szCs w:val="18"/>
        </w:rPr>
        <w:t>Приложение N 5 к Программе</w:t>
      </w:r>
    </w:p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Прогнозная (справочная) оценка ресурсного обеспечения</w:t>
      </w:r>
    </w:p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реализации муниципальной программы</w:t>
      </w:r>
    </w:p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за счет всех источников финансирования</w:t>
      </w:r>
    </w:p>
    <w:p w:rsidR="004878DD" w:rsidRPr="00871E67" w:rsidRDefault="004878DD" w:rsidP="004878DD">
      <w:pPr>
        <w:autoSpaceDE w:val="0"/>
        <w:autoSpaceDN w:val="0"/>
        <w:adjustRightInd w:val="0"/>
        <w:ind w:right="-461"/>
        <w:jc w:val="both"/>
        <w:rPr>
          <w:sz w:val="18"/>
          <w:szCs w:val="18"/>
        </w:rPr>
      </w:pPr>
    </w:p>
    <w:tbl>
      <w:tblPr>
        <w:tblW w:w="1403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694"/>
        <w:gridCol w:w="2693"/>
        <w:gridCol w:w="1984"/>
        <w:gridCol w:w="993"/>
        <w:gridCol w:w="1134"/>
        <w:gridCol w:w="1275"/>
        <w:gridCol w:w="1134"/>
        <w:gridCol w:w="1134"/>
      </w:tblGrid>
      <w:tr w:rsidR="004878DD" w:rsidRPr="00871E67" w:rsidTr="00917769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N  </w:t>
            </w:r>
            <w:r w:rsidRPr="00871E67">
              <w:rPr>
                <w:sz w:val="18"/>
                <w:szCs w:val="18"/>
              </w:rPr>
              <w:br/>
              <w:t xml:space="preserve">п/п </w:t>
            </w:r>
            <w:r w:rsidRPr="00871E67">
              <w:rPr>
                <w:sz w:val="18"/>
                <w:szCs w:val="18"/>
              </w:rPr>
              <w:br/>
            </w:r>
            <w:hyperlink r:id="rId8" w:history="1">
              <w:r w:rsidRPr="00871E6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Наименование  муниципальной программы,   подпрограммы, муниципальной целевой программы,  ведомственной  целевой   программы, отдельного   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  Источники   </w:t>
            </w:r>
            <w:r w:rsidRPr="00871E67">
              <w:rPr>
                <w:sz w:val="18"/>
                <w:szCs w:val="18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 Оценка расходов (тыс. рублей)  </w:t>
            </w:r>
          </w:p>
        </w:tc>
      </w:tr>
      <w:tr w:rsidR="004878DD" w:rsidRPr="00871E67" w:rsidTr="00917769">
        <w:trPr>
          <w:trHeight w:val="83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2015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ind w:right="519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ind w:right="519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ind w:right="519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2018</w:t>
            </w:r>
          </w:p>
        </w:tc>
      </w:tr>
      <w:tr w:rsidR="004878DD" w:rsidRPr="00871E67" w:rsidTr="00917769">
        <w:trPr>
          <w:trHeight w:val="488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Муниципальная</w:t>
            </w:r>
            <w:r w:rsidRPr="00871E67">
              <w:rPr>
                <w:sz w:val="18"/>
                <w:szCs w:val="18"/>
              </w:rPr>
              <w:br/>
              <w:t>программа  Тужинского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«Развитие транспортной инфраструктуры» на 2014 – 2018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16696,162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16916,2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18282</w:t>
            </w:r>
          </w:p>
        </w:tc>
      </w:tr>
      <w:tr w:rsidR="004878DD" w:rsidRPr="00871E67" w:rsidTr="00917769">
        <w:trPr>
          <w:trHeight w:val="48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областной бюджет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14171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15175</w:t>
            </w:r>
          </w:p>
        </w:tc>
      </w:tr>
      <w:tr w:rsidR="004878DD" w:rsidRPr="00871E67" w:rsidTr="00917769">
        <w:trPr>
          <w:trHeight w:val="4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бюджет района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3156,9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2745,2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3107</w:t>
            </w:r>
          </w:p>
        </w:tc>
      </w:tr>
      <w:tr w:rsidR="004878DD" w:rsidRPr="00871E67" w:rsidTr="00917769">
        <w:trPr>
          <w:trHeight w:val="41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878DD" w:rsidRPr="00871E67" w:rsidRDefault="004878DD" w:rsidP="004878DD">
      <w:pPr>
        <w:rPr>
          <w:sz w:val="18"/>
          <w:szCs w:val="18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4878DD" w:rsidRPr="00871E67" w:rsidTr="00917769">
        <w:trPr>
          <w:trHeight w:val="624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8DD" w:rsidRPr="00871E67" w:rsidRDefault="004878DD" w:rsidP="00917769">
            <w:pPr>
              <w:rPr>
                <w:iCs/>
                <w:sz w:val="18"/>
                <w:szCs w:val="18"/>
              </w:rPr>
            </w:pPr>
          </w:p>
          <w:p w:rsidR="004878DD" w:rsidRPr="00871E67" w:rsidRDefault="004878DD" w:rsidP="00917769">
            <w:pPr>
              <w:ind w:firstLine="284"/>
              <w:jc w:val="right"/>
              <w:rPr>
                <w:iCs/>
                <w:sz w:val="18"/>
                <w:szCs w:val="18"/>
              </w:rPr>
            </w:pPr>
            <w:r w:rsidRPr="00871E67">
              <w:rPr>
                <w:iCs/>
                <w:sz w:val="18"/>
                <w:szCs w:val="18"/>
              </w:rPr>
              <w:t>Приложение №2 к Программе</w:t>
            </w:r>
          </w:p>
          <w:p w:rsidR="004878DD" w:rsidRPr="00871E67" w:rsidRDefault="004878DD" w:rsidP="00917769">
            <w:pPr>
              <w:ind w:firstLine="284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71E67">
              <w:rPr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Сведения о целевых показателях эффективности</w:t>
      </w:r>
    </w:p>
    <w:p w:rsidR="004878DD" w:rsidRPr="00871E67" w:rsidRDefault="004878DD" w:rsidP="00487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71E67">
        <w:rPr>
          <w:sz w:val="18"/>
          <w:szCs w:val="18"/>
        </w:rPr>
        <w:t>реализации государственной программы</w:t>
      </w:r>
    </w:p>
    <w:p w:rsidR="004878DD" w:rsidRPr="00871E67" w:rsidRDefault="004878DD" w:rsidP="004878D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793" w:type="dxa"/>
        <w:jc w:val="center"/>
        <w:tblCellSpacing w:w="5" w:type="nil"/>
        <w:tblInd w:w="-3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6115"/>
        <w:gridCol w:w="1134"/>
        <w:gridCol w:w="1134"/>
        <w:gridCol w:w="1134"/>
        <w:gridCol w:w="993"/>
        <w:gridCol w:w="983"/>
        <w:gridCol w:w="1307"/>
      </w:tblGrid>
      <w:tr w:rsidR="004878DD" w:rsidRPr="00871E67" w:rsidTr="00917769">
        <w:trPr>
          <w:trHeight w:val="360"/>
          <w:tblCellSpacing w:w="5" w:type="nil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 N </w:t>
            </w:r>
            <w:r w:rsidRPr="00871E67">
              <w:rPr>
                <w:sz w:val="18"/>
                <w:szCs w:val="18"/>
              </w:rPr>
              <w:br/>
              <w:t>п/п</w:t>
            </w:r>
            <w:r w:rsidRPr="00871E67">
              <w:rPr>
                <w:sz w:val="18"/>
                <w:szCs w:val="18"/>
              </w:rPr>
              <w:br/>
            </w:r>
            <w:hyperlink r:id="rId9" w:history="1">
              <w:r w:rsidRPr="00871E6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Значение показателя эффективности</w:t>
            </w:r>
          </w:p>
        </w:tc>
      </w:tr>
      <w:tr w:rsidR="004878DD" w:rsidRPr="00871E67" w:rsidTr="00917769">
        <w:trPr>
          <w:trHeight w:val="406"/>
          <w:tblCellSpacing w:w="5" w:type="nil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ind w:right="492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ind w:right="492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2018</w:t>
            </w:r>
          </w:p>
        </w:tc>
      </w:tr>
      <w:tr w:rsidR="004878DD" w:rsidRPr="00871E67" w:rsidTr="00917769">
        <w:trPr>
          <w:trHeight w:val="360"/>
          <w:tblCellSpacing w:w="5" w:type="nil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6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Муниципальная программа Тужинского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</w:p>
        </w:tc>
      </w:tr>
      <w:tr w:rsidR="004878DD" w:rsidRPr="00871E67" w:rsidTr="00917769">
        <w:trPr>
          <w:tblCellSpacing w:w="5" w:type="nil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1.1</w:t>
            </w:r>
          </w:p>
        </w:tc>
        <w:tc>
          <w:tcPr>
            <w:tcW w:w="6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2,0</w:t>
            </w:r>
          </w:p>
        </w:tc>
      </w:tr>
      <w:tr w:rsidR="004878DD" w:rsidRPr="00871E67" w:rsidTr="00917769">
        <w:trPr>
          <w:tblCellSpacing w:w="5" w:type="nil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1.2</w:t>
            </w:r>
          </w:p>
        </w:tc>
        <w:tc>
          <w:tcPr>
            <w:tcW w:w="6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69,4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65</w:t>
            </w:r>
          </w:p>
        </w:tc>
      </w:tr>
      <w:tr w:rsidR="004878DD" w:rsidRPr="00871E67" w:rsidTr="00917769">
        <w:trPr>
          <w:tblCellSpacing w:w="5" w:type="nil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1.3</w:t>
            </w:r>
          </w:p>
        </w:tc>
        <w:tc>
          <w:tcPr>
            <w:tcW w:w="6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D" w:rsidRPr="00871E67" w:rsidRDefault="004878DD" w:rsidP="009177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D" w:rsidRPr="00871E67" w:rsidRDefault="004878DD" w:rsidP="00917769">
            <w:pPr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0</w:t>
            </w:r>
          </w:p>
        </w:tc>
      </w:tr>
    </w:tbl>
    <w:p w:rsidR="004878DD" w:rsidRPr="00871E67" w:rsidRDefault="004878DD" w:rsidP="004878DD">
      <w:pPr>
        <w:rPr>
          <w:sz w:val="18"/>
          <w:szCs w:val="18"/>
        </w:rPr>
        <w:sectPr w:rsidR="004878DD" w:rsidRPr="00871E67" w:rsidSect="00917769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432CFB" w:rsidRDefault="00432CFB"/>
    <w:sectPr w:rsidR="00432CFB" w:rsidSect="0043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B1AF9">
      <w:r>
        <w:separator/>
      </w:r>
    </w:p>
  </w:endnote>
  <w:endnote w:type="continuationSeparator" w:id="0">
    <w:p w:rsidR="00000000" w:rsidRDefault="00EB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B1AF9">
      <w:r>
        <w:separator/>
      </w:r>
    </w:p>
  </w:footnote>
  <w:footnote w:type="continuationSeparator" w:id="0">
    <w:p w:rsidR="00000000" w:rsidRDefault="00EB1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DD"/>
    <w:rsid w:val="00432CFB"/>
    <w:rsid w:val="004878DD"/>
    <w:rsid w:val="00917769"/>
    <w:rsid w:val="00EB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8D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4878DD"/>
  </w:style>
  <w:style w:type="paragraph" w:customStyle="1" w:styleId="heading">
    <w:name w:val="heading"/>
    <w:basedOn w:val="a"/>
    <w:rsid w:val="004878DD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Normal0">
    <w:name w:val="ConsPlusNormal"/>
    <w:rsid w:val="004878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0">
    <w:name w:val="Heading"/>
    <w:rsid w:val="004878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4878DD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878DD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87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5A58D6D48263BDDA5C980C03315623402E722BA3E1A75A991B09FDE16452AFE857D22FFC910F8B6432EEb74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9948</CharactersWithSpaces>
  <SharedDoc>false</SharedDoc>
  <HLinks>
    <vt:vector size="18" baseType="variant">
      <vt:variant>
        <vt:i4>4980741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2016-03-15T10:35:00Z</dcterms:created>
  <dcterms:modified xsi:type="dcterms:W3CDTF">2016-03-15T10:35:00Z</dcterms:modified>
</cp:coreProperties>
</file>