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9B1D40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9B1D40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538</w:t>
      </w:r>
    </w:p>
    <w:p w:rsidR="003368DD" w:rsidRPr="00724F3E" w:rsidRDefault="003368DD" w:rsidP="003368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3DE2">
        <w:rPr>
          <w:sz w:val="28"/>
          <w:szCs w:val="28"/>
        </w:rPr>
        <w:t xml:space="preserve"> </w:t>
      </w:r>
      <w:r w:rsidR="0097634A">
        <w:rPr>
          <w:sz w:val="28"/>
          <w:szCs w:val="28"/>
        </w:rPr>
        <w:t xml:space="preserve">постановлениями администрации Тужинского муниципального района от </w:t>
      </w:r>
      <w:r w:rsidR="00C13070">
        <w:rPr>
          <w:sz w:val="28"/>
          <w:szCs w:val="28"/>
        </w:rPr>
        <w:t>19</w:t>
      </w:r>
      <w:r w:rsidR="0097634A">
        <w:rPr>
          <w:sz w:val="28"/>
          <w:szCs w:val="28"/>
        </w:rPr>
        <w:t>.0</w:t>
      </w:r>
      <w:r w:rsidR="00C13070">
        <w:rPr>
          <w:sz w:val="28"/>
          <w:szCs w:val="28"/>
        </w:rPr>
        <w:t>2</w:t>
      </w:r>
      <w:r w:rsidR="0097634A">
        <w:rPr>
          <w:sz w:val="28"/>
          <w:szCs w:val="28"/>
        </w:rPr>
        <w:t>.201</w:t>
      </w:r>
      <w:r w:rsidR="00C13070">
        <w:rPr>
          <w:sz w:val="28"/>
          <w:szCs w:val="28"/>
        </w:rPr>
        <w:t>5</w:t>
      </w:r>
      <w:r w:rsidR="0097634A">
        <w:rPr>
          <w:sz w:val="28"/>
          <w:szCs w:val="28"/>
        </w:rPr>
        <w:t xml:space="preserve"> № </w:t>
      </w:r>
      <w:r w:rsidR="00C13070">
        <w:rPr>
          <w:sz w:val="28"/>
          <w:szCs w:val="28"/>
        </w:rPr>
        <w:t>89</w:t>
      </w:r>
      <w:r w:rsidR="0097634A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и </w:t>
      </w:r>
      <w:r w:rsidR="00773DE2">
        <w:rPr>
          <w:sz w:val="28"/>
          <w:szCs w:val="28"/>
        </w:rPr>
        <w:t>решением Тужинской</w:t>
      </w:r>
      <w:r>
        <w:rPr>
          <w:sz w:val="28"/>
          <w:szCs w:val="28"/>
        </w:rPr>
        <w:t xml:space="preserve">  </w:t>
      </w:r>
      <w:r w:rsidR="00773DE2">
        <w:rPr>
          <w:sz w:val="28"/>
          <w:szCs w:val="28"/>
        </w:rPr>
        <w:t xml:space="preserve">районной Думы от </w:t>
      </w:r>
      <w:r w:rsidR="00D82813">
        <w:rPr>
          <w:sz w:val="28"/>
          <w:szCs w:val="28"/>
        </w:rPr>
        <w:t>14</w:t>
      </w:r>
      <w:r w:rsidR="00773DE2">
        <w:rPr>
          <w:sz w:val="28"/>
          <w:szCs w:val="28"/>
        </w:rPr>
        <w:t>.12.201</w:t>
      </w:r>
      <w:r w:rsidR="00D82813">
        <w:rPr>
          <w:sz w:val="28"/>
          <w:szCs w:val="28"/>
        </w:rPr>
        <w:t>5</w:t>
      </w:r>
      <w:r w:rsidR="00773DE2" w:rsidRPr="00773DE2">
        <w:rPr>
          <w:sz w:val="28"/>
          <w:szCs w:val="28"/>
        </w:rPr>
        <w:t xml:space="preserve"> </w:t>
      </w:r>
      <w:r w:rsidR="00773DE2">
        <w:rPr>
          <w:sz w:val="28"/>
          <w:szCs w:val="28"/>
        </w:rPr>
        <w:t xml:space="preserve">№ </w:t>
      </w:r>
      <w:r w:rsidR="00D82813">
        <w:rPr>
          <w:sz w:val="28"/>
          <w:szCs w:val="28"/>
        </w:rPr>
        <w:t>67</w:t>
      </w:r>
      <w:r w:rsidR="00773DE2">
        <w:rPr>
          <w:sz w:val="28"/>
          <w:szCs w:val="28"/>
        </w:rPr>
        <w:t>/</w:t>
      </w:r>
      <w:r w:rsidR="00D82813">
        <w:rPr>
          <w:sz w:val="28"/>
          <w:szCs w:val="28"/>
        </w:rPr>
        <w:t>409</w:t>
      </w:r>
      <w:r w:rsidR="00773DE2">
        <w:rPr>
          <w:sz w:val="28"/>
          <w:szCs w:val="28"/>
        </w:rPr>
        <w:t xml:space="preserve"> «О внесении изменений в решени</w:t>
      </w:r>
      <w:r w:rsidR="00D82813">
        <w:rPr>
          <w:sz w:val="28"/>
          <w:szCs w:val="28"/>
        </w:rPr>
        <w:t>е</w:t>
      </w:r>
      <w:r w:rsidR="00773DE2">
        <w:rPr>
          <w:sz w:val="28"/>
          <w:szCs w:val="28"/>
        </w:rPr>
        <w:t xml:space="preserve"> Тужинской районной Думы от </w:t>
      </w:r>
      <w:r w:rsidR="00D82813">
        <w:rPr>
          <w:sz w:val="28"/>
          <w:szCs w:val="28"/>
        </w:rPr>
        <w:t>12</w:t>
      </w:r>
      <w:r w:rsidR="00773DE2">
        <w:rPr>
          <w:sz w:val="28"/>
          <w:szCs w:val="28"/>
        </w:rPr>
        <w:t>.12.201</w:t>
      </w:r>
      <w:r w:rsidR="00D82813">
        <w:rPr>
          <w:sz w:val="28"/>
          <w:szCs w:val="28"/>
        </w:rPr>
        <w:t>4</w:t>
      </w:r>
      <w:r w:rsidR="00773DE2">
        <w:rPr>
          <w:sz w:val="28"/>
          <w:szCs w:val="28"/>
        </w:rPr>
        <w:t xml:space="preserve"> № </w:t>
      </w:r>
      <w:r w:rsidR="00D82813">
        <w:rPr>
          <w:sz w:val="28"/>
          <w:szCs w:val="28"/>
        </w:rPr>
        <w:t>49</w:t>
      </w:r>
      <w:r w:rsidR="00773DE2">
        <w:rPr>
          <w:sz w:val="28"/>
          <w:szCs w:val="28"/>
        </w:rPr>
        <w:t>/</w:t>
      </w:r>
      <w:r w:rsidR="00D82813">
        <w:rPr>
          <w:sz w:val="28"/>
          <w:szCs w:val="28"/>
        </w:rPr>
        <w:t>333</w:t>
      </w:r>
      <w:r w:rsidR="00773DE2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3368DD" w:rsidRPr="00A63F11" w:rsidRDefault="003368DD" w:rsidP="003368DD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</w:t>
      </w:r>
      <w:r w:rsidR="00773DE2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изменения согласно приложению</w:t>
      </w:r>
      <w:r w:rsidR="00BC0B5B">
        <w:rPr>
          <w:sz w:val="28"/>
          <w:szCs w:val="28"/>
        </w:rPr>
        <w:t xml:space="preserve">. </w:t>
      </w:r>
      <w:r w:rsidRPr="00A63F11">
        <w:rPr>
          <w:sz w:val="28"/>
          <w:szCs w:val="28"/>
        </w:rPr>
        <w:t xml:space="preserve"> </w:t>
      </w:r>
    </w:p>
    <w:p w:rsidR="003368DD" w:rsidRDefault="003368DD" w:rsidP="003368DD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Pr="006E1D43" w:rsidRDefault="003368DD" w:rsidP="003368DD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</w:t>
      </w:r>
      <w:r w:rsidR="00925B78">
        <w:rPr>
          <w:color w:val="000000"/>
          <w:sz w:val="28"/>
          <w:szCs w:val="28"/>
        </w:rPr>
        <w:t xml:space="preserve">иципального района            </w:t>
      </w:r>
      <w:r w:rsidR="00A84D38">
        <w:rPr>
          <w:color w:val="000000"/>
          <w:sz w:val="28"/>
          <w:szCs w:val="28"/>
        </w:rPr>
        <w:t xml:space="preserve"> </w:t>
      </w:r>
      <w:r w:rsidR="00925B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Е.В.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</w:p>
    <w:p w:rsidR="003368DD" w:rsidRDefault="003368DD" w:rsidP="003368DD"/>
    <w:p w:rsidR="00783AAF" w:rsidRDefault="009512C6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</w:t>
      </w:r>
      <w:r w:rsidR="003368DD">
        <w:t xml:space="preserve">      </w:t>
      </w:r>
      <w:r w:rsidR="001D303E">
        <w:t xml:space="preserve"> </w:t>
      </w:r>
    </w:p>
    <w:p w:rsidR="003368DD" w:rsidRDefault="003368DD" w:rsidP="00783AAF">
      <w:pPr>
        <w:autoSpaceDE w:val="0"/>
        <w:autoSpaceDN w:val="0"/>
        <w:adjustRightInd w:val="0"/>
        <w:ind w:left="5812"/>
        <w:outlineLvl w:val="0"/>
      </w:pPr>
      <w:r>
        <w:lastRenderedPageBreak/>
        <w:t>Приложение</w:t>
      </w:r>
    </w:p>
    <w:p w:rsidR="003368DD" w:rsidRDefault="003368DD" w:rsidP="00783AAF">
      <w:pPr>
        <w:autoSpaceDE w:val="0"/>
        <w:autoSpaceDN w:val="0"/>
        <w:adjustRightInd w:val="0"/>
        <w:ind w:left="5812"/>
        <w:outlineLvl w:val="0"/>
      </w:pPr>
    </w:p>
    <w:p w:rsidR="003368DD" w:rsidRDefault="003368DD" w:rsidP="00783AAF">
      <w:pPr>
        <w:autoSpaceDE w:val="0"/>
        <w:autoSpaceDN w:val="0"/>
        <w:adjustRightInd w:val="0"/>
        <w:ind w:left="5812"/>
        <w:outlineLvl w:val="0"/>
      </w:pPr>
      <w:r>
        <w:t>к постановлению администрации</w:t>
      </w:r>
    </w:p>
    <w:p w:rsidR="003368DD" w:rsidRDefault="003368DD" w:rsidP="00783AAF">
      <w:pPr>
        <w:autoSpaceDE w:val="0"/>
        <w:autoSpaceDN w:val="0"/>
        <w:adjustRightInd w:val="0"/>
        <w:ind w:left="5812"/>
        <w:outlineLvl w:val="0"/>
      </w:pPr>
      <w:r>
        <w:t>Тужинского муниципального района</w:t>
      </w:r>
    </w:p>
    <w:p w:rsidR="003368DD" w:rsidRPr="00925A46" w:rsidRDefault="00783AAF" w:rsidP="00783AAF">
      <w:pPr>
        <w:autoSpaceDE w:val="0"/>
        <w:autoSpaceDN w:val="0"/>
        <w:adjustRightInd w:val="0"/>
        <w:ind w:left="5812"/>
        <w:outlineLvl w:val="0"/>
        <w:rPr>
          <w:u w:val="single"/>
        </w:rPr>
      </w:pPr>
      <w:r>
        <w:t xml:space="preserve">от </w:t>
      </w:r>
      <w:r w:rsidR="00925A46" w:rsidRPr="00925A46">
        <w:rPr>
          <w:u w:val="single"/>
        </w:rPr>
        <w:t>28</w:t>
      </w:r>
      <w:r w:rsidR="00925A46">
        <w:rPr>
          <w:u w:val="single"/>
        </w:rPr>
        <w:t>.12.2015  №</w:t>
      </w:r>
      <w:r w:rsidR="003368DD">
        <w:t xml:space="preserve"> </w:t>
      </w:r>
      <w:r w:rsidR="00925A46">
        <w:rPr>
          <w:u w:val="single"/>
        </w:rPr>
        <w:t>465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муниципальную программу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</w:t>
      </w:r>
      <w:r w:rsidR="007E66F8">
        <w:rPr>
          <w:b/>
        </w:rPr>
        <w:t>8</w:t>
      </w:r>
      <w:r>
        <w:rPr>
          <w:b/>
        </w:rPr>
        <w:t xml:space="preserve"> годы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0355E4">
      <w:pPr>
        <w:pStyle w:val="ConsPlusNormal"/>
        <w:numPr>
          <w:ilvl w:val="0"/>
          <w:numId w:val="5"/>
        </w:numPr>
        <w:suppressAutoHyphens/>
        <w:ind w:left="1100" w:hanging="357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Строку  «Объемы ассигнований муниципальной программы» </w:t>
      </w:r>
      <w:r w:rsidRPr="00EA6C98">
        <w:rPr>
          <w:rFonts w:ascii="Times New Roman" w:hAnsi="Times New Roman" w:cs="Times New Roman"/>
          <w:sz w:val="24"/>
          <w:szCs w:val="24"/>
        </w:rPr>
        <w:t xml:space="preserve">паспорта Программы изложить в </w:t>
      </w:r>
      <w:r w:rsidR="00C30241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Pr="00EA6C98">
        <w:rPr>
          <w:rFonts w:ascii="Times New Roman" w:hAnsi="Times New Roman" w:cs="Times New Roman"/>
          <w:sz w:val="24"/>
          <w:szCs w:val="24"/>
        </w:rPr>
        <w:t>следующе</w:t>
      </w:r>
      <w:r w:rsidR="00C30241">
        <w:rPr>
          <w:rFonts w:ascii="Times New Roman" w:hAnsi="Times New Roman" w:cs="Times New Roman"/>
          <w:sz w:val="24"/>
          <w:szCs w:val="24"/>
        </w:rPr>
        <w:t>го</w:t>
      </w:r>
      <w:r w:rsidRPr="00EA6C98">
        <w:rPr>
          <w:rFonts w:ascii="Times New Roman" w:hAnsi="Times New Roman" w:cs="Times New Roman"/>
          <w:sz w:val="24"/>
          <w:szCs w:val="24"/>
        </w:rPr>
        <w:t xml:space="preserve"> </w:t>
      </w:r>
      <w:r w:rsidR="00C30241">
        <w:rPr>
          <w:rFonts w:ascii="Times New Roman" w:hAnsi="Times New Roman" w:cs="Times New Roman"/>
          <w:sz w:val="24"/>
          <w:szCs w:val="24"/>
        </w:rPr>
        <w:t>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Default="000355E4" w:rsidP="000355E4">
      <w:pPr>
        <w:pStyle w:val="ConsPlusNormal"/>
        <w:suppressAutoHyphens/>
        <w:spacing w:line="360" w:lineRule="exact"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6352"/>
      </w:tblGrid>
      <w:tr w:rsidR="000355E4" w:rsidTr="00221805">
        <w:tc>
          <w:tcPr>
            <w:tcW w:w="3468" w:type="dxa"/>
          </w:tcPr>
          <w:p w:rsidR="000355E4" w:rsidRPr="00221805" w:rsidRDefault="000355E4" w:rsidP="00221805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1805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</w:t>
            </w:r>
          </w:p>
        </w:tc>
        <w:tc>
          <w:tcPr>
            <w:tcW w:w="6352" w:type="dxa"/>
          </w:tcPr>
          <w:p w:rsidR="000355E4" w:rsidRPr="00221805" w:rsidRDefault="000355E4" w:rsidP="00221805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1805">
              <w:rPr>
                <w:rFonts w:ascii="Times New Roman" w:hAnsi="Times New Roman" w:cs="Times New Roman"/>
                <w:sz w:val="24"/>
                <w:szCs w:val="24"/>
              </w:rPr>
              <w:t>всего: 3047 тыс. рублей</w:t>
            </w:r>
          </w:p>
          <w:p w:rsidR="000355E4" w:rsidRPr="00221805" w:rsidRDefault="000355E4" w:rsidP="00221805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18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355E4" w:rsidRPr="00221805" w:rsidRDefault="000355E4" w:rsidP="00221805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1805">
              <w:rPr>
                <w:rFonts w:ascii="Times New Roman" w:hAnsi="Times New Roman"/>
                <w:sz w:val="24"/>
                <w:szCs w:val="24"/>
              </w:rPr>
              <w:t>средства  федерального бюджета- 0 тыс. рублей;</w:t>
            </w:r>
          </w:p>
          <w:p w:rsidR="000355E4" w:rsidRPr="00221805" w:rsidRDefault="000355E4" w:rsidP="00221805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1805">
              <w:rPr>
                <w:rFonts w:ascii="Times New Roman" w:hAnsi="Times New Roman"/>
                <w:sz w:val="24"/>
                <w:szCs w:val="24"/>
              </w:rPr>
              <w:t>средства областного бюджета – 0 тыс. рублей;</w:t>
            </w:r>
          </w:p>
          <w:p w:rsidR="000355E4" w:rsidRPr="00221805" w:rsidRDefault="000355E4" w:rsidP="00221805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1805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-  47 тыс. рублей                </w:t>
            </w:r>
          </w:p>
          <w:p w:rsidR="000355E4" w:rsidRPr="00221805" w:rsidRDefault="000355E4" w:rsidP="00221805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1805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- 3000 тыс. рублей</w:t>
            </w:r>
          </w:p>
        </w:tc>
      </w:tr>
    </w:tbl>
    <w:p w:rsidR="000355E4" w:rsidRPr="00EA6C98" w:rsidRDefault="000355E4" w:rsidP="000355E4">
      <w:pPr>
        <w:pStyle w:val="ConsPlusNormal"/>
        <w:suppressAutoHyphens/>
        <w:spacing w:line="360" w:lineRule="exact"/>
        <w:ind w:left="1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368DD" w:rsidRPr="00EA6C98" w:rsidRDefault="003368DD" w:rsidP="000355E4">
      <w:pPr>
        <w:pStyle w:val="a3"/>
        <w:suppressAutoHyphens/>
        <w:spacing w:line="360" w:lineRule="exact"/>
      </w:pPr>
      <w:r w:rsidRPr="00EA6C98">
        <w:rPr>
          <w:rFonts w:ascii="Times New Roman" w:hAnsi="Times New Roman"/>
          <w:sz w:val="24"/>
        </w:rPr>
        <w:tab/>
        <w:t xml:space="preserve"> </w:t>
      </w:r>
      <w:r w:rsidRPr="00EA6C98">
        <w:t xml:space="preserve">   </w:t>
      </w:r>
      <w:r w:rsidR="000355E4">
        <w:t xml:space="preserve">                       </w:t>
      </w:r>
    </w:p>
    <w:p w:rsidR="003368DD" w:rsidRDefault="003368DD" w:rsidP="00FF00A3">
      <w:pPr>
        <w:pStyle w:val="ConsPlusNormal"/>
        <w:numPr>
          <w:ilvl w:val="0"/>
          <w:numId w:val="5"/>
        </w:numPr>
        <w:tabs>
          <w:tab w:val="clear" w:pos="1103"/>
          <w:tab w:val="num" w:pos="120"/>
        </w:tabs>
        <w:suppressAutoHyphens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 xml:space="preserve">Абзац 2  раздела  5. «Ресурсное обеспечение муниципальной программы»  изложить в </w:t>
      </w:r>
      <w:r w:rsidR="000355E4">
        <w:rPr>
          <w:rFonts w:ascii="Times New Roman" w:hAnsi="Times New Roman" w:cs="Times New Roman"/>
          <w:sz w:val="24"/>
          <w:szCs w:val="24"/>
        </w:rPr>
        <w:t>ново</w:t>
      </w:r>
      <w:r w:rsidRPr="00EA6C98">
        <w:rPr>
          <w:rFonts w:ascii="Times New Roman" w:hAnsi="Times New Roman" w:cs="Times New Roman"/>
          <w:sz w:val="24"/>
          <w:szCs w:val="24"/>
        </w:rPr>
        <w:t>й редакции</w:t>
      </w:r>
      <w:r w:rsidR="000355E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Pr="00EA6C98" w:rsidRDefault="000355E4" w:rsidP="000355E4">
      <w:pPr>
        <w:pStyle w:val="ConsPlusNormal"/>
        <w:suppressAutoHyphens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  <w:r w:rsidRPr="00EA6C98">
        <w:t>«Общий объем финансирования муниципальной программы составит 30</w:t>
      </w:r>
      <w:r w:rsidR="00083C58">
        <w:t>4</w:t>
      </w:r>
      <w:r w:rsidR="008A6927">
        <w:t>7</w:t>
      </w:r>
      <w:r w:rsidRPr="00EA6C98">
        <w:t xml:space="preserve"> тыс. рублей. Направлением финансирования муниципальной программы являются прочие расходы.</w:t>
      </w: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  <w:r w:rsidRPr="005D7EF6">
        <w:t>Таблица</w:t>
      </w:r>
    </w:p>
    <w:p w:rsidR="003368DD" w:rsidRDefault="003368DD" w:rsidP="003368DD">
      <w:pPr>
        <w:autoSpaceDE w:val="0"/>
        <w:autoSpaceDN w:val="0"/>
        <w:adjustRightInd w:val="0"/>
        <w:jc w:val="right"/>
      </w:pPr>
      <w:r w:rsidRPr="005D7EF6">
        <w:t>(тыс. рублей)</w:t>
      </w: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</w:p>
    <w:tbl>
      <w:tblPr>
        <w:tblW w:w="967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200"/>
        <w:gridCol w:w="1155"/>
        <w:gridCol w:w="1080"/>
        <w:gridCol w:w="1320"/>
      </w:tblGrid>
      <w:tr w:rsidR="003368DD" w:rsidRPr="006430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6904">
              <w:rPr>
                <w:b/>
                <w:sz w:val="20"/>
                <w:szCs w:val="20"/>
              </w:rPr>
              <w:t>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Федеральный бюджет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Областной бюджет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Районный бюджет</w:t>
            </w:r>
            <w:r w:rsidRPr="005D7EF6">
              <w:t xml:space="preserve">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083C58" w:rsidP="00A84D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FF0834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083C58" w:rsidP="00A84D38">
            <w:pPr>
              <w:autoSpaceDE w:val="0"/>
              <w:autoSpaceDN w:val="0"/>
              <w:adjustRightInd w:val="0"/>
            </w:pPr>
            <w:r>
              <w:t>4</w:t>
            </w:r>
            <w:r w:rsidR="00FF0834">
              <w:t>7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Иные внебюджетные источники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3000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Итого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083C58"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FF0834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30</w:t>
            </w:r>
            <w:r w:rsidR="00083C58">
              <w:t>4</w:t>
            </w:r>
            <w:r w:rsidR="00FF0834">
              <w:t>7</w:t>
            </w:r>
          </w:p>
        </w:tc>
      </w:tr>
    </w:tbl>
    <w:p w:rsidR="003368DD" w:rsidRDefault="003368DD" w:rsidP="003368DD">
      <w:pPr>
        <w:jc w:val="right"/>
      </w:pPr>
    </w:p>
    <w:p w:rsidR="00087B5C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  <w:t>3. Приложение № 2 Программы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783AAF" w:rsidRDefault="00783AAF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783AAF" w:rsidRDefault="00783AAF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lastRenderedPageBreak/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531"/>
        <w:gridCol w:w="2100"/>
        <w:gridCol w:w="2068"/>
        <w:gridCol w:w="600"/>
        <w:gridCol w:w="610"/>
        <w:gridCol w:w="654"/>
        <w:gridCol w:w="654"/>
        <w:gridCol w:w="654"/>
        <w:gridCol w:w="556"/>
        <w:gridCol w:w="559"/>
      </w:tblGrid>
      <w:tr w:rsidR="00603B93" w:rsidRPr="00783AAF" w:rsidTr="00783A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3" w:type="pct"/>
            <w:vMerge w:val="restar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 Статус   </w:t>
            </w:r>
          </w:p>
        </w:tc>
        <w:tc>
          <w:tcPr>
            <w:tcW w:w="833" w:type="pct"/>
            <w:vMerge w:val="restart"/>
          </w:tcPr>
          <w:p w:rsidR="00603B93" w:rsidRPr="00783AAF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Наименование      </w:t>
            </w: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  <w:t xml:space="preserve">    Муниципальной    </w:t>
            </w: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882" w:type="pct"/>
            <w:vMerge w:val="restar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   Ответственный    </w:t>
            </w: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  <w:t xml:space="preserve">    исполнитель,     </w:t>
            </w: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  <w:t xml:space="preserve">   соисполнители,    </w:t>
            </w: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  <w:t xml:space="preserve">   государственный   </w:t>
            </w: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  <w:t xml:space="preserve">      заказчик       </w:t>
            </w: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  <w:t xml:space="preserve">  (государственный   </w:t>
            </w: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  <w:t>заказчик-координатор)</w:t>
            </w:r>
          </w:p>
        </w:tc>
        <w:tc>
          <w:tcPr>
            <w:tcW w:w="2941" w:type="pct"/>
            <w:gridSpan w:val="7"/>
            <w:vAlign w:val="center"/>
          </w:tcPr>
          <w:p w:rsidR="00603B93" w:rsidRPr="00783AAF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03B93" w:rsidRPr="00783AAF" w:rsidTr="00783A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43" w:type="pct"/>
            <w:vMerge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603B93" w:rsidRPr="00783AAF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92" w:type="pct"/>
          </w:tcPr>
          <w:p w:rsidR="00603B93" w:rsidRPr="00783AAF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803D02" w:rsidRPr="00783AAF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92" w:type="pct"/>
          </w:tcPr>
          <w:p w:rsidR="00603B93" w:rsidRPr="00783AAF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803D02" w:rsidRPr="00783AAF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2018 год</w:t>
            </w:r>
          </w:p>
        </w:tc>
      </w:tr>
      <w:tr w:rsidR="00603B93" w:rsidRPr="00783AAF" w:rsidTr="00783A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3" w:type="pct"/>
            <w:vMerge w:val="restar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Муниципальная   </w:t>
            </w: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  <w:t xml:space="preserve">программа  </w:t>
            </w:r>
          </w:p>
        </w:tc>
        <w:tc>
          <w:tcPr>
            <w:tcW w:w="833" w:type="pct"/>
            <w:vMerge w:val="restar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"Поддержка  и  развитие</w:t>
            </w: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  <w:t xml:space="preserve">малого и среднего   </w:t>
            </w: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  <w:t xml:space="preserve">предпринимательства" на 2014 – 2018 годы   </w:t>
            </w:r>
          </w:p>
        </w:tc>
        <w:tc>
          <w:tcPr>
            <w:tcW w:w="882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всего                </w:t>
            </w:r>
          </w:p>
        </w:tc>
        <w:tc>
          <w:tcPr>
            <w:tcW w:w="392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370,5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pct"/>
            <w:vAlign w:val="center"/>
          </w:tcPr>
          <w:p w:rsidR="00603B93" w:rsidRPr="00783AAF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2" w:type="pct"/>
          </w:tcPr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2" w:type="pct"/>
          </w:tcPr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603B93" w:rsidRPr="00783AAF" w:rsidTr="00783A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43" w:type="pct"/>
            <w:vMerge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отдел по экономике и прогнозированию администрации Тужинского муниципального района              </w:t>
            </w:r>
          </w:p>
        </w:tc>
        <w:tc>
          <w:tcPr>
            <w:tcW w:w="392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98146C" w:rsidRPr="00783AAF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8146C" w:rsidRPr="00783AAF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8146C" w:rsidRPr="00783AAF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98146C" w:rsidRPr="00783AAF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8146C" w:rsidRPr="00783AAF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8146C" w:rsidRPr="00783AAF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603B93" w:rsidRPr="00783AAF" w:rsidTr="00783A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4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882" w:type="pct"/>
          </w:tcPr>
          <w:p w:rsidR="00603B93" w:rsidRPr="00783AAF" w:rsidRDefault="00603B93" w:rsidP="00E821B9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603B93" w:rsidRPr="00783AAF" w:rsidRDefault="00603B93" w:rsidP="00E821B9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муниципальные образования района,</w:t>
            </w:r>
          </w:p>
          <w:p w:rsidR="00603B93" w:rsidRPr="00783AAF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392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98146C" w:rsidRPr="00783AAF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8146C" w:rsidRPr="00783AAF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8146C" w:rsidRPr="00783AAF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98146C" w:rsidRPr="00783AAF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8146C" w:rsidRPr="00783AAF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8146C" w:rsidRPr="00783AAF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603B93" w:rsidRPr="00783AAF" w:rsidTr="00783A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4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882" w:type="pct"/>
          </w:tcPr>
          <w:p w:rsidR="00603B93" w:rsidRPr="00783AAF" w:rsidRDefault="00603B93" w:rsidP="00E821B9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603B93" w:rsidRPr="00783AAF" w:rsidRDefault="00603B93" w:rsidP="00E821B9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муниципальные образования района,</w:t>
            </w:r>
          </w:p>
          <w:p w:rsidR="00603B93" w:rsidRPr="00783AAF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392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370,5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" w:type="pct"/>
          </w:tcPr>
          <w:p w:rsidR="004212CF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4212CF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4212CF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4212CF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" w:type="pct"/>
          </w:tcPr>
          <w:p w:rsidR="004212CF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4212CF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4212CF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4212CF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603B93" w:rsidRPr="00783AAF" w:rsidTr="00783A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4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Развитие системы гарантийного и микро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882" w:type="pct"/>
          </w:tcPr>
          <w:p w:rsidR="00603B93" w:rsidRPr="00783AAF" w:rsidRDefault="00603B93" w:rsidP="00E821B9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603B93" w:rsidRPr="00783AAF" w:rsidRDefault="00603B93" w:rsidP="00E821B9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муниципальные образования района,</w:t>
            </w:r>
          </w:p>
          <w:p w:rsidR="00603B93" w:rsidRPr="00783AAF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392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603B93" w:rsidRPr="00783AAF" w:rsidTr="00783AAF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34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882" w:type="pct"/>
          </w:tcPr>
          <w:p w:rsidR="00603B93" w:rsidRPr="00783AAF" w:rsidRDefault="00603B93" w:rsidP="001E0F76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603B93" w:rsidRPr="00783AAF" w:rsidRDefault="00603B93" w:rsidP="001E0F76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муниципальные образования района,</w:t>
            </w:r>
          </w:p>
          <w:p w:rsidR="00603B93" w:rsidRPr="00783AAF" w:rsidRDefault="00603B93" w:rsidP="001E0F76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392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603B93" w:rsidRPr="00783AAF" w:rsidTr="00783A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4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3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882" w:type="pct"/>
          </w:tcPr>
          <w:p w:rsidR="00603B93" w:rsidRPr="00783AAF" w:rsidRDefault="00603B93" w:rsidP="001E0F76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 xml:space="preserve">Тужинский фонд поддержки малого предпринимательства               </w:t>
            </w:r>
          </w:p>
        </w:tc>
        <w:tc>
          <w:tcPr>
            <w:tcW w:w="392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603B93" w:rsidRPr="00783AAF" w:rsidTr="00783A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4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3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882" w:type="pct"/>
          </w:tcPr>
          <w:p w:rsidR="00603B93" w:rsidRPr="00783AAF" w:rsidRDefault="00603B93" w:rsidP="001E0F76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 xml:space="preserve">Администрация Тужинского муниципального района,                   </w:t>
            </w:r>
            <w:r w:rsidRPr="00783AAF">
              <w:rPr>
                <w:sz w:val="20"/>
                <w:szCs w:val="20"/>
              </w:rPr>
              <w:br/>
              <w:t>Тужинский фонд поддержки малого предпринимательства,</w:t>
            </w:r>
          </w:p>
          <w:p w:rsidR="00603B93" w:rsidRPr="00783AAF" w:rsidRDefault="00603B93" w:rsidP="001E0F76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Образовательные учреждения района</w:t>
            </w:r>
          </w:p>
          <w:p w:rsidR="00603B93" w:rsidRPr="00783AAF" w:rsidRDefault="00603B93" w:rsidP="001E0F76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 xml:space="preserve">Цент занятости населения                   </w:t>
            </w:r>
          </w:p>
        </w:tc>
        <w:tc>
          <w:tcPr>
            <w:tcW w:w="392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603B93" w:rsidRPr="00783AAF" w:rsidTr="00783A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4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3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783AAF">
              <w:rPr>
                <w:bCs/>
                <w:sz w:val="20"/>
                <w:szCs w:val="20"/>
              </w:rPr>
              <w:t>на областной  и межрегиональные   рынки</w:t>
            </w:r>
          </w:p>
        </w:tc>
        <w:tc>
          <w:tcPr>
            <w:tcW w:w="882" w:type="pct"/>
          </w:tcPr>
          <w:p w:rsidR="00603B93" w:rsidRPr="00783AAF" w:rsidRDefault="00603B93" w:rsidP="001E0F76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603B93" w:rsidRPr="00783AAF" w:rsidRDefault="00603B93" w:rsidP="001E0F76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муниципальные образования района,</w:t>
            </w:r>
          </w:p>
          <w:p w:rsidR="00603B93" w:rsidRPr="00783AAF" w:rsidRDefault="00603B93" w:rsidP="001E0F76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392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</w:tcPr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603B93" w:rsidRPr="00783AAF" w:rsidTr="00783A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4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33" w:type="pct"/>
          </w:tcPr>
          <w:p w:rsidR="00603B93" w:rsidRPr="00783AAF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882" w:type="pct"/>
          </w:tcPr>
          <w:p w:rsidR="00603B93" w:rsidRPr="00783AAF" w:rsidRDefault="00603B93" w:rsidP="001E0F76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603B93" w:rsidRPr="00783AAF" w:rsidRDefault="00603B93" w:rsidP="001E0F76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муниципальные образования района,</w:t>
            </w:r>
          </w:p>
          <w:p w:rsidR="00603B93" w:rsidRPr="00783AAF" w:rsidRDefault="00603B93" w:rsidP="001E0F76">
            <w:pPr>
              <w:pStyle w:val="conspluscell0"/>
              <w:spacing w:before="0" w:beforeAutospacing="0" w:after="0" w:afterAutospacing="0"/>
              <w:rPr>
                <w:sz w:val="20"/>
                <w:szCs w:val="20"/>
              </w:rPr>
            </w:pPr>
            <w:r w:rsidRPr="00783AAF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392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pct"/>
            <w:vAlign w:val="center"/>
          </w:tcPr>
          <w:p w:rsidR="00603B93" w:rsidRPr="00783AAF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" w:type="pct"/>
          </w:tcPr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" w:type="pct"/>
          </w:tcPr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F55403" w:rsidRPr="00783AAF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603B93" w:rsidRPr="00783AA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83AAF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</w:tr>
    </w:tbl>
    <w:p w:rsidR="00C30241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3. Приложение № 3 Программы «Прогнозная (справочная) оценка ресурсного обеспечения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3378E9" w:rsidRDefault="003378E9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ПРОГНОЗНАЯ (СПРАВОЧНАЯ) ОЦЕНКА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 xml:space="preserve">РЕСУРСНОГО ОБЕСПЕЧЕНИЯ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Default="009B5D73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7E66F8" w:rsidRPr="009B5D73" w:rsidRDefault="007E66F8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720"/>
        <w:gridCol w:w="2366"/>
        <w:gridCol w:w="1615"/>
        <w:gridCol w:w="661"/>
        <w:gridCol w:w="604"/>
        <w:gridCol w:w="604"/>
        <w:gridCol w:w="604"/>
        <w:gridCol w:w="604"/>
        <w:gridCol w:w="604"/>
        <w:gridCol w:w="604"/>
      </w:tblGrid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928" w:type="pct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623" w:type="pct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</w:r>
            <w:proofErr w:type="spellStart"/>
            <w:r w:rsidRPr="006A3BAC">
              <w:rPr>
                <w:rFonts w:eastAsia="Times New Roman"/>
                <w:b/>
                <w:kern w:val="0"/>
                <w:lang w:eastAsia="ru-RU"/>
              </w:rPr>
              <w:t>финансирова</w:t>
            </w:r>
            <w:proofErr w:type="spellEnd"/>
            <w:r w:rsidRPr="006A3BAC">
              <w:rPr>
                <w:rFonts w:eastAsia="Times New Roman"/>
                <w:b/>
                <w:kern w:val="0"/>
                <w:lang w:eastAsia="ru-RU"/>
              </w:rPr>
              <w:t>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</w:r>
            <w:proofErr w:type="spellStart"/>
            <w:r w:rsidRPr="006A3BAC">
              <w:rPr>
                <w:rFonts w:eastAsia="Times New Roman"/>
                <w:b/>
                <w:kern w:val="0"/>
                <w:lang w:eastAsia="ru-RU"/>
              </w:rPr>
              <w:t>ния</w:t>
            </w:r>
            <w:proofErr w:type="spellEnd"/>
          </w:p>
        </w:tc>
        <w:tc>
          <w:tcPr>
            <w:tcW w:w="2924" w:type="pct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525" w:type="pct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23" w:type="pct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385" w:type="pc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432" w:type="pc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433" w:type="pc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385" w:type="pc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385" w:type="pct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529" w:type="pct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928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 w:rsidR="00803D02">
              <w:rPr>
                <w:rFonts w:eastAsia="Times New Roman"/>
                <w:kern w:val="0"/>
                <w:lang w:eastAsia="ru-RU"/>
              </w:rPr>
              <w:t>на 2014 – 2018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970,5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3368DD">
              <w:rPr>
                <w:rFonts w:eastAsia="Times New Roman"/>
                <w:kern w:val="0"/>
                <w:lang w:eastAsia="ru-RU"/>
              </w:rPr>
              <w:t>0</w:t>
            </w:r>
            <w:r w:rsidR="00083C58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3368DD">
              <w:rPr>
                <w:rFonts w:eastAsia="Times New Roman"/>
                <w:kern w:val="0"/>
                <w:lang w:eastAsia="ru-RU"/>
              </w:rPr>
              <w:t>0</w:t>
            </w:r>
            <w:r w:rsidR="00FF0834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385" w:type="pct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529" w:type="pct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B1433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433" w:type="pct"/>
            <w:vAlign w:val="center"/>
          </w:tcPr>
          <w:p w:rsidR="00C70CF4" w:rsidRPr="00B75B1A" w:rsidRDefault="00FF083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385" w:type="pct"/>
            <w:vAlign w:val="center"/>
          </w:tcPr>
          <w:p w:rsidR="00C70CF4" w:rsidRDefault="00C70CF4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529" w:type="pct"/>
            <w:vAlign w:val="center"/>
          </w:tcPr>
          <w:p w:rsidR="00C70CF4" w:rsidRDefault="00C70CF4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385" w:type="pct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529" w:type="pct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928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928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FF083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:rsidR="00C70CF4" w:rsidRDefault="00852A42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529" w:type="pct"/>
            <w:vAlign w:val="center"/>
          </w:tcPr>
          <w:p w:rsidR="00C70CF4" w:rsidRDefault="00FF0834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852A42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525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928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lastRenderedPageBreak/>
              <w:t xml:space="preserve">Развитие системы </w:t>
            </w:r>
            <w:r w:rsidRPr="00B6735E">
              <w:lastRenderedPageBreak/>
              <w:t>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385" w:type="pct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529" w:type="pct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525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928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385" w:type="pct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529" w:type="pct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525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928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385" w:type="pct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529" w:type="pct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525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928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385" w:type="pct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529" w:type="pct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525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928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 xml:space="preserve">на </w:t>
            </w:r>
            <w:r w:rsidRPr="00350B83">
              <w:rPr>
                <w:bCs/>
              </w:rPr>
              <w:lastRenderedPageBreak/>
              <w:t>областной  и межрегиональные   рынки</w:t>
            </w: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525" w:type="pct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928" w:type="pct"/>
            <w:vMerge w:val="restart"/>
          </w:tcPr>
          <w:p w:rsidR="00C70CF4" w:rsidRPr="00B75B1A" w:rsidRDefault="00C70CF4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432" w:type="pct"/>
            <w:vAlign w:val="center"/>
          </w:tcPr>
          <w:p w:rsidR="00C70CF4" w:rsidRPr="00B75B1A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CB1433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433" w:type="pct"/>
            <w:vAlign w:val="center"/>
          </w:tcPr>
          <w:p w:rsidR="00C70CF4" w:rsidRPr="00B75B1A" w:rsidRDefault="005445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FF0834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3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C70CF4" w:rsidRPr="00B75B1A" w:rsidRDefault="00083C58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433" w:type="pct"/>
            <w:vAlign w:val="center"/>
          </w:tcPr>
          <w:p w:rsidR="00C70CF4" w:rsidRPr="00B75B1A" w:rsidRDefault="00FF083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385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529" w:type="pct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C70CF4" w:rsidRPr="00B75B1A" w:rsidTr="00783A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8" w:type="pct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23" w:type="pct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432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433" w:type="pct"/>
            <w:vAlign w:val="center"/>
          </w:tcPr>
          <w:p w:rsidR="00C70CF4" w:rsidRPr="00B75B1A" w:rsidRDefault="00544525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529" w:type="pct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</w:tbl>
    <w:p w:rsidR="004B46A6" w:rsidRDefault="00E24EDE" w:rsidP="00D37631">
      <w:pPr>
        <w:pStyle w:val="ConsPlusNormal"/>
        <w:widowControl/>
        <w:jc w:val="center"/>
        <w:outlineLvl w:val="1"/>
      </w:pPr>
      <w:r>
        <w:t>_________________</w:t>
      </w:r>
    </w:p>
    <w:sectPr w:rsidR="004B46A6" w:rsidSect="00783AAF">
      <w:pgSz w:w="11906" w:h="16838"/>
      <w:pgMar w:top="1134" w:right="107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35389"/>
    <w:multiLevelType w:val="multilevel"/>
    <w:tmpl w:val="FE4EA35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111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596"/>
        </w:tabs>
        <w:ind w:left="2596" w:hanging="111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11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082"/>
        </w:tabs>
        <w:ind w:left="4082" w:hanging="111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111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8"/>
        </w:tabs>
        <w:ind w:left="589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41"/>
        </w:tabs>
        <w:ind w:left="664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1800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55E4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1805"/>
    <w:rsid w:val="002272B0"/>
    <w:rsid w:val="00232078"/>
    <w:rsid w:val="00236DC0"/>
    <w:rsid w:val="0024015F"/>
    <w:rsid w:val="00240710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8DD"/>
    <w:rsid w:val="00336B19"/>
    <w:rsid w:val="003378E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0A5F"/>
    <w:rsid w:val="00782A1B"/>
    <w:rsid w:val="00783AAF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E66F8"/>
    <w:rsid w:val="007F2EEB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1614"/>
    <w:rsid w:val="008A6927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5A46"/>
    <w:rsid w:val="00925B78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2D3B"/>
    <w:rsid w:val="00983AEC"/>
    <w:rsid w:val="0099001B"/>
    <w:rsid w:val="00995686"/>
    <w:rsid w:val="009966B6"/>
    <w:rsid w:val="009B1D40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3519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13070"/>
    <w:rsid w:val="00C23721"/>
    <w:rsid w:val="00C24D6A"/>
    <w:rsid w:val="00C30241"/>
    <w:rsid w:val="00C32E02"/>
    <w:rsid w:val="00C42184"/>
    <w:rsid w:val="00C44111"/>
    <w:rsid w:val="00C46A74"/>
    <w:rsid w:val="00C52B81"/>
    <w:rsid w:val="00C56C40"/>
    <w:rsid w:val="00C5787E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1433"/>
    <w:rsid w:val="00CB571D"/>
    <w:rsid w:val="00CB5C20"/>
    <w:rsid w:val="00CC09B9"/>
    <w:rsid w:val="00CD29EF"/>
    <w:rsid w:val="00CD2D74"/>
    <w:rsid w:val="00CD7872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55841"/>
    <w:rsid w:val="00D60140"/>
    <w:rsid w:val="00D65459"/>
    <w:rsid w:val="00D72664"/>
    <w:rsid w:val="00D74624"/>
    <w:rsid w:val="00D77B38"/>
    <w:rsid w:val="00D82813"/>
    <w:rsid w:val="00D84DE5"/>
    <w:rsid w:val="00D84F75"/>
    <w:rsid w:val="00D8613C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D0625"/>
    <w:rsid w:val="00FD535B"/>
    <w:rsid w:val="00FE0E60"/>
    <w:rsid w:val="00FE63B2"/>
    <w:rsid w:val="00FE701F"/>
    <w:rsid w:val="00FE7F97"/>
    <w:rsid w:val="00FF00A3"/>
    <w:rsid w:val="00FF080F"/>
    <w:rsid w:val="00FF0834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table" w:styleId="a6">
    <w:name w:val="Table Grid"/>
    <w:basedOn w:val="a1"/>
    <w:rsid w:val="000355E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2015-12-26T08:09:00Z</cp:lastPrinted>
  <dcterms:created xsi:type="dcterms:W3CDTF">2016-03-15T10:55:00Z</dcterms:created>
  <dcterms:modified xsi:type="dcterms:W3CDTF">2016-03-15T10:55:00Z</dcterms:modified>
</cp:coreProperties>
</file>