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2F3275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2F3275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</w:t>
            </w:r>
            <w:r w:rsidR="00D11F7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6B4211">
              <w:rPr>
                <w:sz w:val="28"/>
                <w:szCs w:val="28"/>
              </w:rPr>
              <w:t>23.06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89078F">
              <w:rPr>
                <w:sz w:val="28"/>
                <w:szCs w:val="28"/>
              </w:rPr>
              <w:t>2017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6B4211">
              <w:rPr>
                <w:sz w:val="28"/>
                <w:szCs w:val="28"/>
              </w:rPr>
              <w:t>№ 12/85</w:t>
            </w:r>
            <w:r w:rsidR="00945AD9">
              <w:rPr>
                <w:sz w:val="28"/>
                <w:szCs w:val="28"/>
              </w:rPr>
              <w:t xml:space="preserve"> </w:t>
            </w:r>
            <w:r w:rsidR="00D11F72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</w:t>
            </w:r>
            <w:r w:rsidR="00F1476B">
              <w:rPr>
                <w:sz w:val="28"/>
                <w:szCs w:val="28"/>
              </w:rPr>
              <w:t>н</w:t>
            </w:r>
            <w:r w:rsidR="00F1476B">
              <w:rPr>
                <w:sz w:val="28"/>
                <w:szCs w:val="28"/>
              </w:rPr>
              <w:t>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89078F">
              <w:rPr>
                <w:sz w:val="28"/>
                <w:szCs w:val="28"/>
              </w:rPr>
              <w:t>12.12.2016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89078F">
              <w:rPr>
                <w:sz w:val="28"/>
                <w:szCs w:val="28"/>
              </w:rPr>
              <w:t>6/39</w:t>
            </w:r>
            <w:r w:rsidR="005E2B85">
              <w:rPr>
                <w:sz w:val="28"/>
                <w:szCs w:val="28"/>
              </w:rPr>
              <w:t>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</w:t>
            </w:r>
            <w:r w:rsidR="006B310A">
              <w:rPr>
                <w:sz w:val="28"/>
                <w:szCs w:val="28"/>
              </w:rPr>
              <w:t>и</w:t>
            </w:r>
            <w:r w:rsidR="006B310A">
              <w:rPr>
                <w:sz w:val="28"/>
                <w:szCs w:val="28"/>
              </w:rPr>
              <w:t>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</w:t>
            </w:r>
            <w:r w:rsidR="006B310A">
              <w:rPr>
                <w:sz w:val="28"/>
                <w:szCs w:val="28"/>
              </w:rPr>
              <w:t>з</w:t>
            </w:r>
            <w:r w:rsidR="006B310A">
              <w:rPr>
                <w:sz w:val="28"/>
                <w:szCs w:val="28"/>
              </w:rPr>
              <w:t>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2D4F39" w:rsidRPr="002A5347" w:rsidRDefault="00835685" w:rsidP="002A5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</w:r>
            <w:r w:rsidR="00204281">
              <w:rPr>
                <w:sz w:val="28"/>
                <w:szCs w:val="28"/>
              </w:rPr>
              <w:t xml:space="preserve">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254202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A5347" w:rsidRDefault="002A5347" w:rsidP="002A5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</w:p>
    <w:p w:rsidR="002A5347" w:rsidRDefault="002A5347" w:rsidP="002A53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A5347" w:rsidRDefault="002A5347" w:rsidP="002A5347">
      <w:pPr>
        <w:jc w:val="both"/>
        <w:rPr>
          <w:sz w:val="20"/>
          <w:szCs w:val="20"/>
        </w:rPr>
      </w:pPr>
    </w:p>
    <w:p w:rsidR="002A5347" w:rsidRDefault="002A5347" w:rsidP="002A5347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2A5347" w:rsidRDefault="002A5347" w:rsidP="002A5347">
      <w:pPr>
        <w:tabs>
          <w:tab w:val="left" w:pos="6390"/>
        </w:tabs>
        <w:jc w:val="both"/>
        <w:rPr>
          <w:sz w:val="28"/>
          <w:szCs w:val="28"/>
        </w:rPr>
      </w:pPr>
    </w:p>
    <w:p w:rsidR="002A5347" w:rsidRDefault="002A5347" w:rsidP="002A5347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администрации</w:t>
      </w:r>
    </w:p>
    <w:p w:rsidR="002A5347" w:rsidRDefault="002A5347" w:rsidP="002A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Тужинского муниципального</w:t>
      </w:r>
    </w:p>
    <w:p w:rsidR="002A5347" w:rsidRDefault="002A5347" w:rsidP="002A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         </w:t>
      </w:r>
    </w:p>
    <w:p w:rsidR="002A5347" w:rsidRDefault="002A5347" w:rsidP="002A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___06.07.2017_____№___238___</w:t>
      </w:r>
    </w:p>
    <w:p w:rsidR="002A5347" w:rsidRDefault="002A5347" w:rsidP="002A5347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A5347" w:rsidRDefault="002A5347" w:rsidP="002A5347">
      <w:pPr>
        <w:spacing w:line="380" w:lineRule="atLeast"/>
        <w:ind w:firstLine="708"/>
        <w:jc w:val="both"/>
        <w:rPr>
          <w:sz w:val="28"/>
          <w:szCs w:val="28"/>
        </w:rPr>
      </w:pPr>
    </w:p>
    <w:p w:rsidR="002A5347" w:rsidRDefault="002A5347" w:rsidP="002A5347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A5347" w:rsidRDefault="002A5347" w:rsidP="002A5347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2A5347" w:rsidRDefault="002A5347" w:rsidP="002A5347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2014-2019 годы</w:t>
      </w:r>
    </w:p>
    <w:p w:rsidR="002A5347" w:rsidRDefault="002A5347" w:rsidP="002A5347">
      <w:pPr>
        <w:spacing w:line="380" w:lineRule="atLeast"/>
        <w:ind w:firstLine="708"/>
        <w:jc w:val="both"/>
        <w:rPr>
          <w:sz w:val="28"/>
          <w:szCs w:val="28"/>
        </w:rPr>
      </w:pPr>
    </w:p>
    <w:p w:rsidR="002A5347" w:rsidRDefault="002A5347" w:rsidP="002A5347">
      <w:pPr>
        <w:spacing w:line="380" w:lineRule="atLeast"/>
        <w:ind w:firstLine="708"/>
        <w:jc w:val="both"/>
        <w:rPr>
          <w:sz w:val="28"/>
          <w:szCs w:val="28"/>
        </w:rPr>
      </w:pPr>
    </w:p>
    <w:p w:rsidR="002A5347" w:rsidRDefault="002A5347" w:rsidP="002A5347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2A5347" w:rsidRDefault="002A5347" w:rsidP="002A5347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2A5347" w:rsidTr="000B209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2A5347" w:rsidRDefault="002A5347" w:rsidP="000B209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2A5347" w:rsidRDefault="002A5347" w:rsidP="000B209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2A5347" w:rsidRDefault="002A5347" w:rsidP="000B209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2A5347" w:rsidRDefault="002A5347" w:rsidP="000B209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134908,04 тыс. рублей,</w:t>
            </w:r>
          </w:p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80342,8 тыс. рублей</w:t>
            </w:r>
          </w:p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48283,64 тыс. рублей</w:t>
            </w:r>
          </w:p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46,6 тыс.рублей</w:t>
            </w:r>
          </w:p>
          <w:p w:rsidR="002A5347" w:rsidRDefault="002A5347" w:rsidP="000B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-6235,0 тыс.рублей (по соглашению)</w:t>
            </w:r>
          </w:p>
        </w:tc>
      </w:tr>
    </w:tbl>
    <w:p w:rsidR="002A5347" w:rsidRDefault="002A5347" w:rsidP="002A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5 «Ресурсное обеспечение муниципальной программы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 « Общий объем  финансирования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составит– 134908,04 тыс. рублей, в том числе 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– 80342,8  тыс. рублей, средства областного бюджета – 48283,64 тыс. рублей, средства местных бюджетов  - 46,6 тыс.рублей,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 финансирования  - 6235,0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</w:t>
      </w:r>
    </w:p>
    <w:p w:rsidR="002A5347" w:rsidRDefault="002A5347" w:rsidP="002A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A5347" w:rsidRDefault="002A5347" w:rsidP="002A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A5347" w:rsidRDefault="002A5347" w:rsidP="002A53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347" w:rsidRDefault="002A5347" w:rsidP="009C2A62">
      <w:pPr>
        <w:rPr>
          <w:sz w:val="28"/>
          <w:szCs w:val="28"/>
        </w:rPr>
        <w:sectPr w:rsidR="002A5347" w:rsidSect="00F402A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263A2E" w:rsidRDefault="00263A2E" w:rsidP="009C2A62">
      <w:pPr>
        <w:rPr>
          <w:sz w:val="28"/>
          <w:szCs w:val="28"/>
        </w:rPr>
      </w:pPr>
    </w:p>
    <w:p w:rsidR="002A5347" w:rsidRDefault="002A5347" w:rsidP="002A5347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к изменениям</w:t>
      </w:r>
    </w:p>
    <w:p w:rsidR="002A5347" w:rsidRPr="007A3928" w:rsidRDefault="002A5347" w:rsidP="002A5347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2A5347" w:rsidRDefault="002A5347" w:rsidP="002A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2A5347" w:rsidRDefault="002A5347" w:rsidP="002A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324" w:type="dxa"/>
        <w:tblInd w:w="93" w:type="dxa"/>
        <w:tblLayout w:type="fixed"/>
        <w:tblLook w:val="04A0"/>
      </w:tblPr>
      <w:tblGrid>
        <w:gridCol w:w="1710"/>
        <w:gridCol w:w="4250"/>
        <w:gridCol w:w="2135"/>
        <w:gridCol w:w="1001"/>
        <w:gridCol w:w="992"/>
        <w:gridCol w:w="993"/>
        <w:gridCol w:w="992"/>
        <w:gridCol w:w="1125"/>
        <w:gridCol w:w="992"/>
        <w:gridCol w:w="1134"/>
      </w:tblGrid>
      <w:tr w:rsidR="002A5347" w:rsidRPr="009A4A88" w:rsidTr="000B209F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Default="002A5347" w:rsidP="000B209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2A5347" w:rsidRPr="009A4A88" w:rsidTr="000B209F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2A5347" w:rsidRPr="009A4A88" w:rsidTr="000B209F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2A5347" w:rsidRPr="009A4A88" w:rsidTr="000B209F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5142E" w:rsidRDefault="002A5347" w:rsidP="000B209F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2A5347" w:rsidRPr="00D5142E" w:rsidRDefault="002A5347" w:rsidP="000B209F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2A5347" w:rsidRPr="009A4A88" w:rsidTr="000B209F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2A5347" w:rsidRPr="009A4A88" w:rsidTr="000B209F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95310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2A5347" w:rsidRPr="009A4A88" w:rsidTr="000B209F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742DF" w:rsidRDefault="002A5347" w:rsidP="000B209F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2A5347" w:rsidRPr="009A4A88" w:rsidTr="000B209F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742DF" w:rsidRDefault="002A5347" w:rsidP="000B209F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2A5347" w:rsidRPr="009A4A88" w:rsidTr="000B209F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668EE" w:rsidRDefault="002A5347" w:rsidP="000B209F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2A5347" w:rsidRPr="009A4A88" w:rsidTr="000B209F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42A8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2A5347" w:rsidRPr="009A4A88" w:rsidTr="000B209F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51413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</w:t>
            </w:r>
            <w:r w:rsidRPr="009E17E6">
              <w:rPr>
                <w:sz w:val="21"/>
                <w:szCs w:val="21"/>
              </w:rPr>
              <w:lastRenderedPageBreak/>
              <w:t>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2A5347" w:rsidRPr="009A4A88" w:rsidTr="000B209F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E17E6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7E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2A5347" w:rsidRPr="009A4A88" w:rsidTr="000B209F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36256" w:rsidRDefault="002A5347" w:rsidP="000B209F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2A5347" w:rsidRPr="009A4A88" w:rsidTr="000B209F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86532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2A5347" w:rsidRPr="009A4A88" w:rsidTr="000B209F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411B2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2A5347" w:rsidRPr="009A4A88" w:rsidTr="000B209F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2A5347" w:rsidRPr="009A4A88" w:rsidTr="000B209F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2A5347" w:rsidRPr="009A4A88" w:rsidTr="000B209F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1086C" w:rsidRDefault="002A5347" w:rsidP="000B209F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2A5347" w:rsidRPr="00A1086C" w:rsidRDefault="002A5347" w:rsidP="000B209F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061F5" w:rsidRDefault="002A5347" w:rsidP="000B209F">
            <w:pPr>
              <w:rPr>
                <w:color w:val="000000"/>
                <w:sz w:val="21"/>
                <w:szCs w:val="21"/>
              </w:rPr>
            </w:pPr>
            <w:r w:rsidRPr="005061F5">
              <w:rPr>
                <w:color w:val="000000"/>
                <w:sz w:val="21"/>
                <w:szCs w:val="21"/>
              </w:rPr>
              <w:t>4241,1*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2A5347" w:rsidRPr="009A4A88" w:rsidTr="000B209F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AC4ADB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369B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5360F" w:rsidRDefault="002A5347" w:rsidP="000B209F">
            <w:pPr>
              <w:rPr>
                <w:color w:val="000000"/>
                <w:sz w:val="21"/>
                <w:szCs w:val="21"/>
              </w:rPr>
            </w:pPr>
            <w:r w:rsidRPr="0075360F">
              <w:rPr>
                <w:color w:val="000000"/>
                <w:sz w:val="21"/>
                <w:szCs w:val="21"/>
              </w:rPr>
              <w:t>2959,9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2A5347" w:rsidRPr="009A4A88" w:rsidTr="000B209F">
        <w:trPr>
          <w:trHeight w:val="42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2A5347" w:rsidRPr="00747651" w:rsidRDefault="002A5347" w:rsidP="000B209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22C48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155,78*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2A5347" w:rsidRPr="009A4A88" w:rsidTr="000B209F">
        <w:trPr>
          <w:trHeight w:val="5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right="-9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1125,42*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</w:rPr>
            </w:pPr>
          </w:p>
        </w:tc>
      </w:tr>
      <w:tr w:rsidR="002A5347" w:rsidRPr="009A4A88" w:rsidTr="000B209F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061F5" w:rsidRDefault="002A5347" w:rsidP="000B209F">
            <w:pPr>
              <w:rPr>
                <w:color w:val="000000"/>
              </w:rPr>
            </w:pPr>
            <w:r w:rsidRPr="005061F5">
              <w:rPr>
                <w:color w:val="000000"/>
                <w:sz w:val="21"/>
                <w:szCs w:val="21"/>
              </w:rPr>
              <w:t>411,1*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2A5347" w:rsidRPr="000369B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369BB" w:rsidRDefault="002A5347" w:rsidP="000B209F">
            <w:pPr>
              <w:rPr>
                <w:color w:val="000000"/>
                <w:sz w:val="21"/>
                <w:szCs w:val="21"/>
                <w:lang w:val="en-US"/>
              </w:rPr>
            </w:pPr>
            <w:r w:rsidRPr="000369BB">
              <w:rPr>
                <w:color w:val="000000"/>
                <w:sz w:val="21"/>
                <w:szCs w:val="21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4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369BB" w:rsidRDefault="002A5347" w:rsidP="000B209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2A5347" w:rsidRPr="005105FD" w:rsidRDefault="002A5347" w:rsidP="000B2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22C48" w:rsidRDefault="002A5347" w:rsidP="000B20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13,68*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5347" w:rsidRPr="009A4A88" w:rsidTr="000B209F">
        <w:trPr>
          <w:trHeight w:val="43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2A5347" w:rsidRPr="00AF187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22C48" w:rsidRDefault="002A5347" w:rsidP="000B20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color w:val="000000"/>
              </w:rPr>
            </w:pPr>
          </w:p>
        </w:tc>
      </w:tr>
      <w:tr w:rsidR="002A5347" w:rsidRPr="009A4A88" w:rsidTr="000B209F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lastRenderedPageBreak/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C4ADB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061F5" w:rsidRDefault="002A5347" w:rsidP="000B209F">
            <w:pPr>
              <w:rPr>
                <w:color w:val="000000"/>
              </w:rPr>
            </w:pPr>
            <w:r w:rsidRPr="005061F5">
              <w:rPr>
                <w:color w:val="000000"/>
                <w:sz w:val="21"/>
                <w:szCs w:val="21"/>
              </w:rPr>
              <w:t>3830*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2A5347" w:rsidRPr="009A4A88" w:rsidTr="000B209F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E2088" w:rsidRDefault="002A5347" w:rsidP="000B209F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2A5347" w:rsidRPr="00747651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E2088" w:rsidRDefault="002A5347" w:rsidP="000B209F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2A5347" w:rsidRPr="009A4A88" w:rsidTr="000B209F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7975" w:rsidRDefault="002A5347" w:rsidP="000B209F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105F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47651" w:rsidRDefault="002A5347" w:rsidP="000B209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E2088" w:rsidRDefault="002A5347" w:rsidP="000B209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142.1*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2A5347" w:rsidRPr="00AF187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7975" w:rsidRDefault="002A5347" w:rsidP="000B209F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237975">
              <w:rPr>
                <w:b/>
                <w:color w:val="000000"/>
                <w:sz w:val="21"/>
                <w:szCs w:val="21"/>
                <w:lang w:val="en-US"/>
              </w:rPr>
              <w:t>987.9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2A5347" w:rsidRPr="009A4A88" w:rsidTr="000B209F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2A5347" w:rsidRPr="009A4A88" w:rsidTr="000B209F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338A" w:rsidRDefault="002A5347" w:rsidP="000B209F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2A5347" w:rsidRPr="009A4A88" w:rsidTr="000B209F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338A" w:rsidRDefault="002A5347" w:rsidP="000B209F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2A5347" w:rsidRPr="009A4A88" w:rsidTr="000B209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E151F" w:rsidRDefault="002A5347" w:rsidP="000B209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2A5347" w:rsidRPr="009A4A88" w:rsidTr="000B209F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2A5347" w:rsidRPr="009A4A88" w:rsidTr="000B209F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2A5347" w:rsidRDefault="002A5347" w:rsidP="000B209F">
            <w:pPr>
              <w:ind w:left="-171"/>
              <w:rPr>
                <w:b/>
                <w:sz w:val="21"/>
                <w:szCs w:val="21"/>
              </w:rPr>
            </w:pPr>
          </w:p>
          <w:p w:rsidR="002A5347" w:rsidRPr="009B7AB9" w:rsidRDefault="002A5347" w:rsidP="000B209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1211,8</w:t>
            </w:r>
          </w:p>
          <w:p w:rsidR="002A5347" w:rsidRPr="009B7AB9" w:rsidRDefault="002A5347" w:rsidP="000B209F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B7AB9" w:rsidRDefault="002A5347" w:rsidP="000B209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61464" w:rsidRDefault="002A5347" w:rsidP="000B209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lastRenderedPageBreak/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A7263" w:rsidRDefault="002A5347" w:rsidP="000B209F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lastRenderedPageBreak/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C4523" w:rsidRDefault="002A5347" w:rsidP="000B209F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2A5347" w:rsidRPr="00273FAD" w:rsidRDefault="002A5347" w:rsidP="000B209F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915,8*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2A5347" w:rsidRPr="009A4A88" w:rsidTr="000B209F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35F09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E35F09">
              <w:rPr>
                <w:color w:val="000000"/>
                <w:sz w:val="21"/>
                <w:szCs w:val="21"/>
              </w:rPr>
              <w:t>644*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2A5347" w:rsidRPr="009A4A88" w:rsidTr="000B209F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(софинансир.5%)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2A5347" w:rsidRPr="00273FAD" w:rsidRDefault="002A5347" w:rsidP="000B209F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33,9*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2A5347" w:rsidRPr="009A4A88" w:rsidTr="000B209F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237,9*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D77FA" w:rsidRDefault="002A5347" w:rsidP="000B209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845</w:t>
            </w:r>
            <w:r w:rsidRPr="001D77FA">
              <w:rPr>
                <w:b/>
                <w:color w:val="000000"/>
                <w:sz w:val="21"/>
                <w:szCs w:val="21"/>
              </w:rPr>
              <w:t>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2A5347" w:rsidRPr="009A4A88" w:rsidTr="000B209F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D3A91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E05FA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D3A91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DD3A91">
              <w:rPr>
                <w:color w:val="000000"/>
                <w:sz w:val="21"/>
                <w:szCs w:val="21"/>
              </w:rPr>
              <w:t>600*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2A5347" w:rsidRPr="00DD3A91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E734A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D77FA" w:rsidRDefault="002A5347" w:rsidP="000B209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1D77FA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31,58*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2A5347" w:rsidRPr="00F76F86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1D77FA" w:rsidRDefault="002A5347" w:rsidP="000B209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73FAD" w:rsidRDefault="002A5347" w:rsidP="000B209F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DE734A" w:rsidRDefault="002A5347" w:rsidP="000B209F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70,2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2A5347" w:rsidRPr="009A4A88" w:rsidTr="000B209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DE734A" w:rsidRDefault="002A5347" w:rsidP="000B209F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C3D04" w:rsidRDefault="002A5347" w:rsidP="000B209F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</w:t>
            </w:r>
            <w:r w:rsidRPr="002C3D04">
              <w:rPr>
                <w:color w:val="000000"/>
                <w:sz w:val="21"/>
                <w:szCs w:val="21"/>
              </w:rPr>
              <w:t>44*</w:t>
            </w:r>
            <w:r w:rsidRPr="002C3D04">
              <w:rPr>
                <w:color w:val="000000"/>
                <w:sz w:val="21"/>
                <w:szCs w:val="21"/>
              </w:rPr>
              <w:tab/>
            </w:r>
          </w:p>
          <w:p w:rsidR="002A5347" w:rsidRPr="00912CD2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358BC" w:rsidRDefault="002A5347" w:rsidP="000B209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DE734A" w:rsidRDefault="002A5347" w:rsidP="000B209F">
            <w:pPr>
              <w:rPr>
                <w:color w:val="000000"/>
                <w:sz w:val="21"/>
                <w:szCs w:val="21"/>
              </w:rPr>
            </w:pPr>
          </w:p>
          <w:p w:rsidR="002A5347" w:rsidRPr="00DE734A" w:rsidRDefault="002A5347" w:rsidP="000B209F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48,2</w:t>
            </w:r>
          </w:p>
          <w:p w:rsidR="002A5347" w:rsidRPr="00DE734A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2A5347" w:rsidRPr="00912CD2" w:rsidRDefault="002A5347" w:rsidP="000B209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</w:rPr>
              <w:t>2,32*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A5347" w:rsidRPr="002358BC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A5347" w:rsidRPr="002358BC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2A5347" w:rsidRPr="009A4A88" w:rsidTr="000B209F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 №5440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DE734A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12CD2" w:rsidRDefault="002A5347" w:rsidP="000B209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23,88*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35703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35703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2A5347" w:rsidRPr="009A4A88" w:rsidTr="000B209F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357039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A2737" w:rsidRDefault="002A5347" w:rsidP="000B209F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A2737" w:rsidRDefault="002A5347" w:rsidP="000B209F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2358BC" w:rsidRDefault="002A5347" w:rsidP="000B20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2A5347" w:rsidRPr="009A4A88" w:rsidTr="000B209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2A5347" w:rsidRPr="009A4A88" w:rsidTr="000B209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18CC" w:rsidRDefault="002A5347" w:rsidP="000B209F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18CC" w:rsidRDefault="002A5347" w:rsidP="000B209F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CD7858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717DC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2A5347" w:rsidRPr="009A4A88" w:rsidTr="000B209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CD7858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717DC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717DC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2A5347" w:rsidRPr="009A4A88" w:rsidTr="000B209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717DC" w:rsidRDefault="002A5347" w:rsidP="000B209F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4E46E0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02A1" w:rsidRDefault="002A5347" w:rsidP="000B209F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 xml:space="preserve">стных конкурсов на присвоение званий </w:t>
            </w:r>
            <w:r w:rsidRPr="00D602A1">
              <w:rPr>
                <w:spacing w:val="-4"/>
                <w:sz w:val="21"/>
                <w:szCs w:val="21"/>
              </w:rPr>
              <w:lastRenderedPageBreak/>
              <w:t>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2A5347" w:rsidRPr="009A4A88" w:rsidTr="000B209F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02A1" w:rsidRDefault="002A5347" w:rsidP="000B209F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2A5347" w:rsidRPr="009A4A88" w:rsidTr="000B209F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06B4F" w:rsidRDefault="002A5347" w:rsidP="000B209F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47" w:rsidRPr="009A4A88" w:rsidRDefault="002A5347" w:rsidP="000B209F">
            <w:r>
              <w:t>740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9A4A88" w:rsidRDefault="002A5347" w:rsidP="000B209F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9A4A88" w:rsidRDefault="002A5347" w:rsidP="000B209F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9A4A88" w:rsidRDefault="002A5347" w:rsidP="000B209F">
            <w:r>
              <w:t>500</w:t>
            </w:r>
          </w:p>
        </w:tc>
      </w:tr>
      <w:tr w:rsidR="002A5347" w:rsidRPr="009A4A88" w:rsidTr="000B209F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006B4F" w:rsidRDefault="002A5347" w:rsidP="000B209F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ind w:right="-1668"/>
              <w:rPr>
                <w:sz w:val="21"/>
                <w:szCs w:val="21"/>
              </w:rPr>
            </w:pPr>
          </w:p>
          <w:p w:rsidR="002A5347" w:rsidRDefault="002A5347" w:rsidP="000B209F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347" w:rsidRDefault="002A5347" w:rsidP="000B209F"/>
          <w:p w:rsidR="002A5347" w:rsidRDefault="002A5347" w:rsidP="000B209F">
            <w:r>
              <w:t xml:space="preserve"> 740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2A5347" w:rsidRDefault="002A5347" w:rsidP="000B209F"/>
          <w:p w:rsidR="002A5347" w:rsidRDefault="002A5347" w:rsidP="000B209F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347" w:rsidRDefault="002A5347" w:rsidP="000B209F"/>
          <w:p w:rsidR="002A5347" w:rsidRDefault="002A5347" w:rsidP="000B209F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5347" w:rsidRDefault="002A5347" w:rsidP="000B209F"/>
          <w:p w:rsidR="002A5347" w:rsidRDefault="002A5347" w:rsidP="000B209F">
            <w:r>
              <w:t>500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C473E" w:rsidRDefault="002A5347" w:rsidP="000B209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82566" w:rsidRDefault="002A5347" w:rsidP="000B209F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967AB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</w:t>
            </w:r>
            <w:r>
              <w:rPr>
                <w:b/>
                <w:color w:val="000000"/>
                <w:sz w:val="21"/>
                <w:szCs w:val="21"/>
              </w:rPr>
              <w:t>04*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C473E" w:rsidRDefault="002A5347" w:rsidP="000B209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82566" w:rsidRDefault="002A5347" w:rsidP="000B209F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2A5347" w:rsidRPr="00A82566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C40B5" w:rsidRDefault="002A5347" w:rsidP="000B209F">
            <w:pPr>
              <w:rPr>
                <w:color w:val="000000"/>
                <w:sz w:val="21"/>
                <w:szCs w:val="21"/>
              </w:rPr>
            </w:pPr>
            <w:r w:rsidRPr="00BC40B5">
              <w:rPr>
                <w:color w:val="000000"/>
                <w:sz w:val="21"/>
                <w:szCs w:val="21"/>
              </w:rPr>
              <w:t>15,9*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2A5347" w:rsidRPr="009A4A88" w:rsidTr="000B209F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C473E" w:rsidRDefault="002A5347" w:rsidP="000B209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82566" w:rsidRDefault="002A5347" w:rsidP="000B209F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967AB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0,84*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2A5347" w:rsidRPr="009A4A88" w:rsidTr="000B209F">
        <w:trPr>
          <w:trHeight w:val="5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3FEF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C473E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A82566" w:rsidRDefault="002A5347" w:rsidP="000B20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2,3*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73FAD" w:rsidRDefault="002A5347" w:rsidP="000B209F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71DC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2A5347" w:rsidRPr="009A4A88" w:rsidTr="000B209F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71DC0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671CB" w:rsidRDefault="002A5347" w:rsidP="000B209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2A5347" w:rsidRPr="009A4A88" w:rsidTr="000B209F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2A5347" w:rsidRPr="009A4A88" w:rsidTr="000B209F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lastRenderedPageBreak/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7B0606" w:rsidRDefault="002A5347" w:rsidP="000B20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C2267D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A5347" w:rsidRPr="009A4A88" w:rsidTr="000B209F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C2D71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A5347" w:rsidRPr="009A4A88" w:rsidTr="000B209F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C2267D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150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2A5347" w:rsidRPr="009A4A88" w:rsidTr="000B209F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875B72" w:rsidRDefault="002A5347" w:rsidP="000B209F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2A5347" w:rsidRPr="009A4A88" w:rsidTr="000B209F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875B72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579BB" w:rsidRDefault="002A5347" w:rsidP="000B209F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60A53" w:rsidRDefault="002A5347" w:rsidP="000B209F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2A5347" w:rsidRPr="00667D5E" w:rsidRDefault="002A5347" w:rsidP="000B209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A5347" w:rsidRPr="009A4A88" w:rsidTr="000B209F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Выделение земельных участков из земель сельскохозяйственного назначения в счет </w:t>
            </w:r>
            <w:r w:rsidRPr="009C40D8">
              <w:rPr>
                <w:sz w:val="21"/>
                <w:szCs w:val="21"/>
              </w:rPr>
              <w:lastRenderedPageBreak/>
              <w:t>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92D9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2A5347" w:rsidRPr="00E92D9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2A5347" w:rsidRPr="009A4A88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2A5347" w:rsidRPr="00097FD9" w:rsidRDefault="002A5347" w:rsidP="000B209F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92D9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2A5347" w:rsidRPr="00E92D9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2A5347" w:rsidRPr="009A4A88" w:rsidTr="000B209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A5792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9C40D8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E92D98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5347" w:rsidRDefault="002A5347" w:rsidP="000B209F">
            <w:pPr>
              <w:tabs>
                <w:tab w:val="left" w:pos="1260"/>
              </w:tabs>
            </w:pPr>
            <w:r>
              <w:t>5,0</w:t>
            </w:r>
          </w:p>
        </w:tc>
      </w:tr>
      <w:tr w:rsidR="002A5347" w:rsidRPr="009A4A88" w:rsidTr="000B209F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A5792" w:rsidRDefault="002A5347" w:rsidP="000B20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92923" w:rsidRDefault="002A5347" w:rsidP="000B209F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2A5347" w:rsidRDefault="002A5347" w:rsidP="000B209F">
            <w:pPr>
              <w:rPr>
                <w:sz w:val="21"/>
                <w:szCs w:val="21"/>
              </w:rPr>
            </w:pPr>
          </w:p>
          <w:p w:rsidR="002A5347" w:rsidRDefault="002A5347" w:rsidP="000B209F">
            <w:pPr>
              <w:rPr>
                <w:sz w:val="21"/>
                <w:szCs w:val="21"/>
              </w:rPr>
            </w:pPr>
          </w:p>
          <w:p w:rsidR="002A5347" w:rsidRPr="00BA5792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B470EC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5347" w:rsidRPr="00B470EC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2A5347" w:rsidRPr="009A4A88" w:rsidTr="000B209F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6C4DF0" w:rsidRDefault="002A5347" w:rsidP="000B209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</w:tr>
      <w:tr w:rsidR="002A5347" w:rsidRPr="00F46C75" w:rsidTr="000B209F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5F306A" w:rsidRDefault="002A5347" w:rsidP="000B209F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B92923" w:rsidRDefault="002A5347" w:rsidP="000B209F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2A5347" w:rsidRPr="00F46C75" w:rsidTr="000B209F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5F306A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11EF7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</w:tr>
      <w:tr w:rsidR="002A5347" w:rsidRPr="00F46C75" w:rsidTr="000B209F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5F306A" w:rsidRDefault="002A5347" w:rsidP="000B2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10197E" w:rsidRDefault="002A5347" w:rsidP="000B209F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2A5347" w:rsidRPr="00F46C75" w:rsidTr="000B209F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2A5347" w:rsidRPr="00524ED2" w:rsidRDefault="002A5347" w:rsidP="000B209F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</w:tr>
      <w:tr w:rsidR="002A5347" w:rsidRPr="00F46C75" w:rsidTr="000B209F">
        <w:trPr>
          <w:trHeight w:val="73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Default="002A5347" w:rsidP="000B2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524ED2" w:rsidRDefault="002A5347" w:rsidP="000B209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CA4D5B" w:rsidRDefault="002A5347" w:rsidP="000B209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CA4D5B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2A01F6" w:rsidRDefault="002A5347" w:rsidP="000B209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</w:tr>
      <w:tr w:rsidR="002A5347" w:rsidRPr="00FF69D3" w:rsidTr="000B209F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69D3" w:rsidRDefault="002A5347" w:rsidP="000B209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23565,64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2A5347" w:rsidRPr="00FF69D3" w:rsidTr="000B209F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69D3" w:rsidRDefault="002A5347" w:rsidP="000B209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</w:t>
            </w:r>
            <w:r w:rsidRPr="00D6628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2A5347" w:rsidRPr="00FF69D3" w:rsidTr="000B209F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69D3" w:rsidRDefault="002A5347" w:rsidP="000B209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</w:t>
            </w:r>
            <w:r w:rsidRPr="00FF69D3">
              <w:rPr>
                <w:b/>
                <w:szCs w:val="25"/>
              </w:rPr>
              <w:t>д</w:t>
            </w:r>
            <w:r w:rsidRPr="00FF69D3">
              <w:rPr>
                <w:b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lastRenderedPageBreak/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7877,84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2A5347" w:rsidRPr="00FF69D3" w:rsidTr="000B209F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69D3" w:rsidRDefault="002A5347" w:rsidP="000B209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</w:t>
            </w:r>
            <w:r w:rsidRPr="00FF69D3">
              <w:rPr>
                <w:b/>
                <w:szCs w:val="25"/>
              </w:rPr>
              <w:t>д</w:t>
            </w:r>
            <w:r w:rsidRPr="00FF69D3">
              <w:rPr>
                <w:b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2A5347" w:rsidRPr="00FF69D3" w:rsidTr="000B209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47" w:rsidRPr="00FF69D3" w:rsidRDefault="002A5347" w:rsidP="000B209F">
            <w:pPr>
              <w:rPr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FF69D3" w:rsidRDefault="002A5347" w:rsidP="000B209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347" w:rsidRPr="00D66282" w:rsidRDefault="002A5347" w:rsidP="000B209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2A5347" w:rsidRPr="00FF69D3" w:rsidRDefault="002A5347" w:rsidP="002A5347">
      <w:pPr>
        <w:tabs>
          <w:tab w:val="left" w:pos="4333"/>
        </w:tabs>
        <w:rPr>
          <w:szCs w:val="25"/>
        </w:rPr>
      </w:pPr>
    </w:p>
    <w:p w:rsidR="002A5347" w:rsidRPr="00FF69D3" w:rsidRDefault="002A5347" w:rsidP="002A5347">
      <w:pPr>
        <w:tabs>
          <w:tab w:val="left" w:pos="4333"/>
        </w:tabs>
        <w:rPr>
          <w:szCs w:val="25"/>
        </w:rPr>
      </w:pPr>
    </w:p>
    <w:p w:rsidR="002A5347" w:rsidRPr="00FF69D3" w:rsidRDefault="002A5347" w:rsidP="002A5347">
      <w:pPr>
        <w:tabs>
          <w:tab w:val="left" w:pos="4333"/>
        </w:tabs>
        <w:jc w:val="both"/>
        <w:rPr>
          <w:sz w:val="16"/>
          <w:szCs w:val="18"/>
        </w:rPr>
      </w:pPr>
    </w:p>
    <w:p w:rsidR="002A5347" w:rsidRDefault="002A5347" w:rsidP="002A5347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2A5347" w:rsidRDefault="002A5347" w:rsidP="002A5347"/>
    <w:p w:rsidR="002A5347" w:rsidRDefault="002A5347" w:rsidP="002A5347"/>
    <w:p w:rsidR="002A5347" w:rsidRDefault="002A5347" w:rsidP="002A5347">
      <w:pPr>
        <w:sectPr w:rsidR="002A5347" w:rsidSect="002A5347">
          <w:pgSz w:w="16838" w:h="11906" w:orient="landscape"/>
          <w:pgMar w:top="1701" w:right="1134" w:bottom="851" w:left="1134" w:header="425" w:footer="709" w:gutter="0"/>
          <w:cols w:space="708"/>
          <w:titlePg/>
          <w:docGrid w:linePitch="360"/>
        </w:sectPr>
      </w:pPr>
    </w:p>
    <w:p w:rsidR="002A5347" w:rsidRDefault="002A5347" w:rsidP="002A5347"/>
    <w:p w:rsidR="002A5347" w:rsidRDefault="002A5347" w:rsidP="002A5347">
      <w:pPr>
        <w:spacing w:line="360" w:lineRule="auto"/>
        <w:ind w:firstLine="12616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sectPr w:rsidR="005E2B85" w:rsidSect="00F402A0"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5B" w:rsidRDefault="00E1425B">
      <w:r>
        <w:separator/>
      </w:r>
    </w:p>
  </w:endnote>
  <w:endnote w:type="continuationSeparator" w:id="1">
    <w:p w:rsidR="00E1425B" w:rsidRDefault="00E1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5B" w:rsidRDefault="00E1425B">
      <w:r>
        <w:separator/>
      </w:r>
    </w:p>
  </w:footnote>
  <w:footnote w:type="continuationSeparator" w:id="1">
    <w:p w:rsidR="00E1425B" w:rsidRDefault="00E1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21A">
      <w:rPr>
        <w:rStyle w:val="a4"/>
        <w:noProof/>
      </w:rPr>
      <w:t>12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4F721A" w:rsidP="00B630B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2F0F"/>
    <w:rsid w:val="00025678"/>
    <w:rsid w:val="00025CFD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85D7A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209F"/>
    <w:rsid w:val="000B7EF5"/>
    <w:rsid w:val="000C50A1"/>
    <w:rsid w:val="000C612A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10310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A5347"/>
    <w:rsid w:val="002B2A51"/>
    <w:rsid w:val="002B531F"/>
    <w:rsid w:val="002C7255"/>
    <w:rsid w:val="002D0D74"/>
    <w:rsid w:val="002D4F39"/>
    <w:rsid w:val="002D600E"/>
    <w:rsid w:val="002E2C14"/>
    <w:rsid w:val="002F3275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491C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44650"/>
    <w:rsid w:val="004547FD"/>
    <w:rsid w:val="00470F3B"/>
    <w:rsid w:val="00471146"/>
    <w:rsid w:val="00472187"/>
    <w:rsid w:val="00473AA8"/>
    <w:rsid w:val="00477F20"/>
    <w:rsid w:val="00484DAE"/>
    <w:rsid w:val="00485B7E"/>
    <w:rsid w:val="00486191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E7D9B"/>
    <w:rsid w:val="004F0B43"/>
    <w:rsid w:val="004F5A1C"/>
    <w:rsid w:val="004F6A61"/>
    <w:rsid w:val="004F721A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03B"/>
    <w:rsid w:val="005803CD"/>
    <w:rsid w:val="00580465"/>
    <w:rsid w:val="0058358B"/>
    <w:rsid w:val="00583E39"/>
    <w:rsid w:val="00590798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D1907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4211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0487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35685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078F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1D3E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0CDB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1406E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BE5F54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1F72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12C"/>
    <w:rsid w:val="00D462F6"/>
    <w:rsid w:val="00D526E1"/>
    <w:rsid w:val="00D52854"/>
    <w:rsid w:val="00D549B5"/>
    <w:rsid w:val="00D57C61"/>
    <w:rsid w:val="00D6106C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425B"/>
    <w:rsid w:val="00E17B24"/>
    <w:rsid w:val="00E30F83"/>
    <w:rsid w:val="00E32C42"/>
    <w:rsid w:val="00E369C3"/>
    <w:rsid w:val="00E402E5"/>
    <w:rsid w:val="00E43AC9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A30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4060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D783E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2A5347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2A5347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2A5347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2A5347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2A5347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2A5347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2A5347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A5347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2A5347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2A5347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2A5347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2A5347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2A5347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2A5347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2A5347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2A5347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2A5347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A534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2A53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2A534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2A534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A53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2A5347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2A5347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2A5347"/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2A5347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uiPriority w:val="99"/>
    <w:rsid w:val="002A5347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uiPriority w:val="99"/>
    <w:rsid w:val="002A5347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2A5347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2A5347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A5347"/>
    <w:rPr>
      <w:rFonts w:ascii="Times New Roman" w:hAnsi="Times New Roman"/>
    </w:rPr>
  </w:style>
  <w:style w:type="paragraph" w:styleId="HTML">
    <w:name w:val="HTML Preformatted"/>
    <w:basedOn w:val="a"/>
    <w:link w:val="HTML1"/>
    <w:rsid w:val="002A5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2A5347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A5347"/>
    <w:rPr>
      <w:rFonts w:ascii="Courier New" w:hAnsi="Courier New" w:cs="Courier New"/>
    </w:rPr>
  </w:style>
  <w:style w:type="paragraph" w:styleId="af5">
    <w:name w:val="Plain Text"/>
    <w:basedOn w:val="a"/>
    <w:link w:val="18"/>
    <w:rsid w:val="002A5347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2A5347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2A5347"/>
    <w:rPr>
      <w:rFonts w:ascii="Courier New" w:hAnsi="Courier New" w:cs="Courier New"/>
    </w:rPr>
  </w:style>
  <w:style w:type="paragraph" w:customStyle="1" w:styleId="19">
    <w:name w:val="Стиль1"/>
    <w:rsid w:val="002A5347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A53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rsid w:val="002A5347"/>
    <w:rPr>
      <w:rFonts w:ascii="Times New Roman" w:eastAsia="Times New Roman" w:hAnsi="Times New Roman"/>
    </w:rPr>
  </w:style>
  <w:style w:type="character" w:styleId="af8">
    <w:name w:val="FollowedHyperlink"/>
    <w:uiPriority w:val="99"/>
    <w:unhideWhenUsed/>
    <w:rsid w:val="002A5347"/>
    <w:rPr>
      <w:color w:val="800080"/>
      <w:u w:val="single"/>
    </w:rPr>
  </w:style>
  <w:style w:type="paragraph" w:customStyle="1" w:styleId="Normal">
    <w:name w:val="Normal"/>
    <w:rsid w:val="002A5347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2A5347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2A5347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2A5347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2A5347"/>
    <w:rPr>
      <w:sz w:val="24"/>
      <w:szCs w:val="24"/>
    </w:rPr>
  </w:style>
  <w:style w:type="character" w:styleId="afa">
    <w:name w:val="annotation reference"/>
    <w:rsid w:val="002A5347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2A5347"/>
    <w:rPr>
      <w:lang/>
    </w:rPr>
  </w:style>
  <w:style w:type="paragraph" w:styleId="afc">
    <w:name w:val="annotation text"/>
    <w:basedOn w:val="a"/>
    <w:link w:val="afb"/>
    <w:uiPriority w:val="99"/>
    <w:rsid w:val="002A5347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2A5347"/>
  </w:style>
  <w:style w:type="paragraph" w:customStyle="1" w:styleId="afd">
    <w:name w:val="Стандарт"/>
    <w:basedOn w:val="a"/>
    <w:link w:val="afe"/>
    <w:qFormat/>
    <w:rsid w:val="002A5347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2A5347"/>
    <w:rPr>
      <w:rFonts w:eastAsia="Calibri"/>
      <w:sz w:val="28"/>
      <w:szCs w:val="28"/>
      <w:lang/>
    </w:rPr>
  </w:style>
  <w:style w:type="character" w:customStyle="1" w:styleId="120">
    <w:name w:val=" Знак Знак12"/>
    <w:rsid w:val="002A5347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2A5347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2A5347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2A5347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2A5347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2A5347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2A5347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A53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2A5347"/>
    <w:rPr>
      <w:rFonts w:eastAsia="Times New Roman"/>
      <w:sz w:val="24"/>
      <w:szCs w:val="24"/>
    </w:rPr>
  </w:style>
  <w:style w:type="character" w:customStyle="1" w:styleId="FontStyle13">
    <w:name w:val="Font Style13"/>
    <w:rsid w:val="002A53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2A5347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2A5347"/>
    <w:rPr>
      <w:rFonts w:eastAsia="Times New Roman"/>
      <w:sz w:val="28"/>
      <w:szCs w:val="24"/>
    </w:rPr>
  </w:style>
  <w:style w:type="character" w:customStyle="1" w:styleId="180">
    <w:name w:val=" Знак Знак18"/>
    <w:rsid w:val="002A534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2A5347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2A5347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2A5347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2A5347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2A5347"/>
    <w:rPr>
      <w:b/>
      <w:sz w:val="28"/>
      <w:lang/>
    </w:rPr>
  </w:style>
  <w:style w:type="paragraph" w:customStyle="1" w:styleId="aff5">
    <w:name w:val="Заголовок текста"/>
    <w:rsid w:val="002A5347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2A5347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2A5347"/>
    <w:rPr>
      <w:lang/>
    </w:rPr>
  </w:style>
  <w:style w:type="paragraph" w:styleId="aff8">
    <w:name w:val="endnote text"/>
    <w:basedOn w:val="a"/>
    <w:link w:val="aff7"/>
    <w:rsid w:val="002A5347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2A5347"/>
  </w:style>
  <w:style w:type="character" w:styleId="aff9">
    <w:name w:val="endnote reference"/>
    <w:rsid w:val="002A5347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2A5347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2A5347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2A5347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2A5347"/>
    <w:rPr>
      <w:b/>
      <w:bCs/>
      <w:lang/>
    </w:rPr>
  </w:style>
  <w:style w:type="paragraph" w:styleId="affd">
    <w:name w:val="annotation subject"/>
    <w:basedOn w:val="afc"/>
    <w:next w:val="afc"/>
    <w:link w:val="affc"/>
    <w:rsid w:val="002A5347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2A5347"/>
    <w:rPr>
      <w:b/>
      <w:bCs/>
    </w:rPr>
  </w:style>
  <w:style w:type="character" w:customStyle="1" w:styleId="affe">
    <w:name w:val="Знак Знак"/>
    <w:locked/>
    <w:rsid w:val="002A5347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2A5347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2A5347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2A53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2A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2A534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D5A1-8213-4540-A350-A1D7EDB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2017-07-06T10:47:00Z</cp:lastPrinted>
  <dcterms:created xsi:type="dcterms:W3CDTF">2017-07-13T10:55:00Z</dcterms:created>
  <dcterms:modified xsi:type="dcterms:W3CDTF">2017-07-13T10:55:00Z</dcterms:modified>
</cp:coreProperties>
</file>