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526F7A" w:rsidRDefault="003D34A8" w:rsidP="00D93968">
      <w:pPr>
        <w:autoSpaceDE w:val="0"/>
        <w:autoSpaceDN w:val="0"/>
        <w:adjustRightInd w:val="0"/>
        <w:spacing w:before="360"/>
        <w:ind w:right="-82" w:firstLine="708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526F7A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526F7A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526F7A">
        <w:rPr>
          <w:b/>
          <w:sz w:val="28"/>
          <w:szCs w:val="28"/>
        </w:rPr>
        <w:t>КИРОВСКОЙ ОБЛАСТИ</w:t>
      </w:r>
    </w:p>
    <w:p w:rsidR="003D34A8" w:rsidRPr="00526F7A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F7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526F7A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526F7A" w:rsidRDefault="003D460A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6F7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526F7A" w:rsidRDefault="003D460A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3D34A8" w:rsidRPr="00526F7A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7A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526F7A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526F7A" w:rsidRDefault="00E05983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3221A">
        <w:rPr>
          <w:b/>
          <w:sz w:val="28"/>
          <w:szCs w:val="28"/>
        </w:rPr>
        <w:t>создании комиссии по согласованию проектов строительства линейных объектов на территории</w:t>
      </w:r>
      <w:r w:rsidR="000A159D">
        <w:rPr>
          <w:b/>
          <w:sz w:val="28"/>
          <w:szCs w:val="28"/>
        </w:rPr>
        <w:t xml:space="preserve"> </w:t>
      </w:r>
      <w:r w:rsidR="00A3221A">
        <w:rPr>
          <w:b/>
          <w:sz w:val="28"/>
          <w:szCs w:val="28"/>
        </w:rPr>
        <w:t>муниципального образования</w:t>
      </w:r>
      <w:r w:rsidR="000A159D">
        <w:rPr>
          <w:b/>
          <w:sz w:val="28"/>
          <w:szCs w:val="28"/>
        </w:rPr>
        <w:t xml:space="preserve"> Тужинский муниципальный район </w:t>
      </w:r>
    </w:p>
    <w:p w:rsidR="00B91534" w:rsidRPr="00526F7A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1534" w:rsidRPr="00526F7A" w:rsidRDefault="00A3221A" w:rsidP="00F643BC">
      <w:pPr>
        <w:pStyle w:val="heading"/>
        <w:shd w:val="clear" w:color="auto" w:fill="auto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пункта 3 перечня поручений Президента Российской Федерации от 05.12.2016 № Пр-2347ГС,</w:t>
      </w:r>
      <w:r w:rsidR="00B11A9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распоряжением Правительства Российской Федерации от 31.01.2017 № 147-р, </w:t>
      </w:r>
      <w:r w:rsidR="00B11A9B">
        <w:rPr>
          <w:sz w:val="28"/>
          <w:szCs w:val="28"/>
        </w:rPr>
        <w:t>« О целевых моделях</w:t>
      </w:r>
      <w:r>
        <w:rPr>
          <w:sz w:val="28"/>
          <w:szCs w:val="28"/>
        </w:rPr>
        <w:t xml:space="preserve"> упрощения процедур ведения бизнеса и повышения инвестиционной привлекательности субъектов Российской Федерации</w:t>
      </w:r>
      <w:r w:rsidR="00B11A9B">
        <w:rPr>
          <w:sz w:val="28"/>
          <w:szCs w:val="28"/>
        </w:rPr>
        <w:t>»</w:t>
      </w:r>
      <w:r>
        <w:rPr>
          <w:sz w:val="28"/>
          <w:szCs w:val="28"/>
        </w:rPr>
        <w:t>, пунктом 5 части 1 статьи 1</w:t>
      </w:r>
      <w:r w:rsidR="00A800BA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</w:t>
      </w:r>
      <w:r w:rsidR="000A159D">
        <w:rPr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B91534" w:rsidRPr="00526F7A">
        <w:rPr>
          <w:sz w:val="28"/>
          <w:szCs w:val="28"/>
        </w:rPr>
        <w:t>администрация Тужинского муниципального района ПОСТАНОВЛЯЕТ:</w:t>
      </w:r>
    </w:p>
    <w:p w:rsidR="00B91534" w:rsidRPr="000A159D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21A">
        <w:rPr>
          <w:sz w:val="28"/>
          <w:szCs w:val="28"/>
        </w:rPr>
        <w:t xml:space="preserve">Создать комиссию по согласованию проектов строительства линейных объектов на территории </w:t>
      </w:r>
      <w:r w:rsidR="00B11A9B">
        <w:rPr>
          <w:sz w:val="28"/>
          <w:szCs w:val="28"/>
        </w:rPr>
        <w:t>муниципального образования Тужинский муниципальный</w:t>
      </w:r>
      <w:r w:rsidR="00A3221A">
        <w:rPr>
          <w:sz w:val="28"/>
          <w:szCs w:val="28"/>
        </w:rPr>
        <w:t xml:space="preserve"> </w:t>
      </w:r>
      <w:r w:rsidR="00B11A9B">
        <w:rPr>
          <w:sz w:val="28"/>
          <w:szCs w:val="28"/>
        </w:rPr>
        <w:t xml:space="preserve">район и утвердить ее состав </w:t>
      </w:r>
      <w:r w:rsidR="00A3221A">
        <w:rPr>
          <w:sz w:val="28"/>
          <w:szCs w:val="28"/>
        </w:rPr>
        <w:t xml:space="preserve"> согласно приложению № 1.</w:t>
      </w:r>
    </w:p>
    <w:p w:rsidR="005D4095" w:rsidRPr="00526F7A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21A">
        <w:rPr>
          <w:sz w:val="28"/>
          <w:szCs w:val="28"/>
        </w:rPr>
        <w:t xml:space="preserve">Утвердить Положение о комиссии по согласованию проектов линейных объектов на территории </w:t>
      </w:r>
      <w:r w:rsidR="00B11A9B">
        <w:rPr>
          <w:sz w:val="28"/>
          <w:szCs w:val="28"/>
        </w:rPr>
        <w:t xml:space="preserve">муниципального образования Тужинский муниципальный район </w:t>
      </w:r>
      <w:r w:rsidR="00A3221A">
        <w:rPr>
          <w:sz w:val="28"/>
          <w:szCs w:val="28"/>
        </w:rPr>
        <w:t>согласно приложению № 2.</w:t>
      </w:r>
    </w:p>
    <w:p w:rsidR="004F46D1" w:rsidRPr="00526F7A" w:rsidRDefault="004F46D1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нормативно</w:t>
      </w:r>
      <w:r w:rsidR="005F1BB6">
        <w:rPr>
          <w:sz w:val="28"/>
          <w:szCs w:val="28"/>
        </w:rPr>
        <w:t xml:space="preserve"> -</w:t>
      </w:r>
      <w:r w:rsidRPr="00526F7A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</w:p>
    <w:p w:rsidR="00DA6BC7" w:rsidRPr="00DA6BC7" w:rsidRDefault="005D4095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720" w:afterAutospacing="0" w:line="360" w:lineRule="auto"/>
        <w:ind w:left="0" w:firstLine="360"/>
        <w:jc w:val="both"/>
        <w:rPr>
          <w:b/>
          <w:sz w:val="28"/>
          <w:szCs w:val="28"/>
        </w:rPr>
      </w:pPr>
      <w:r w:rsidRPr="00526F7A">
        <w:rPr>
          <w:sz w:val="28"/>
          <w:szCs w:val="28"/>
        </w:rPr>
        <w:t>Контроль за исполнением постановления возложить на</w:t>
      </w:r>
      <w:r w:rsidR="005F1BB6">
        <w:rPr>
          <w:sz w:val="28"/>
          <w:szCs w:val="28"/>
        </w:rPr>
        <w:t xml:space="preserve"> первого</w:t>
      </w:r>
      <w:r w:rsidRPr="00526F7A">
        <w:rPr>
          <w:sz w:val="28"/>
          <w:szCs w:val="28"/>
        </w:rPr>
        <w:t xml:space="preserve"> заместителя главы </w:t>
      </w:r>
      <w:r w:rsidR="00CC22B4">
        <w:rPr>
          <w:sz w:val="28"/>
          <w:szCs w:val="28"/>
        </w:rPr>
        <w:t xml:space="preserve">администрации </w:t>
      </w:r>
      <w:r w:rsidRPr="00526F7A">
        <w:rPr>
          <w:sz w:val="28"/>
          <w:szCs w:val="28"/>
        </w:rPr>
        <w:t xml:space="preserve">Тужинского муниципального района по </w:t>
      </w:r>
      <w:r w:rsidRPr="00526F7A">
        <w:rPr>
          <w:sz w:val="28"/>
          <w:szCs w:val="28"/>
        </w:rPr>
        <w:lastRenderedPageBreak/>
        <w:t>жизнеобеспечению</w:t>
      </w:r>
      <w:r w:rsidR="005F1BB6">
        <w:rPr>
          <w:sz w:val="28"/>
          <w:szCs w:val="28"/>
        </w:rPr>
        <w:t xml:space="preserve"> – заведующего сектором сельского хозяйства</w:t>
      </w:r>
      <w:r w:rsidRPr="00526F7A">
        <w:rPr>
          <w:sz w:val="28"/>
          <w:szCs w:val="28"/>
        </w:rPr>
        <w:t xml:space="preserve"> </w:t>
      </w:r>
      <w:r w:rsidR="005F1BB6">
        <w:rPr>
          <w:sz w:val="28"/>
          <w:szCs w:val="28"/>
        </w:rPr>
        <w:t xml:space="preserve">          </w:t>
      </w:r>
      <w:r w:rsidRPr="00526F7A">
        <w:rPr>
          <w:sz w:val="28"/>
          <w:szCs w:val="28"/>
        </w:rPr>
        <w:t>Бледных Л.В.</w:t>
      </w:r>
      <w:r w:rsidRPr="00526F7A">
        <w:rPr>
          <w:sz w:val="28"/>
          <w:szCs w:val="28"/>
          <w:u w:val="single"/>
        </w:rPr>
        <w:t xml:space="preserve">        </w:t>
      </w:r>
    </w:p>
    <w:p w:rsidR="003769C9" w:rsidRDefault="003D34A8" w:rsidP="00DA6BC7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Глава Тужинского</w:t>
      </w:r>
      <w:r w:rsidR="00DA6BC7">
        <w:rPr>
          <w:sz w:val="28"/>
          <w:szCs w:val="28"/>
        </w:rPr>
        <w:t xml:space="preserve"> </w:t>
      </w:r>
    </w:p>
    <w:p w:rsidR="00DA6BC7" w:rsidRDefault="003D34A8" w:rsidP="001E3398">
      <w:pPr>
        <w:pStyle w:val="heading"/>
        <w:shd w:val="clear" w:color="auto" w:fill="auto"/>
        <w:spacing w:before="0" w:beforeAutospacing="0" w:after="36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му</w:t>
      </w:r>
      <w:r w:rsidR="003D460A">
        <w:rPr>
          <w:sz w:val="28"/>
          <w:szCs w:val="28"/>
        </w:rPr>
        <w:t xml:space="preserve">ниципального района          </w:t>
      </w:r>
      <w:r w:rsidRPr="00526F7A">
        <w:rPr>
          <w:sz w:val="28"/>
          <w:szCs w:val="28"/>
        </w:rPr>
        <w:t>Е.В. Видякин</w:t>
      </w:r>
      <w:r w:rsidR="00526F7A">
        <w:rPr>
          <w:sz w:val="28"/>
          <w:szCs w:val="28"/>
        </w:rPr>
        <w:t>а</w:t>
      </w:r>
    </w:p>
    <w:p w:rsidR="003D460A" w:rsidRDefault="00A02117" w:rsidP="00A02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3D460A" w:rsidRDefault="003D460A" w:rsidP="00A02117">
      <w:pPr>
        <w:rPr>
          <w:color w:val="000000"/>
          <w:sz w:val="28"/>
          <w:szCs w:val="28"/>
        </w:rPr>
      </w:pPr>
    </w:p>
    <w:p w:rsidR="00DA6BC7" w:rsidRPr="00BC1651" w:rsidRDefault="003D460A" w:rsidP="00A02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A02117">
        <w:rPr>
          <w:color w:val="000000"/>
          <w:sz w:val="28"/>
          <w:szCs w:val="28"/>
        </w:rPr>
        <w:t xml:space="preserve">  </w:t>
      </w:r>
      <w:r w:rsidR="00DA4EFC">
        <w:rPr>
          <w:color w:val="000000"/>
          <w:sz w:val="28"/>
          <w:szCs w:val="28"/>
        </w:rPr>
        <w:t>П</w:t>
      </w:r>
      <w:r w:rsidR="00003514">
        <w:rPr>
          <w:color w:val="000000"/>
          <w:sz w:val="28"/>
          <w:szCs w:val="28"/>
        </w:rPr>
        <w:t>риложение</w:t>
      </w:r>
      <w:r w:rsidR="006E1B8D" w:rsidRPr="00BC1651">
        <w:rPr>
          <w:color w:val="000000"/>
          <w:sz w:val="28"/>
          <w:szCs w:val="28"/>
        </w:rPr>
        <w:t xml:space="preserve">   </w:t>
      </w:r>
      <w:r w:rsidR="00AC1503">
        <w:rPr>
          <w:color w:val="000000"/>
          <w:sz w:val="28"/>
          <w:szCs w:val="28"/>
        </w:rPr>
        <w:t xml:space="preserve">№ 1 </w:t>
      </w:r>
      <w:r w:rsidR="006E1B8D" w:rsidRPr="00BC1651">
        <w:rPr>
          <w:color w:val="000000"/>
          <w:sz w:val="28"/>
          <w:szCs w:val="28"/>
        </w:rPr>
        <w:t xml:space="preserve">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9C4503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46D1" w:rsidRPr="00BC1651">
        <w:rPr>
          <w:color w:val="000000"/>
          <w:sz w:val="28"/>
          <w:szCs w:val="28"/>
        </w:rPr>
        <w:t>п</w:t>
      </w:r>
      <w:r w:rsidR="006E1B8D" w:rsidRPr="00BC1651">
        <w:rPr>
          <w:color w:val="000000"/>
          <w:sz w:val="28"/>
          <w:szCs w:val="28"/>
        </w:rPr>
        <w:t>остановлением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1E3B4B" w:rsidRDefault="00BC1651" w:rsidP="00BC1651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C4AE8">
        <w:rPr>
          <w:color w:val="000000"/>
          <w:sz w:val="28"/>
          <w:szCs w:val="28"/>
        </w:rPr>
        <w:t xml:space="preserve">от </w:t>
      </w:r>
      <w:r w:rsidR="003D460A">
        <w:rPr>
          <w:color w:val="000000"/>
          <w:sz w:val="28"/>
          <w:szCs w:val="28"/>
        </w:rPr>
        <w:t xml:space="preserve">18.08.2017 </w:t>
      </w:r>
      <w:r w:rsidR="004C7BEB">
        <w:rPr>
          <w:color w:val="000000"/>
          <w:sz w:val="28"/>
          <w:szCs w:val="28"/>
        </w:rPr>
        <w:t xml:space="preserve">№ </w:t>
      </w:r>
      <w:r w:rsidR="003D460A">
        <w:rPr>
          <w:color w:val="000000"/>
          <w:sz w:val="28"/>
          <w:szCs w:val="28"/>
        </w:rPr>
        <w:t xml:space="preserve"> 317</w:t>
      </w:r>
    </w:p>
    <w:p w:rsidR="006E1B8D" w:rsidRPr="00BC1651" w:rsidRDefault="006E1B8D" w:rsidP="006E1B8D">
      <w:pPr>
        <w:ind w:left="4248" w:firstLine="708"/>
        <w:jc w:val="center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DA4EFC" w:rsidRPr="00526F7A" w:rsidRDefault="004F46D1" w:rsidP="00DA4EF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>к</w:t>
      </w:r>
      <w:r w:rsidR="006E1B8D" w:rsidRPr="00BC1651">
        <w:rPr>
          <w:b/>
          <w:sz w:val="28"/>
          <w:szCs w:val="28"/>
        </w:rPr>
        <w:t xml:space="preserve">омиссии </w:t>
      </w:r>
      <w:r w:rsidR="0032233B">
        <w:rPr>
          <w:b/>
          <w:sz w:val="28"/>
          <w:szCs w:val="28"/>
        </w:rPr>
        <w:t>по согласованию проектов строительства линейных объектов на территории муниципального образования Тужинский муниципальный район</w:t>
      </w: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E1B8D" w:rsidRPr="00BC1651" w:rsidTr="003D460A">
        <w:trPr>
          <w:trHeight w:val="1979"/>
        </w:trPr>
        <w:tc>
          <w:tcPr>
            <w:tcW w:w="5070" w:type="dxa"/>
          </w:tcPr>
          <w:p w:rsidR="006E1B8D" w:rsidRPr="00BC1651" w:rsidRDefault="00995FC2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6E1B8D" w:rsidRPr="00BC1651" w:rsidRDefault="006E1B8D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6E1B8D" w:rsidRPr="00BC1651" w:rsidRDefault="006E1B8D" w:rsidP="009C450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9C4503"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 w:rsidR="00A02117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9C4503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1E3B4B" w:rsidRPr="00BC1651" w:rsidTr="003D460A">
        <w:trPr>
          <w:trHeight w:val="1445"/>
        </w:trPr>
        <w:tc>
          <w:tcPr>
            <w:tcW w:w="5070" w:type="dxa"/>
          </w:tcPr>
          <w:p w:rsidR="001E3B4B" w:rsidRDefault="001E3B4B" w:rsidP="00060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МИРСКИХ</w:t>
            </w:r>
          </w:p>
          <w:p w:rsidR="001E3B4B" w:rsidRPr="00BC1651" w:rsidRDefault="001E3B4B" w:rsidP="000603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Алексеевна</w:t>
            </w:r>
          </w:p>
        </w:tc>
        <w:tc>
          <w:tcPr>
            <w:tcW w:w="4500" w:type="dxa"/>
          </w:tcPr>
          <w:p w:rsidR="001E3B4B" w:rsidRPr="00BC1651" w:rsidRDefault="001E3B4B" w:rsidP="0006032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г</w:t>
            </w:r>
            <w:r w:rsidRPr="005A4E43">
              <w:rPr>
                <w:sz w:val="28"/>
                <w:szCs w:val="28"/>
                <w:shd w:val="clear" w:color="auto" w:fill="FFFFFF"/>
              </w:rPr>
              <w:t>лавный специалист – главный архитектор</w:t>
            </w:r>
            <w:r>
              <w:rPr>
                <w:sz w:val="28"/>
                <w:szCs w:val="28"/>
                <w:shd w:val="clear" w:color="auto" w:fill="FFFFFF"/>
              </w:rPr>
              <w:t xml:space="preserve"> Тужинского</w:t>
            </w:r>
            <w:r w:rsidRPr="005A4E43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</w:tc>
      </w:tr>
      <w:tr w:rsidR="001E3B4B" w:rsidRPr="00BC1651" w:rsidTr="003D460A">
        <w:trPr>
          <w:trHeight w:val="1429"/>
        </w:trPr>
        <w:tc>
          <w:tcPr>
            <w:tcW w:w="5070" w:type="dxa"/>
          </w:tcPr>
          <w:p w:rsidR="001E3B4B" w:rsidRDefault="001E3B4B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1E3B4B" w:rsidRPr="00BC1651" w:rsidRDefault="001E3B4B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1E3B4B" w:rsidRPr="00BC1651" w:rsidRDefault="001E3B4B" w:rsidP="00BC165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заведующая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1E3B4B" w:rsidRPr="00BC1651" w:rsidTr="003D460A">
        <w:trPr>
          <w:trHeight w:val="375"/>
        </w:trPr>
        <w:tc>
          <w:tcPr>
            <w:tcW w:w="9570" w:type="dxa"/>
            <w:gridSpan w:val="2"/>
          </w:tcPr>
          <w:p w:rsidR="001E3B4B" w:rsidRPr="00BC1651" w:rsidRDefault="001E3B4B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D5664C" w:rsidRPr="00BC1651" w:rsidTr="003D460A">
        <w:trPr>
          <w:trHeight w:val="1113"/>
        </w:trPr>
        <w:tc>
          <w:tcPr>
            <w:tcW w:w="5070" w:type="dxa"/>
          </w:tcPr>
          <w:p w:rsidR="00D5664C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ГРЕБНЕВ</w:t>
            </w:r>
          </w:p>
          <w:p w:rsidR="00D5664C" w:rsidRPr="00BC1651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500" w:type="dxa"/>
          </w:tcPr>
          <w:p w:rsidR="00D5664C" w:rsidRPr="00BC1651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 ОАО «Тужинский РЭС» </w:t>
            </w:r>
            <w:r w:rsidR="00F27852">
              <w:rPr>
                <w:color w:val="000000"/>
                <w:sz w:val="28"/>
                <w:szCs w:val="28"/>
              </w:rPr>
              <w:t xml:space="preserve">производственного отделения </w:t>
            </w:r>
            <w:r>
              <w:rPr>
                <w:color w:val="000000"/>
                <w:sz w:val="28"/>
                <w:szCs w:val="28"/>
              </w:rPr>
              <w:t xml:space="preserve">Яранские электрические сети» филиала «Кировэнерго» ПАО «МРСК Центра и Приволжья» </w:t>
            </w:r>
            <w:r w:rsidR="00467E05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5664C" w:rsidRPr="00BC1651" w:rsidTr="003D460A">
        <w:trPr>
          <w:trHeight w:val="875"/>
        </w:trPr>
        <w:tc>
          <w:tcPr>
            <w:tcW w:w="5070" w:type="dxa"/>
          </w:tcPr>
          <w:p w:rsidR="00D5664C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</w:t>
            </w:r>
          </w:p>
          <w:p w:rsidR="00D5664C" w:rsidRPr="00BC1651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Васильевич</w:t>
            </w:r>
          </w:p>
        </w:tc>
        <w:tc>
          <w:tcPr>
            <w:tcW w:w="4500" w:type="dxa"/>
          </w:tcPr>
          <w:p w:rsidR="00D5664C" w:rsidRPr="00BC1651" w:rsidRDefault="00D5664C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Грековского сельского поселения (по согласованию)</w:t>
            </w:r>
          </w:p>
        </w:tc>
      </w:tr>
      <w:tr w:rsidR="00B11A9B" w:rsidRPr="00BC1651" w:rsidTr="003D460A">
        <w:trPr>
          <w:trHeight w:val="875"/>
        </w:trPr>
        <w:tc>
          <w:tcPr>
            <w:tcW w:w="5070" w:type="dxa"/>
          </w:tcPr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КАМАЛОВ</w:t>
            </w:r>
          </w:p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Фансаф Нурулович</w:t>
            </w:r>
          </w:p>
        </w:tc>
        <w:tc>
          <w:tcPr>
            <w:tcW w:w="4500" w:type="dxa"/>
          </w:tcPr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«ДДД» (по согласованию)</w:t>
            </w:r>
          </w:p>
        </w:tc>
      </w:tr>
      <w:tr w:rsidR="00F27852" w:rsidRPr="00BC1651" w:rsidTr="003D460A">
        <w:trPr>
          <w:trHeight w:val="986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Тужинского участка КОГП «Яранское ДЭП № 45» (по согласованию)</w:t>
            </w:r>
          </w:p>
        </w:tc>
      </w:tr>
      <w:tr w:rsidR="00F27852" w:rsidRPr="00BC1651" w:rsidTr="003D460A">
        <w:trPr>
          <w:trHeight w:val="1002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КИСЛИЦЫН</w:t>
            </w:r>
          </w:p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Сергеевич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начальника центра ПАО «Ростелеком» п. Тужа</w:t>
            </w:r>
            <w:r w:rsidR="00B11A9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27852" w:rsidRPr="00BC1651" w:rsidTr="003D460A">
        <w:trPr>
          <w:trHeight w:val="993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</w:t>
            </w:r>
          </w:p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Васильевич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Тужинского МУП «Коммунальщик» (по согласованию)</w:t>
            </w:r>
          </w:p>
        </w:tc>
      </w:tr>
      <w:tr w:rsidR="00F27852" w:rsidRPr="00BC1651" w:rsidTr="003D460A">
        <w:trPr>
          <w:trHeight w:val="979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ЛОБОВ</w:t>
            </w:r>
          </w:p>
          <w:p w:rsidR="00F27852" w:rsidRPr="0032233B" w:rsidRDefault="00F27852" w:rsidP="00F42B5B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Анатольевич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мастер Тужинского участка отделения ОАО «Коммунэнерго» (по согласованию)</w:t>
            </w:r>
          </w:p>
        </w:tc>
      </w:tr>
      <w:tr w:rsidR="00F27852" w:rsidRPr="00BC1651" w:rsidTr="003D460A">
        <w:trPr>
          <w:trHeight w:val="772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ОНОСОВ</w:t>
            </w:r>
          </w:p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Валерьевич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Михайловского сельского поселения (по согласованию)</w:t>
            </w:r>
          </w:p>
        </w:tc>
      </w:tr>
      <w:tr w:rsidR="00B11A9B" w:rsidRPr="00BC1651" w:rsidTr="003D460A">
        <w:trPr>
          <w:trHeight w:val="772"/>
        </w:trPr>
        <w:tc>
          <w:tcPr>
            <w:tcW w:w="5070" w:type="dxa"/>
          </w:tcPr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ПАХТАЕВА</w:t>
            </w:r>
          </w:p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Серге</w:t>
            </w:r>
            <w:r w:rsidR="00A800BA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4500" w:type="dxa"/>
          </w:tcPr>
          <w:p w:rsidR="00B11A9B" w:rsidRDefault="00B11A9B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ведущий специалист по земельным ресурсам администрации Тужинского муниципального района</w:t>
            </w:r>
          </w:p>
        </w:tc>
      </w:tr>
      <w:tr w:rsidR="00F27852" w:rsidRPr="00BC1651" w:rsidTr="003D460A">
        <w:trPr>
          <w:trHeight w:val="772"/>
        </w:trPr>
        <w:tc>
          <w:tcPr>
            <w:tcW w:w="5070" w:type="dxa"/>
          </w:tcPr>
          <w:p w:rsidR="00F27852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ПОЛУЭКТОВА</w:t>
            </w:r>
          </w:p>
          <w:p w:rsidR="00F27852" w:rsidRPr="00BC1651" w:rsidRDefault="00F27852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Алексеевна</w:t>
            </w:r>
          </w:p>
        </w:tc>
        <w:tc>
          <w:tcPr>
            <w:tcW w:w="4500" w:type="dxa"/>
          </w:tcPr>
          <w:p w:rsidR="00F27852" w:rsidRPr="00BC1651" w:rsidRDefault="00F27852" w:rsidP="00F42B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Пачинского сельского поселения</w:t>
            </w:r>
            <w:r w:rsidR="00144EC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27852" w:rsidRPr="00BC1651" w:rsidTr="003D460A">
        <w:trPr>
          <w:trHeight w:val="817"/>
        </w:trPr>
        <w:tc>
          <w:tcPr>
            <w:tcW w:w="5070" w:type="dxa"/>
          </w:tcPr>
          <w:p w:rsidR="00F27852" w:rsidRDefault="00144EC6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СЕНТЕМОВ</w:t>
            </w:r>
          </w:p>
          <w:p w:rsidR="00144EC6" w:rsidRPr="00BC1651" w:rsidRDefault="00144EC6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4500" w:type="dxa"/>
          </w:tcPr>
          <w:p w:rsidR="00F27852" w:rsidRPr="00BC1651" w:rsidRDefault="00F27852" w:rsidP="00144E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</w:t>
            </w:r>
            <w:r w:rsidR="00144EC6">
              <w:rPr>
                <w:color w:val="000000"/>
                <w:sz w:val="28"/>
                <w:szCs w:val="28"/>
              </w:rPr>
              <w:t>Тужинского городского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="00144EC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27852" w:rsidRPr="00BC1651" w:rsidTr="003D460A">
        <w:trPr>
          <w:trHeight w:val="772"/>
        </w:trPr>
        <w:tc>
          <w:tcPr>
            <w:tcW w:w="5070" w:type="dxa"/>
          </w:tcPr>
          <w:p w:rsidR="00F27852" w:rsidRDefault="00144EC6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</w:t>
            </w:r>
          </w:p>
          <w:p w:rsidR="00144EC6" w:rsidRPr="00BC1651" w:rsidRDefault="00144EC6" w:rsidP="00F42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Николаевич</w:t>
            </w:r>
          </w:p>
        </w:tc>
        <w:tc>
          <w:tcPr>
            <w:tcW w:w="4500" w:type="dxa"/>
          </w:tcPr>
          <w:p w:rsidR="00F27852" w:rsidRPr="00BC1651" w:rsidRDefault="00F27852" w:rsidP="00144E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</w:t>
            </w:r>
            <w:r w:rsidR="00144EC6">
              <w:rPr>
                <w:color w:val="000000"/>
                <w:sz w:val="28"/>
                <w:szCs w:val="28"/>
              </w:rPr>
              <w:t>Ныровского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144EC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6E1B8D" w:rsidRDefault="006E1B8D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AC1503" w:rsidRDefault="00AC150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AC1503" w:rsidRPr="00BC1651" w:rsidRDefault="00AC1503" w:rsidP="00AC15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Приложение</w:t>
      </w:r>
      <w:r w:rsidRPr="00BC16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2 </w:t>
      </w:r>
      <w:r w:rsidRPr="00BC1651">
        <w:rPr>
          <w:color w:val="000000"/>
          <w:sz w:val="28"/>
          <w:szCs w:val="28"/>
        </w:rPr>
        <w:t xml:space="preserve">                          </w:t>
      </w:r>
    </w:p>
    <w:p w:rsidR="00AC1503" w:rsidRPr="00BC1651" w:rsidRDefault="00AC1503" w:rsidP="00AC1503">
      <w:pPr>
        <w:jc w:val="center"/>
        <w:rPr>
          <w:color w:val="000000"/>
          <w:sz w:val="28"/>
          <w:szCs w:val="28"/>
        </w:rPr>
      </w:pPr>
    </w:p>
    <w:p w:rsidR="00AC1503" w:rsidRPr="00BC1651" w:rsidRDefault="00AC1503" w:rsidP="00AC1503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>УТВЕРЖДЕН</w:t>
      </w:r>
    </w:p>
    <w:p w:rsidR="00AC1503" w:rsidRPr="00BC1651" w:rsidRDefault="00AC1503" w:rsidP="00AC1503">
      <w:pPr>
        <w:jc w:val="right"/>
        <w:rPr>
          <w:color w:val="000000"/>
          <w:sz w:val="28"/>
          <w:szCs w:val="28"/>
        </w:rPr>
      </w:pPr>
    </w:p>
    <w:p w:rsidR="00AC1503" w:rsidRPr="00BC1651" w:rsidRDefault="00AC1503" w:rsidP="00AC1503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>постановлением администрации</w:t>
      </w:r>
    </w:p>
    <w:p w:rsidR="00AC1503" w:rsidRPr="00BC1651" w:rsidRDefault="00AC1503" w:rsidP="00AC1503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Тужинского муниципального района</w:t>
      </w:r>
    </w:p>
    <w:p w:rsidR="00AC1503" w:rsidRPr="001E3B4B" w:rsidRDefault="003D460A" w:rsidP="00AC1503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  18.08.2017 №  317</w:t>
      </w:r>
    </w:p>
    <w:p w:rsidR="00AC1503" w:rsidRDefault="00AC150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Pr="00AC1503" w:rsidRDefault="00AC1503" w:rsidP="00DB3817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  <w:r w:rsidRPr="00AC1503">
        <w:rPr>
          <w:b/>
          <w:sz w:val="28"/>
          <w:szCs w:val="28"/>
          <w:lang w:eastAsia="ar-SA"/>
        </w:rPr>
        <w:t>ПОЛОЖЕНИЕ</w:t>
      </w: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AC1503" w:rsidP="00DB3817">
      <w:pPr>
        <w:tabs>
          <w:tab w:val="left" w:pos="1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BC1651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согласованию проектов строительства линейных объектов на территории муниципального образования Тужинский муниципальный район</w:t>
      </w:r>
    </w:p>
    <w:p w:rsidR="00AC1503" w:rsidRDefault="00AC1503" w:rsidP="00DB3817">
      <w:pPr>
        <w:tabs>
          <w:tab w:val="left" w:pos="1674"/>
        </w:tabs>
        <w:jc w:val="center"/>
        <w:rPr>
          <w:b/>
          <w:sz w:val="28"/>
          <w:szCs w:val="28"/>
        </w:rPr>
      </w:pPr>
    </w:p>
    <w:p w:rsidR="00AC1503" w:rsidRDefault="00AC1503" w:rsidP="00AC1503">
      <w:pPr>
        <w:pStyle w:val="a5"/>
        <w:numPr>
          <w:ilvl w:val="0"/>
          <w:numId w:val="3"/>
        </w:numPr>
        <w:tabs>
          <w:tab w:val="left" w:pos="1674"/>
        </w:tabs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Общие положения</w:t>
      </w:r>
    </w:p>
    <w:p w:rsidR="00AC1503" w:rsidRDefault="00AC1503" w:rsidP="00AC1503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 по согласованию проектов строительства линейных объектов на территории Тужинского муниципального района (далее –</w:t>
      </w:r>
      <w:r w:rsidR="00197DAB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>омиссия) создана для рассмотрения комплекса вопросов, связанных с оптимальным выбором земельных участков для строительства линейных объектов на территории Тужинского муниципального района.</w:t>
      </w:r>
    </w:p>
    <w:p w:rsidR="00AC1503" w:rsidRDefault="00AC1503" w:rsidP="00AC1503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правовыми актами Российской Федерации, Кировской области и администрации Тужинского муниципального района, а также настоящим Приложением.</w:t>
      </w:r>
    </w:p>
    <w:p w:rsidR="00AC1503" w:rsidRDefault="00AC1503" w:rsidP="00AC1503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об объектах, решения Комиссии размещаются на официальном сайте администрации Тужинского муниципального района, в сети Интернет.</w:t>
      </w:r>
    </w:p>
    <w:p w:rsidR="00E645AC" w:rsidRDefault="00E645AC" w:rsidP="00E645AC">
      <w:pPr>
        <w:pStyle w:val="a5"/>
        <w:tabs>
          <w:tab w:val="left" w:pos="1276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AC1503" w:rsidRDefault="00AC1503" w:rsidP="00AC1503">
      <w:pPr>
        <w:pStyle w:val="a5"/>
        <w:numPr>
          <w:ilvl w:val="0"/>
          <w:numId w:val="3"/>
        </w:numPr>
        <w:tabs>
          <w:tab w:val="left" w:pos="1276"/>
        </w:tabs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задачи комиссии.</w:t>
      </w:r>
    </w:p>
    <w:p w:rsidR="00AC1503" w:rsidRDefault="009123A0" w:rsidP="009123A0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Рассмотрение вопросов целесообразности и обоснованности размещения линейных объектов на территории Тужинского муниципального района.</w:t>
      </w:r>
    </w:p>
    <w:p w:rsidR="009123A0" w:rsidRDefault="009123A0" w:rsidP="009123A0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Выработка условий представления земельных участков для размещения строительства, линейных объектов на территории Тужинского муниципального района.</w:t>
      </w:r>
    </w:p>
    <w:p w:rsidR="009123A0" w:rsidRDefault="009123A0" w:rsidP="009123A0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Согласование проектов строительства.</w:t>
      </w:r>
    </w:p>
    <w:p w:rsidR="00E645AC" w:rsidRDefault="00E645AC" w:rsidP="00E645AC">
      <w:pPr>
        <w:pStyle w:val="a5"/>
        <w:tabs>
          <w:tab w:val="left" w:pos="1276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9123A0" w:rsidRDefault="009123A0" w:rsidP="009123A0">
      <w:pPr>
        <w:pStyle w:val="a5"/>
        <w:numPr>
          <w:ilvl w:val="0"/>
          <w:numId w:val="3"/>
        </w:numPr>
        <w:tabs>
          <w:tab w:val="left" w:pos="1276"/>
        </w:tabs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Функции комиссии.</w:t>
      </w:r>
    </w:p>
    <w:p w:rsidR="009123A0" w:rsidRDefault="009123A0" w:rsidP="009123A0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Рассмотрение ходатайств и заявлений на отвод земляных участков, о выборе земельных участков  и предварительно</w:t>
      </w:r>
      <w:r w:rsidR="00A800BA">
        <w:rPr>
          <w:sz w:val="28"/>
          <w:szCs w:val="28"/>
          <w:lang w:eastAsia="ar-SA"/>
        </w:rPr>
        <w:t xml:space="preserve">м согласовании места размещения </w:t>
      </w:r>
      <w:r>
        <w:rPr>
          <w:sz w:val="28"/>
          <w:szCs w:val="28"/>
          <w:lang w:eastAsia="ar-SA"/>
        </w:rPr>
        <w:t xml:space="preserve"> линейных объектов на территории Тужинского муниципального района.</w:t>
      </w:r>
    </w:p>
    <w:p w:rsidR="009123A0" w:rsidRDefault="009123A0" w:rsidP="00E645AC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Рассмотрение материалов предварительной градостроительной проработки по выбору земельных участков, включая</w:t>
      </w:r>
      <w:r w:rsidR="00E645AC">
        <w:rPr>
          <w:sz w:val="28"/>
          <w:szCs w:val="28"/>
          <w:lang w:eastAsia="ar-SA"/>
        </w:rPr>
        <w:t xml:space="preserve"> обязательное обследование в натуре.</w:t>
      </w:r>
    </w:p>
    <w:p w:rsidR="00E645AC" w:rsidRDefault="00E645AC" w:rsidP="00E645AC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Сопоставление сравнительных вариантов размещения линейных объектов на территории Тужинского муниципального района.</w:t>
      </w:r>
    </w:p>
    <w:p w:rsidR="00E645AC" w:rsidRDefault="00E645AC" w:rsidP="00E645AC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Принятие решений, входящих в компетенцию </w:t>
      </w:r>
      <w:r w:rsidR="00197DAB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омиссии, о возможности и целесообразности размещения линейных объектов на территории Тужинского муниципального района, если размещение не предусматривалось генеральным планом либо другой градостроительной документацией.</w:t>
      </w:r>
    </w:p>
    <w:p w:rsidR="00E645AC" w:rsidRDefault="00E645AC" w:rsidP="00E645AC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взаимодействия между территориальными структурами, иными организациями и подразделениями, отделами администрации Тужинского муниципального района, контролирующими органами с целью выработки согласованный решений по вопросам выбора и предоставления земельных участков для строительства линейных объектов на территории Тужинского муниципального района.</w:t>
      </w:r>
    </w:p>
    <w:p w:rsidR="00E645AC" w:rsidRDefault="00197DAB" w:rsidP="00E645AC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решения К</w:t>
      </w:r>
      <w:r w:rsidR="00E645AC">
        <w:rPr>
          <w:sz w:val="28"/>
          <w:szCs w:val="28"/>
          <w:lang w:eastAsia="ar-SA"/>
        </w:rPr>
        <w:t>омиссии подготавливается и утверждается в установленном порядке проект земельного участка.</w:t>
      </w:r>
    </w:p>
    <w:p w:rsidR="00E645AC" w:rsidRDefault="00E645AC" w:rsidP="00E645AC">
      <w:pPr>
        <w:tabs>
          <w:tab w:val="left" w:pos="1276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144EC6" w:rsidRDefault="00144EC6" w:rsidP="00E645AC">
      <w:pPr>
        <w:tabs>
          <w:tab w:val="left" w:pos="1276"/>
        </w:tabs>
        <w:spacing w:line="360" w:lineRule="auto"/>
        <w:jc w:val="both"/>
        <w:rPr>
          <w:sz w:val="28"/>
          <w:szCs w:val="28"/>
          <w:lang w:eastAsia="ar-SA"/>
        </w:rPr>
      </w:pPr>
    </w:p>
    <w:p w:rsidR="00E645AC" w:rsidRDefault="00197DAB" w:rsidP="00E645AC">
      <w:pPr>
        <w:pStyle w:val="a5"/>
        <w:numPr>
          <w:ilvl w:val="0"/>
          <w:numId w:val="3"/>
        </w:numPr>
        <w:tabs>
          <w:tab w:val="left" w:pos="1276"/>
        </w:tabs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Организация работы К</w:t>
      </w:r>
      <w:r w:rsidR="00E645AC">
        <w:rPr>
          <w:sz w:val="28"/>
          <w:szCs w:val="28"/>
          <w:lang w:eastAsia="ar-SA"/>
        </w:rPr>
        <w:t>омиссии и порядок принятия решений.</w:t>
      </w:r>
    </w:p>
    <w:p w:rsidR="00E645AC" w:rsidRDefault="00197DAB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 к</w:t>
      </w:r>
      <w:r w:rsidR="00E645AC">
        <w:rPr>
          <w:sz w:val="28"/>
          <w:szCs w:val="28"/>
          <w:lang w:eastAsia="ar-SA"/>
        </w:rPr>
        <w:t>омиссии утверждается постановлением администрации Тужинского муниципального района.</w:t>
      </w:r>
    </w:p>
    <w:p w:rsidR="00E645AC" w:rsidRDefault="00197DAB" w:rsidP="00C55B1E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состав к</w:t>
      </w:r>
      <w:r w:rsidR="00E645AC">
        <w:rPr>
          <w:sz w:val="28"/>
          <w:szCs w:val="28"/>
          <w:lang w:eastAsia="ar-SA"/>
        </w:rPr>
        <w:t>омиссии входят председатель комиссии, заместитель председателя комиссии, секретарь и члены комиссии – представители заинтересованных территориальных и отраслевых структурных подразделений.</w:t>
      </w:r>
    </w:p>
    <w:p w:rsidR="00C55B1E" w:rsidRDefault="00C55B1E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ind w:left="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Председателем комиссии является </w:t>
      </w:r>
      <w:r>
        <w:rPr>
          <w:sz w:val="28"/>
          <w:szCs w:val="28"/>
        </w:rPr>
        <w:t>первый заместитель</w:t>
      </w:r>
      <w:r w:rsidRPr="00526F7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526F7A">
        <w:rPr>
          <w:sz w:val="28"/>
          <w:szCs w:val="28"/>
        </w:rPr>
        <w:t>Тужинского муниципального района по жизнеобеспечению</w:t>
      </w:r>
      <w:r w:rsidR="00C702D1">
        <w:rPr>
          <w:sz w:val="28"/>
          <w:szCs w:val="28"/>
        </w:rPr>
        <w:t>.</w:t>
      </w:r>
    </w:p>
    <w:p w:rsidR="00E645AC" w:rsidRDefault="00C55B1E" w:rsidP="00C702D1">
      <w:pPr>
        <w:pStyle w:val="a5"/>
        <w:tabs>
          <w:tab w:val="left" w:pos="1276"/>
        </w:tabs>
        <w:spacing w:line="360" w:lineRule="auto"/>
        <w:ind w:left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Председатель комиссии: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>осуществляет общее руководство деятельностью комиссии;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>планирует деятельность комиссии;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>созывает и ведет заседания комиссии;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>подписывает от имени комиссии все документы по вопросам, входящим в компетенцию комиссии;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55B1E">
        <w:rPr>
          <w:sz w:val="28"/>
          <w:szCs w:val="28"/>
        </w:rPr>
        <w:t>онтролирует выполнение решений комиссии;</w:t>
      </w:r>
    </w:p>
    <w:p w:rsidR="00C55B1E" w:rsidRDefault="003D460A" w:rsidP="003D460A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B1E">
        <w:rPr>
          <w:sz w:val="28"/>
          <w:szCs w:val="28"/>
        </w:rPr>
        <w:t xml:space="preserve">представляет главе </w:t>
      </w:r>
      <w:r w:rsidR="00A800BA">
        <w:rPr>
          <w:sz w:val="28"/>
          <w:szCs w:val="28"/>
        </w:rPr>
        <w:t>района</w:t>
      </w:r>
      <w:r w:rsidR="00C55B1E">
        <w:rPr>
          <w:sz w:val="28"/>
          <w:szCs w:val="28"/>
        </w:rPr>
        <w:t xml:space="preserve"> предложения по персональному составу комиссии.</w:t>
      </w:r>
    </w:p>
    <w:p w:rsidR="00C55B1E" w:rsidRDefault="00C55B1E" w:rsidP="003D460A">
      <w:pPr>
        <w:pStyle w:val="a5"/>
        <w:tabs>
          <w:tab w:val="left" w:pos="1276"/>
        </w:tabs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председателя комиссии в его отсутствие осуществляет его заместитель.</w:t>
      </w:r>
    </w:p>
    <w:p w:rsidR="00C702D1" w:rsidRDefault="00C702D1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2D1">
        <w:rPr>
          <w:sz w:val="28"/>
          <w:szCs w:val="28"/>
        </w:rPr>
        <w:t>осуществляет прием документов, поступивших в адрес комиссии;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2D1">
        <w:rPr>
          <w:sz w:val="28"/>
          <w:szCs w:val="28"/>
        </w:rPr>
        <w:t>получает от органов местного самоуправления городских и сельских поселений и иных организаций и граждан сведения, необходимые для работы комиссии;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2D1">
        <w:rPr>
          <w:sz w:val="28"/>
          <w:szCs w:val="28"/>
        </w:rPr>
        <w:t>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повести дня заседания комиссии;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2D1">
        <w:rPr>
          <w:sz w:val="28"/>
          <w:szCs w:val="28"/>
        </w:rPr>
        <w:t>ведет и оформляет протокол заседаний комиссии;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2D1">
        <w:rPr>
          <w:sz w:val="28"/>
          <w:szCs w:val="28"/>
        </w:rPr>
        <w:t>информирует заинтересованных лиц о принятых комиссией решениях;</w:t>
      </w:r>
    </w:p>
    <w:p w:rsidR="00C702D1" w:rsidRDefault="003D460A" w:rsidP="003D460A">
      <w:pPr>
        <w:pStyle w:val="a5"/>
        <w:tabs>
          <w:tab w:val="left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2D1">
        <w:rPr>
          <w:sz w:val="28"/>
          <w:szCs w:val="28"/>
        </w:rPr>
        <w:t>обеспечивает сохранность документов, связанных с деятельностью комиссии.</w:t>
      </w:r>
    </w:p>
    <w:p w:rsidR="00C702D1" w:rsidRDefault="00C702D1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три месяца.</w:t>
      </w:r>
    </w:p>
    <w:p w:rsidR="00C702D1" w:rsidRDefault="00C702D1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формируется председателем комиссии, исходя из предложений членов комиссии, и не менее чем за три дня до заседания комиссии доводится секретарем комиссии до всех ее членов.</w:t>
      </w:r>
    </w:p>
    <w:p w:rsidR="00C702D1" w:rsidRDefault="00C702D1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участвуют в работе комиссии лично. Заседание комиссии считается правомочным, если на нем присутствовали более половины ее членов, включая</w:t>
      </w:r>
      <w:r w:rsidR="00197DAB">
        <w:rPr>
          <w:sz w:val="28"/>
          <w:szCs w:val="28"/>
        </w:rPr>
        <w:t xml:space="preserve"> председателя либо его заместителя.</w:t>
      </w:r>
    </w:p>
    <w:p w:rsidR="00197DAB" w:rsidRDefault="00197DAB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комиссией в пределах ее компетенции, оформляются протоколом и носят рекомендательный характер.</w:t>
      </w:r>
    </w:p>
    <w:p w:rsidR="00197DAB" w:rsidRDefault="00197DAB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Протоколы и иная информация о деятельности комиссии доводятся до членов комиссии в течении двух недель со дня проведения соответствующего заседания комиссии и направляются заинтересованным органам и организациям.</w:t>
      </w:r>
    </w:p>
    <w:p w:rsidR="00197DAB" w:rsidRDefault="00197DAB" w:rsidP="00C702D1">
      <w:pPr>
        <w:pStyle w:val="a5"/>
        <w:numPr>
          <w:ilvl w:val="1"/>
          <w:numId w:val="3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условии присоединения</w:t>
      </w:r>
      <w:r w:rsidR="00A800BA">
        <w:rPr>
          <w:sz w:val="28"/>
          <w:szCs w:val="28"/>
        </w:rPr>
        <w:t xml:space="preserve"> линейных объектов</w:t>
      </w:r>
      <w:r>
        <w:rPr>
          <w:sz w:val="28"/>
          <w:szCs w:val="28"/>
        </w:rPr>
        <w:t xml:space="preserve"> и решения комиссии размещаются на официальном сайте администрации Тужинского муниципального района</w:t>
      </w:r>
      <w:r w:rsidR="00144EC6">
        <w:rPr>
          <w:sz w:val="28"/>
          <w:szCs w:val="28"/>
        </w:rPr>
        <w:t>,</w:t>
      </w:r>
      <w:r>
        <w:rPr>
          <w:sz w:val="28"/>
          <w:szCs w:val="28"/>
        </w:rPr>
        <w:t xml:space="preserve"> в сети Интернет.</w:t>
      </w:r>
    </w:p>
    <w:p w:rsidR="00C55B1E" w:rsidRPr="00E645AC" w:rsidRDefault="00C55B1E" w:rsidP="00C55B1E">
      <w:pPr>
        <w:pStyle w:val="a5"/>
        <w:tabs>
          <w:tab w:val="left" w:pos="1276"/>
        </w:tabs>
        <w:spacing w:line="360" w:lineRule="auto"/>
        <w:ind w:left="1418"/>
        <w:jc w:val="both"/>
        <w:rPr>
          <w:sz w:val="28"/>
          <w:szCs w:val="28"/>
          <w:lang w:eastAsia="ar-SA"/>
        </w:rPr>
      </w:pPr>
    </w:p>
    <w:p w:rsidR="00183F83" w:rsidRDefault="00183F83" w:rsidP="00E645AC">
      <w:pPr>
        <w:tabs>
          <w:tab w:val="left" w:pos="1674"/>
        </w:tabs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183F83" w:rsidRDefault="00183F83" w:rsidP="009123A0">
      <w:pPr>
        <w:tabs>
          <w:tab w:val="left" w:pos="1674"/>
        </w:tabs>
        <w:jc w:val="both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183F83">
      <w:pPr>
        <w:spacing w:after="4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183F83" w:rsidSect="00144EC6">
      <w:pgSz w:w="11906" w:h="16838"/>
      <w:pgMar w:top="1276" w:right="85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94" w:rsidRDefault="00AC7994" w:rsidP="00205A64">
      <w:r>
        <w:separator/>
      </w:r>
    </w:p>
  </w:endnote>
  <w:endnote w:type="continuationSeparator" w:id="1">
    <w:p w:rsidR="00AC7994" w:rsidRDefault="00AC7994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94" w:rsidRDefault="00AC7994" w:rsidP="00205A64">
      <w:r>
        <w:separator/>
      </w:r>
    </w:p>
  </w:footnote>
  <w:footnote w:type="continuationSeparator" w:id="1">
    <w:p w:rsidR="00AC7994" w:rsidRDefault="00AC7994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66F"/>
    <w:multiLevelType w:val="multilevel"/>
    <w:tmpl w:val="14C6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03514"/>
    <w:rsid w:val="00012992"/>
    <w:rsid w:val="00022539"/>
    <w:rsid w:val="000577CA"/>
    <w:rsid w:val="00060F54"/>
    <w:rsid w:val="00091BE0"/>
    <w:rsid w:val="00091F0D"/>
    <w:rsid w:val="000A159D"/>
    <w:rsid w:val="000C01CD"/>
    <w:rsid w:val="00125A35"/>
    <w:rsid w:val="00144EC6"/>
    <w:rsid w:val="00183680"/>
    <w:rsid w:val="00183F83"/>
    <w:rsid w:val="00197DAB"/>
    <w:rsid w:val="001C3004"/>
    <w:rsid w:val="001E3398"/>
    <w:rsid w:val="001E3B4B"/>
    <w:rsid w:val="001F1417"/>
    <w:rsid w:val="001F2DC0"/>
    <w:rsid w:val="00205A64"/>
    <w:rsid w:val="002C16E6"/>
    <w:rsid w:val="003212DB"/>
    <w:rsid w:val="0032233B"/>
    <w:rsid w:val="003273F6"/>
    <w:rsid w:val="00337484"/>
    <w:rsid w:val="003577CE"/>
    <w:rsid w:val="003664C2"/>
    <w:rsid w:val="00371556"/>
    <w:rsid w:val="0037245E"/>
    <w:rsid w:val="003769C9"/>
    <w:rsid w:val="003A212B"/>
    <w:rsid w:val="003B6E86"/>
    <w:rsid w:val="003C6A40"/>
    <w:rsid w:val="003D34A8"/>
    <w:rsid w:val="003D460A"/>
    <w:rsid w:val="003D5A95"/>
    <w:rsid w:val="00400454"/>
    <w:rsid w:val="00416611"/>
    <w:rsid w:val="00423DC1"/>
    <w:rsid w:val="0045519D"/>
    <w:rsid w:val="00467B41"/>
    <w:rsid w:val="00467E05"/>
    <w:rsid w:val="004A722F"/>
    <w:rsid w:val="004C7BEB"/>
    <w:rsid w:val="004D1188"/>
    <w:rsid w:val="004F46D1"/>
    <w:rsid w:val="00512020"/>
    <w:rsid w:val="00526F7A"/>
    <w:rsid w:val="005401BF"/>
    <w:rsid w:val="00564618"/>
    <w:rsid w:val="00564666"/>
    <w:rsid w:val="00592A0A"/>
    <w:rsid w:val="005D4095"/>
    <w:rsid w:val="005F1BB6"/>
    <w:rsid w:val="00657BB8"/>
    <w:rsid w:val="006644D9"/>
    <w:rsid w:val="006953C4"/>
    <w:rsid w:val="006B7EBA"/>
    <w:rsid w:val="006D48AF"/>
    <w:rsid w:val="006D76BE"/>
    <w:rsid w:val="006E0966"/>
    <w:rsid w:val="006E1B8D"/>
    <w:rsid w:val="00722F89"/>
    <w:rsid w:val="00740393"/>
    <w:rsid w:val="00755474"/>
    <w:rsid w:val="007A2671"/>
    <w:rsid w:val="007C1BF7"/>
    <w:rsid w:val="007E6237"/>
    <w:rsid w:val="00815E23"/>
    <w:rsid w:val="0088780E"/>
    <w:rsid w:val="008B52B7"/>
    <w:rsid w:val="008F5198"/>
    <w:rsid w:val="009123A0"/>
    <w:rsid w:val="009244DB"/>
    <w:rsid w:val="009400AF"/>
    <w:rsid w:val="0094595B"/>
    <w:rsid w:val="00963DC2"/>
    <w:rsid w:val="009717C7"/>
    <w:rsid w:val="00981B43"/>
    <w:rsid w:val="00995FC2"/>
    <w:rsid w:val="009C4503"/>
    <w:rsid w:val="009D356A"/>
    <w:rsid w:val="00A02117"/>
    <w:rsid w:val="00A3221A"/>
    <w:rsid w:val="00A5614F"/>
    <w:rsid w:val="00A64FBE"/>
    <w:rsid w:val="00A800BA"/>
    <w:rsid w:val="00AC1503"/>
    <w:rsid w:val="00AC62CC"/>
    <w:rsid w:val="00AC7994"/>
    <w:rsid w:val="00AD1AB8"/>
    <w:rsid w:val="00AD3BC5"/>
    <w:rsid w:val="00AD6F9B"/>
    <w:rsid w:val="00B11A9B"/>
    <w:rsid w:val="00B67679"/>
    <w:rsid w:val="00B714B5"/>
    <w:rsid w:val="00B91534"/>
    <w:rsid w:val="00BC1651"/>
    <w:rsid w:val="00BC4AE8"/>
    <w:rsid w:val="00C10376"/>
    <w:rsid w:val="00C15568"/>
    <w:rsid w:val="00C26D65"/>
    <w:rsid w:val="00C55B1E"/>
    <w:rsid w:val="00C702D1"/>
    <w:rsid w:val="00C75D8D"/>
    <w:rsid w:val="00CA0CC2"/>
    <w:rsid w:val="00CB0E43"/>
    <w:rsid w:val="00CC22B4"/>
    <w:rsid w:val="00CE474F"/>
    <w:rsid w:val="00D20B78"/>
    <w:rsid w:val="00D36715"/>
    <w:rsid w:val="00D36C33"/>
    <w:rsid w:val="00D423DD"/>
    <w:rsid w:val="00D56138"/>
    <w:rsid w:val="00D5664C"/>
    <w:rsid w:val="00D93968"/>
    <w:rsid w:val="00DA4EFC"/>
    <w:rsid w:val="00DA6BC7"/>
    <w:rsid w:val="00DB3817"/>
    <w:rsid w:val="00DC4A59"/>
    <w:rsid w:val="00DE6809"/>
    <w:rsid w:val="00E05983"/>
    <w:rsid w:val="00E645AC"/>
    <w:rsid w:val="00EC6223"/>
    <w:rsid w:val="00EC7FC4"/>
    <w:rsid w:val="00F0705E"/>
    <w:rsid w:val="00F27852"/>
    <w:rsid w:val="00F41054"/>
    <w:rsid w:val="00F46FCE"/>
    <w:rsid w:val="00F56C60"/>
    <w:rsid w:val="00F643BC"/>
    <w:rsid w:val="00F9471A"/>
    <w:rsid w:val="00F95D41"/>
    <w:rsid w:val="00F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D622-5928-48C2-8E19-D921DC80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Полубоярцева Алена Ю</cp:lastModifiedBy>
  <cp:revision>14</cp:revision>
  <cp:lastPrinted>2017-08-18T11:08:00Z</cp:lastPrinted>
  <dcterms:created xsi:type="dcterms:W3CDTF">2017-08-14T13:54:00Z</dcterms:created>
  <dcterms:modified xsi:type="dcterms:W3CDTF">2017-08-28T08:04:00Z</dcterms:modified>
</cp:coreProperties>
</file>