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4" w:rsidRDefault="000F0D27" w:rsidP="00045664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664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045664" w:rsidRPr="00EB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045664" w:rsidRPr="00EB130C" w:rsidRDefault="00045664" w:rsidP="00333C1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045664" w:rsidRPr="00EB130C" w:rsidRDefault="00045664" w:rsidP="00333C1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045664" w:rsidRPr="00EB130C" w:rsidRDefault="00045664" w:rsidP="00333C1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045664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045664" w:rsidRPr="009D0283" w:rsidRDefault="00F04EB3" w:rsidP="0054625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2873" w:type="dxa"/>
          </w:tcPr>
          <w:p w:rsidR="00045664" w:rsidRPr="009D0283" w:rsidRDefault="00045664" w:rsidP="00333C1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045664" w:rsidRPr="00EB130C" w:rsidRDefault="00045664" w:rsidP="00333C14">
            <w:pPr>
              <w:jc w:val="right"/>
              <w:rPr>
                <w:sz w:val="28"/>
                <w:szCs w:val="28"/>
              </w:rPr>
            </w:pPr>
            <w:r w:rsidRPr="00EB130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045664" w:rsidRPr="00EB130C" w:rsidRDefault="00F04EB3" w:rsidP="00333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045664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045664" w:rsidRPr="00EB130C" w:rsidRDefault="00045664" w:rsidP="00333C14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EB130C">
              <w:rPr>
                <w:sz w:val="28"/>
                <w:szCs w:val="28"/>
              </w:rPr>
              <w:t>пгт Тужа</w:t>
            </w:r>
          </w:p>
        </w:tc>
      </w:tr>
    </w:tbl>
    <w:p w:rsidR="00CD330B" w:rsidRDefault="00F90DB8" w:rsidP="00436DC5">
      <w:pPr>
        <w:shd w:val="clear" w:color="auto" w:fill="FFFFFF"/>
        <w:ind w:left="190"/>
        <w:jc w:val="center"/>
        <w:rPr>
          <w:b/>
          <w:sz w:val="28"/>
          <w:szCs w:val="28"/>
        </w:rPr>
      </w:pPr>
      <w:r w:rsidRPr="00045664">
        <w:rPr>
          <w:b/>
          <w:sz w:val="28"/>
          <w:szCs w:val="28"/>
        </w:rPr>
        <w:t xml:space="preserve">О внесении изменений </w:t>
      </w:r>
      <w:r w:rsidR="00046C69">
        <w:rPr>
          <w:b/>
          <w:sz w:val="28"/>
          <w:szCs w:val="28"/>
        </w:rPr>
        <w:t xml:space="preserve">в </w:t>
      </w:r>
      <w:r w:rsidR="00436DC5">
        <w:rPr>
          <w:b/>
          <w:sz w:val="28"/>
          <w:szCs w:val="28"/>
        </w:rPr>
        <w:t>постановление администрации Тужинского муниципального района от 28.03.2017 № 78</w:t>
      </w:r>
    </w:p>
    <w:p w:rsidR="00AC024B" w:rsidRPr="00CD330B" w:rsidRDefault="00AC024B" w:rsidP="00CD330B">
      <w:pPr>
        <w:shd w:val="clear" w:color="auto" w:fill="FFFFFF"/>
        <w:ind w:left="190"/>
        <w:jc w:val="center"/>
        <w:rPr>
          <w:b/>
          <w:sz w:val="28"/>
          <w:szCs w:val="28"/>
        </w:rPr>
      </w:pPr>
    </w:p>
    <w:p w:rsidR="00F90DB8" w:rsidRPr="00045664" w:rsidRDefault="00CD5905" w:rsidP="006D51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47F86">
        <w:rPr>
          <w:sz w:val="28"/>
          <w:szCs w:val="28"/>
        </w:rPr>
        <w:t xml:space="preserve">дминистрация </w:t>
      </w:r>
      <w:r w:rsidR="00204F18">
        <w:rPr>
          <w:sz w:val="28"/>
          <w:szCs w:val="28"/>
        </w:rPr>
        <w:t xml:space="preserve">Тужинского муниципального </w:t>
      </w:r>
      <w:r w:rsidR="00F90DB8" w:rsidRPr="00045664">
        <w:rPr>
          <w:sz w:val="28"/>
          <w:szCs w:val="28"/>
        </w:rPr>
        <w:t>района</w:t>
      </w:r>
      <w:r w:rsidR="00046C69">
        <w:rPr>
          <w:sz w:val="28"/>
          <w:szCs w:val="28"/>
        </w:rPr>
        <w:t xml:space="preserve"> </w:t>
      </w:r>
      <w:r w:rsidR="00F90DB8" w:rsidRPr="00045664">
        <w:rPr>
          <w:sz w:val="28"/>
          <w:szCs w:val="28"/>
        </w:rPr>
        <w:t>ПОСТАНОВЛЯЕТ:</w:t>
      </w:r>
    </w:p>
    <w:p w:rsidR="00051B0E" w:rsidRPr="007B3554" w:rsidRDefault="00F90DB8" w:rsidP="006D51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5664">
        <w:rPr>
          <w:sz w:val="28"/>
          <w:szCs w:val="28"/>
        </w:rPr>
        <w:t xml:space="preserve">1. </w:t>
      </w:r>
      <w:r w:rsidR="00C13279">
        <w:rPr>
          <w:sz w:val="28"/>
          <w:szCs w:val="28"/>
        </w:rPr>
        <w:t>Внести</w:t>
      </w:r>
      <w:r w:rsidRPr="00045664">
        <w:rPr>
          <w:sz w:val="28"/>
          <w:szCs w:val="28"/>
        </w:rPr>
        <w:t xml:space="preserve"> </w:t>
      </w:r>
      <w:r w:rsidR="002D2B59">
        <w:rPr>
          <w:sz w:val="28"/>
          <w:szCs w:val="28"/>
        </w:rPr>
        <w:t>в</w:t>
      </w:r>
      <w:r w:rsidR="00824639">
        <w:rPr>
          <w:sz w:val="28"/>
          <w:szCs w:val="28"/>
        </w:rPr>
        <w:t xml:space="preserve"> постановление администрации Тужинского муниципального района от 28.03.2017 № 78</w:t>
      </w:r>
      <w:r w:rsidRPr="00045664">
        <w:rPr>
          <w:sz w:val="28"/>
          <w:szCs w:val="28"/>
        </w:rPr>
        <w:t xml:space="preserve"> </w:t>
      </w:r>
      <w:r w:rsidR="00837703">
        <w:rPr>
          <w:sz w:val="28"/>
          <w:szCs w:val="28"/>
        </w:rPr>
        <w:t>(</w:t>
      </w:r>
      <w:r w:rsidRPr="00045664">
        <w:rPr>
          <w:sz w:val="28"/>
          <w:szCs w:val="28"/>
        </w:rPr>
        <w:t>в</w:t>
      </w:r>
      <w:r w:rsidR="002D2B59">
        <w:rPr>
          <w:sz w:val="28"/>
          <w:szCs w:val="28"/>
        </w:rPr>
        <w:t xml:space="preserve"> ред.от 11.01.2018</w:t>
      </w:r>
      <w:r w:rsidR="00837703">
        <w:rPr>
          <w:sz w:val="28"/>
          <w:szCs w:val="28"/>
        </w:rPr>
        <w:t>)</w:t>
      </w:r>
      <w:r w:rsidRPr="00045664">
        <w:rPr>
          <w:sz w:val="28"/>
          <w:szCs w:val="28"/>
        </w:rPr>
        <w:t xml:space="preserve"> </w:t>
      </w:r>
      <w:r w:rsidR="002D2B59">
        <w:rPr>
          <w:sz w:val="28"/>
          <w:szCs w:val="28"/>
        </w:rPr>
        <w:t>«</w:t>
      </w:r>
      <w:r w:rsidR="00837703">
        <w:rPr>
          <w:sz w:val="28"/>
          <w:szCs w:val="28"/>
        </w:rPr>
        <w:t>Об утверждении Примерного</w:t>
      </w:r>
      <w:r w:rsidRPr="00045664">
        <w:rPr>
          <w:sz w:val="28"/>
          <w:szCs w:val="28"/>
        </w:rPr>
        <w:t xml:space="preserve"> положени</w:t>
      </w:r>
      <w:r w:rsidR="00837703">
        <w:rPr>
          <w:sz w:val="28"/>
          <w:szCs w:val="28"/>
        </w:rPr>
        <w:t>я</w:t>
      </w:r>
      <w:r w:rsidR="00AC024B">
        <w:rPr>
          <w:sz w:val="28"/>
          <w:szCs w:val="28"/>
        </w:rPr>
        <w:t xml:space="preserve"> об оплате </w:t>
      </w:r>
      <w:r w:rsidRPr="00045664">
        <w:rPr>
          <w:sz w:val="28"/>
          <w:szCs w:val="28"/>
        </w:rPr>
        <w:t xml:space="preserve">труда работников </w:t>
      </w:r>
      <w:r w:rsidR="00AC024B" w:rsidRPr="00AC024B">
        <w:rPr>
          <w:sz w:val="28"/>
          <w:szCs w:val="28"/>
        </w:rPr>
        <w:t xml:space="preserve">Муниципального казённого учреждения </w:t>
      </w:r>
      <w:r w:rsidR="00AC024B">
        <w:rPr>
          <w:sz w:val="28"/>
          <w:szCs w:val="28"/>
        </w:rPr>
        <w:t xml:space="preserve">«Управление </w:t>
      </w:r>
      <w:r w:rsidR="00AC024B" w:rsidRPr="00AC024B">
        <w:rPr>
          <w:sz w:val="28"/>
          <w:szCs w:val="28"/>
        </w:rPr>
        <w:t>образования администрации Тужинского муниципального района»</w:t>
      </w:r>
      <w:r w:rsidRPr="00045664">
        <w:rPr>
          <w:sz w:val="28"/>
          <w:szCs w:val="28"/>
        </w:rPr>
        <w:t xml:space="preserve">, </w:t>
      </w:r>
      <w:r w:rsidR="00837703">
        <w:rPr>
          <w:sz w:val="28"/>
          <w:szCs w:val="28"/>
        </w:rPr>
        <w:t>утвердив изменения в Примерное</w:t>
      </w:r>
      <w:r w:rsidR="00837703" w:rsidRPr="00045664">
        <w:rPr>
          <w:sz w:val="28"/>
          <w:szCs w:val="28"/>
        </w:rPr>
        <w:t xml:space="preserve"> положени</w:t>
      </w:r>
      <w:r w:rsidR="00837703">
        <w:rPr>
          <w:sz w:val="28"/>
          <w:szCs w:val="28"/>
        </w:rPr>
        <w:t xml:space="preserve">е об оплате </w:t>
      </w:r>
      <w:r w:rsidR="00837703" w:rsidRPr="00045664">
        <w:rPr>
          <w:sz w:val="28"/>
          <w:szCs w:val="28"/>
        </w:rPr>
        <w:t xml:space="preserve">труда работников </w:t>
      </w:r>
      <w:r w:rsidR="00837703" w:rsidRPr="00AC024B">
        <w:rPr>
          <w:sz w:val="28"/>
          <w:szCs w:val="28"/>
        </w:rPr>
        <w:t xml:space="preserve">Муниципального казённого учреждения </w:t>
      </w:r>
      <w:r w:rsidR="00837703">
        <w:rPr>
          <w:sz w:val="28"/>
          <w:szCs w:val="28"/>
        </w:rPr>
        <w:t xml:space="preserve">«Управление </w:t>
      </w:r>
      <w:r w:rsidR="00837703" w:rsidRPr="00AC024B">
        <w:rPr>
          <w:sz w:val="28"/>
          <w:szCs w:val="28"/>
        </w:rPr>
        <w:t>образования администрации Тужинского муниципального района»</w:t>
      </w:r>
      <w:r w:rsidR="00837703">
        <w:rPr>
          <w:sz w:val="28"/>
          <w:szCs w:val="28"/>
        </w:rPr>
        <w:t xml:space="preserve"> </w:t>
      </w:r>
      <w:r w:rsidR="00C13279">
        <w:rPr>
          <w:sz w:val="28"/>
          <w:szCs w:val="28"/>
        </w:rPr>
        <w:t xml:space="preserve">согласно </w:t>
      </w:r>
      <w:r w:rsidR="00436DC5">
        <w:rPr>
          <w:sz w:val="28"/>
          <w:szCs w:val="28"/>
        </w:rPr>
        <w:t>п</w:t>
      </w:r>
      <w:r w:rsidR="00C13279">
        <w:rPr>
          <w:sz w:val="28"/>
          <w:szCs w:val="28"/>
        </w:rPr>
        <w:t>риложению.</w:t>
      </w:r>
    </w:p>
    <w:p w:rsidR="00F90DB8" w:rsidRPr="00045664" w:rsidRDefault="00F90DB8" w:rsidP="006D51BD">
      <w:pPr>
        <w:framePr w:h="300" w:hRule="exact" w:hSpace="38" w:wrap="auto" w:vAnchor="text" w:hAnchor="page" w:x="11063" w:y="487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F90DB8" w:rsidRPr="00045664" w:rsidRDefault="001E7158" w:rsidP="006D51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DB8" w:rsidRPr="00045664">
        <w:rPr>
          <w:sz w:val="28"/>
          <w:szCs w:val="28"/>
        </w:rPr>
        <w:t xml:space="preserve">. Начальнику </w:t>
      </w:r>
      <w:r w:rsidR="00F47F86">
        <w:rPr>
          <w:sz w:val="28"/>
          <w:szCs w:val="28"/>
        </w:rPr>
        <w:t>Управления</w:t>
      </w:r>
      <w:r w:rsidR="00F90DB8" w:rsidRPr="00045664">
        <w:rPr>
          <w:sz w:val="28"/>
          <w:szCs w:val="28"/>
        </w:rPr>
        <w:t xml:space="preserve"> образования администрации Тужинского муниципального района</w:t>
      </w:r>
      <w:r w:rsidR="002D2B59">
        <w:rPr>
          <w:sz w:val="28"/>
          <w:szCs w:val="28"/>
        </w:rPr>
        <w:t xml:space="preserve"> Андреевой З.А.</w:t>
      </w:r>
      <w:r w:rsidR="00F90DB8" w:rsidRPr="00045664">
        <w:rPr>
          <w:sz w:val="28"/>
          <w:szCs w:val="28"/>
        </w:rPr>
        <w:t xml:space="preserve"> довести настоящее постановление до сведения учреждений образования Тужинского района Кировской области.</w:t>
      </w:r>
    </w:p>
    <w:p w:rsidR="00C13279" w:rsidRDefault="001E7158" w:rsidP="006D51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DB8" w:rsidRPr="00045664">
        <w:rPr>
          <w:sz w:val="28"/>
          <w:szCs w:val="28"/>
        </w:rPr>
        <w:t xml:space="preserve">. Настоящее постановление вступает в силу с момента </w:t>
      </w:r>
      <w:r w:rsidR="00C13279">
        <w:rPr>
          <w:sz w:val="28"/>
          <w:szCs w:val="28"/>
        </w:rPr>
        <w:t>официального опубликования в Бюллетене муниципальных нормативных правовых актов органов местного самоуправления и распространяет</w:t>
      </w:r>
      <w:r w:rsidR="00FD45F0">
        <w:rPr>
          <w:sz w:val="28"/>
          <w:szCs w:val="28"/>
        </w:rPr>
        <w:t xml:space="preserve"> свое действие</w:t>
      </w:r>
      <w:r w:rsidR="00C13279">
        <w:rPr>
          <w:sz w:val="28"/>
          <w:szCs w:val="28"/>
        </w:rPr>
        <w:t xml:space="preserve"> на правоотношения, возникшие с 01 </w:t>
      </w:r>
      <w:r w:rsidR="00CD5905">
        <w:rPr>
          <w:sz w:val="28"/>
          <w:szCs w:val="28"/>
        </w:rPr>
        <w:t>сентября</w:t>
      </w:r>
      <w:r w:rsidR="00C13279">
        <w:rPr>
          <w:sz w:val="28"/>
          <w:szCs w:val="28"/>
        </w:rPr>
        <w:t xml:space="preserve"> 201</w:t>
      </w:r>
      <w:r w:rsidR="001236CF">
        <w:rPr>
          <w:sz w:val="28"/>
          <w:szCs w:val="28"/>
        </w:rPr>
        <w:t>8</w:t>
      </w:r>
      <w:r w:rsidR="00C13279">
        <w:rPr>
          <w:sz w:val="28"/>
          <w:szCs w:val="28"/>
        </w:rPr>
        <w:t xml:space="preserve"> года.</w:t>
      </w:r>
    </w:p>
    <w:p w:rsidR="00F90DB8" w:rsidRDefault="001E7158" w:rsidP="006D5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DB8" w:rsidRPr="00045664">
        <w:rPr>
          <w:sz w:val="28"/>
          <w:szCs w:val="28"/>
        </w:rPr>
        <w:t>. </w:t>
      </w:r>
      <w:r w:rsidR="007B3554">
        <w:rPr>
          <w:sz w:val="28"/>
          <w:szCs w:val="28"/>
        </w:rPr>
        <w:t xml:space="preserve"> </w:t>
      </w:r>
      <w:r w:rsidR="00F90DB8" w:rsidRPr="00045664">
        <w:rPr>
          <w:sz w:val="28"/>
          <w:szCs w:val="28"/>
        </w:rPr>
        <w:t>Контроль за выполнением постановления возложить на начальника</w:t>
      </w:r>
      <w:r w:rsidR="001E73AC">
        <w:rPr>
          <w:sz w:val="28"/>
          <w:szCs w:val="28"/>
        </w:rPr>
        <w:t xml:space="preserve"> </w:t>
      </w:r>
      <w:r w:rsidR="00F47F86">
        <w:rPr>
          <w:sz w:val="28"/>
          <w:szCs w:val="28"/>
        </w:rPr>
        <w:t>Управления</w:t>
      </w:r>
      <w:r w:rsidR="00F90DB8" w:rsidRPr="00045664">
        <w:rPr>
          <w:sz w:val="28"/>
          <w:szCs w:val="28"/>
        </w:rPr>
        <w:t xml:space="preserve"> образования администрации Т</w:t>
      </w:r>
      <w:r w:rsidR="00F47F86">
        <w:rPr>
          <w:sz w:val="28"/>
          <w:szCs w:val="28"/>
        </w:rPr>
        <w:t>ужинского муниципального района</w:t>
      </w:r>
      <w:r w:rsidR="00710382">
        <w:rPr>
          <w:sz w:val="28"/>
          <w:szCs w:val="28"/>
        </w:rPr>
        <w:t xml:space="preserve"> Андрееву З.А</w:t>
      </w:r>
      <w:r w:rsidR="00F47F86">
        <w:rPr>
          <w:sz w:val="28"/>
          <w:szCs w:val="28"/>
        </w:rPr>
        <w:t>.</w:t>
      </w:r>
    </w:p>
    <w:p w:rsidR="001E73AC" w:rsidRDefault="001E73AC" w:rsidP="00D04FFF">
      <w:pPr>
        <w:rPr>
          <w:sz w:val="28"/>
          <w:szCs w:val="28"/>
        </w:rPr>
      </w:pPr>
    </w:p>
    <w:p w:rsidR="006D51BD" w:rsidRDefault="006D51BD" w:rsidP="00D04FFF">
      <w:pPr>
        <w:rPr>
          <w:sz w:val="28"/>
          <w:szCs w:val="28"/>
        </w:rPr>
      </w:pPr>
    </w:p>
    <w:p w:rsidR="006D51BD" w:rsidRDefault="006D51BD" w:rsidP="00D04FFF">
      <w:pPr>
        <w:rPr>
          <w:sz w:val="28"/>
          <w:szCs w:val="28"/>
        </w:rPr>
      </w:pPr>
    </w:p>
    <w:p w:rsidR="00D04FFF" w:rsidRDefault="00D04FFF" w:rsidP="00D04F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45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</w:t>
      </w:r>
    </w:p>
    <w:p w:rsidR="00D04FFF" w:rsidRPr="00045664" w:rsidRDefault="00D04FFF" w:rsidP="00D04FF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045664">
        <w:rPr>
          <w:sz w:val="28"/>
          <w:szCs w:val="28"/>
        </w:rPr>
        <w:t xml:space="preserve">  </w:t>
      </w:r>
      <w:r>
        <w:rPr>
          <w:sz w:val="28"/>
          <w:szCs w:val="28"/>
        </w:rPr>
        <w:t>Е.В.Видякина</w:t>
      </w:r>
    </w:p>
    <w:p w:rsidR="002D2B59" w:rsidRDefault="002D2B59" w:rsidP="001E73AC">
      <w:pPr>
        <w:spacing w:line="360" w:lineRule="auto"/>
        <w:rPr>
          <w:sz w:val="28"/>
          <w:szCs w:val="28"/>
        </w:rPr>
      </w:pPr>
    </w:p>
    <w:p w:rsidR="006D51BD" w:rsidRDefault="006D51BD" w:rsidP="001E73AC">
      <w:pPr>
        <w:spacing w:line="360" w:lineRule="auto"/>
        <w:rPr>
          <w:sz w:val="28"/>
          <w:szCs w:val="28"/>
        </w:rPr>
      </w:pPr>
    </w:p>
    <w:p w:rsidR="00FC4E9A" w:rsidRDefault="00FC4E9A" w:rsidP="00CC7025">
      <w:pPr>
        <w:ind w:left="5220" w:firstLine="444"/>
        <w:rPr>
          <w:sz w:val="28"/>
          <w:szCs w:val="28"/>
        </w:rPr>
      </w:pPr>
      <w:r w:rsidRPr="00045664">
        <w:rPr>
          <w:sz w:val="28"/>
          <w:szCs w:val="28"/>
        </w:rPr>
        <w:lastRenderedPageBreak/>
        <w:t>Приложение</w:t>
      </w:r>
    </w:p>
    <w:p w:rsidR="00F47F86" w:rsidRPr="00045664" w:rsidRDefault="00F47F86" w:rsidP="00F47F86">
      <w:pPr>
        <w:ind w:left="5220"/>
        <w:outlineLvl w:val="0"/>
        <w:rPr>
          <w:sz w:val="28"/>
          <w:szCs w:val="28"/>
        </w:rPr>
      </w:pPr>
    </w:p>
    <w:p w:rsidR="002D2B59" w:rsidRDefault="002D2B59" w:rsidP="001E73AC">
      <w:pPr>
        <w:ind w:left="5220" w:firstLine="44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D51BD" w:rsidRDefault="006D51BD" w:rsidP="001E73AC">
      <w:pPr>
        <w:ind w:left="5220" w:firstLine="444"/>
        <w:rPr>
          <w:sz w:val="28"/>
          <w:szCs w:val="28"/>
        </w:rPr>
      </w:pPr>
    </w:p>
    <w:p w:rsidR="00FC4E9A" w:rsidRPr="00045664" w:rsidRDefault="002D2B59" w:rsidP="001E73AC">
      <w:pPr>
        <w:ind w:left="5220" w:firstLine="44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52E54" w:rsidRPr="00045664" w:rsidRDefault="00FC4E9A" w:rsidP="001E73AC">
      <w:pPr>
        <w:ind w:left="5220" w:firstLine="444"/>
        <w:rPr>
          <w:sz w:val="28"/>
          <w:szCs w:val="28"/>
        </w:rPr>
      </w:pPr>
      <w:r w:rsidRPr="00045664">
        <w:rPr>
          <w:sz w:val="28"/>
          <w:szCs w:val="28"/>
        </w:rPr>
        <w:t>администрации</w:t>
      </w:r>
      <w:r w:rsidR="00C52E54" w:rsidRPr="00045664">
        <w:rPr>
          <w:sz w:val="28"/>
          <w:szCs w:val="28"/>
        </w:rPr>
        <w:t xml:space="preserve"> Тужинского</w:t>
      </w:r>
    </w:p>
    <w:p w:rsidR="00FC4E9A" w:rsidRPr="00045664" w:rsidRDefault="00C52E54" w:rsidP="001E73AC">
      <w:pPr>
        <w:ind w:left="5220" w:firstLine="444"/>
        <w:rPr>
          <w:sz w:val="28"/>
          <w:szCs w:val="28"/>
        </w:rPr>
      </w:pPr>
      <w:r w:rsidRPr="00045664">
        <w:rPr>
          <w:sz w:val="28"/>
          <w:szCs w:val="28"/>
        </w:rPr>
        <w:t>муниципального</w:t>
      </w:r>
      <w:r w:rsidR="00FC4E9A" w:rsidRPr="00045664">
        <w:rPr>
          <w:sz w:val="28"/>
          <w:szCs w:val="28"/>
        </w:rPr>
        <w:t xml:space="preserve"> района</w:t>
      </w:r>
    </w:p>
    <w:p w:rsidR="00FC4E9A" w:rsidRPr="00045664" w:rsidRDefault="00FC4E9A" w:rsidP="001E73AC">
      <w:pPr>
        <w:ind w:left="5220" w:firstLine="444"/>
        <w:rPr>
          <w:sz w:val="28"/>
          <w:szCs w:val="28"/>
        </w:rPr>
      </w:pPr>
      <w:r w:rsidRPr="00045664">
        <w:rPr>
          <w:sz w:val="28"/>
          <w:szCs w:val="28"/>
        </w:rPr>
        <w:t xml:space="preserve">от </w:t>
      </w:r>
      <w:r w:rsidR="00F04EB3">
        <w:rPr>
          <w:sz w:val="28"/>
          <w:szCs w:val="28"/>
        </w:rPr>
        <w:t>04.07.2018</w:t>
      </w:r>
      <w:r w:rsidR="00C52E54" w:rsidRPr="00045664">
        <w:rPr>
          <w:sz w:val="28"/>
          <w:szCs w:val="28"/>
        </w:rPr>
        <w:t xml:space="preserve"> </w:t>
      </w:r>
      <w:r w:rsidRPr="00045664">
        <w:rPr>
          <w:sz w:val="28"/>
          <w:szCs w:val="28"/>
        </w:rPr>
        <w:t xml:space="preserve">№ </w:t>
      </w:r>
      <w:r w:rsidR="00F04EB3">
        <w:rPr>
          <w:sz w:val="28"/>
          <w:szCs w:val="28"/>
        </w:rPr>
        <w:t>237</w:t>
      </w:r>
    </w:p>
    <w:p w:rsidR="00F90DB8" w:rsidRPr="00045664" w:rsidRDefault="00F90DB8" w:rsidP="00FC4E9A">
      <w:pPr>
        <w:jc w:val="center"/>
        <w:rPr>
          <w:sz w:val="28"/>
          <w:szCs w:val="28"/>
        </w:rPr>
      </w:pPr>
    </w:p>
    <w:p w:rsidR="00F90DB8" w:rsidRPr="00045664" w:rsidRDefault="00F90DB8" w:rsidP="00FC4E9A">
      <w:pPr>
        <w:jc w:val="center"/>
        <w:rPr>
          <w:sz w:val="28"/>
          <w:szCs w:val="28"/>
        </w:rPr>
      </w:pPr>
    </w:p>
    <w:p w:rsidR="00FC4E9A" w:rsidRPr="00045664" w:rsidRDefault="00F47F86" w:rsidP="00FC4E9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FC4E9A" w:rsidRPr="00045664" w:rsidRDefault="00436DC5" w:rsidP="00FC4E9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</w:t>
      </w:r>
      <w:r w:rsidR="001E73AC" w:rsidRPr="00045664">
        <w:rPr>
          <w:sz w:val="28"/>
          <w:szCs w:val="28"/>
        </w:rPr>
        <w:t>римерное положени</w:t>
      </w:r>
      <w:r w:rsidR="001E73AC">
        <w:rPr>
          <w:sz w:val="28"/>
          <w:szCs w:val="28"/>
        </w:rPr>
        <w:t xml:space="preserve">е об оплате </w:t>
      </w:r>
      <w:r w:rsidR="001E73AC" w:rsidRPr="00045664">
        <w:rPr>
          <w:sz w:val="28"/>
          <w:szCs w:val="28"/>
        </w:rPr>
        <w:t xml:space="preserve">труда работников </w:t>
      </w:r>
      <w:r w:rsidR="001E73AC" w:rsidRPr="00AC024B">
        <w:rPr>
          <w:sz w:val="28"/>
          <w:szCs w:val="28"/>
        </w:rPr>
        <w:t xml:space="preserve">Муниципального казённого учреждения </w:t>
      </w:r>
      <w:r w:rsidR="001E73AC">
        <w:rPr>
          <w:sz w:val="28"/>
          <w:szCs w:val="28"/>
        </w:rPr>
        <w:t xml:space="preserve">«Управление </w:t>
      </w:r>
      <w:r w:rsidR="001E73AC" w:rsidRPr="00AC024B">
        <w:rPr>
          <w:sz w:val="28"/>
          <w:szCs w:val="28"/>
        </w:rPr>
        <w:t>образования администрации Тужинского муниципального района»</w:t>
      </w:r>
    </w:p>
    <w:p w:rsidR="00C52E54" w:rsidRPr="00045664" w:rsidRDefault="00C52E54" w:rsidP="00632BED">
      <w:pPr>
        <w:spacing w:line="360" w:lineRule="auto"/>
        <w:ind w:firstLine="709"/>
        <w:jc w:val="both"/>
        <w:rPr>
          <w:sz w:val="28"/>
          <w:szCs w:val="28"/>
        </w:rPr>
      </w:pPr>
    </w:p>
    <w:p w:rsidR="00D04FFF" w:rsidRDefault="00632BED" w:rsidP="00DB28EE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FFF">
        <w:rPr>
          <w:sz w:val="28"/>
          <w:szCs w:val="28"/>
        </w:rPr>
        <w:t xml:space="preserve">ункт 11 раздела </w:t>
      </w:r>
      <w:r w:rsidR="00D04FFF">
        <w:rPr>
          <w:sz w:val="28"/>
          <w:szCs w:val="28"/>
          <w:lang w:val="en-US"/>
        </w:rPr>
        <w:t>II</w:t>
      </w:r>
      <w:r w:rsidR="00D04FFF" w:rsidRPr="007B3554">
        <w:rPr>
          <w:sz w:val="28"/>
          <w:szCs w:val="28"/>
        </w:rPr>
        <w:t xml:space="preserve"> </w:t>
      </w:r>
      <w:r w:rsidR="00D04FFF">
        <w:rPr>
          <w:sz w:val="28"/>
          <w:szCs w:val="28"/>
        </w:rPr>
        <w:t>«Порядок и условия оплаты труда»</w:t>
      </w:r>
      <w:r w:rsidR="00436DC5">
        <w:rPr>
          <w:sz w:val="28"/>
          <w:szCs w:val="28"/>
        </w:rPr>
        <w:t xml:space="preserve"> примерного положения</w:t>
      </w:r>
      <w:r w:rsidR="00D04FFF">
        <w:rPr>
          <w:sz w:val="28"/>
          <w:szCs w:val="28"/>
        </w:rPr>
        <w:t xml:space="preserve"> изложить в </w:t>
      </w:r>
      <w:r w:rsidR="006D51BD">
        <w:rPr>
          <w:sz w:val="28"/>
          <w:szCs w:val="28"/>
        </w:rPr>
        <w:t>следующей редакции</w:t>
      </w:r>
      <w:r w:rsidR="00D04FFF">
        <w:rPr>
          <w:sz w:val="28"/>
          <w:szCs w:val="28"/>
        </w:rPr>
        <w:t>:</w:t>
      </w:r>
    </w:p>
    <w:p w:rsidR="00D04FFF" w:rsidRDefault="00D04FFF" w:rsidP="00DB28EE">
      <w:pPr>
        <w:shd w:val="clear" w:color="auto" w:fill="FFFFFF"/>
        <w:tabs>
          <w:tab w:val="left" w:pos="1313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051B0E">
        <w:rPr>
          <w:sz w:val="28"/>
          <w:szCs w:val="28"/>
        </w:rPr>
        <w:t xml:space="preserve">Рекомендуемые минимальные размеры окладов (должностных </w:t>
      </w:r>
      <w:r w:rsidRPr="00051B0E">
        <w:rPr>
          <w:spacing w:val="-1"/>
          <w:sz w:val="28"/>
          <w:szCs w:val="28"/>
        </w:rPr>
        <w:t>окладов), ставок заработной платы работников образования устанавливаются</w:t>
      </w:r>
      <w:r w:rsidRPr="00051B0E">
        <w:rPr>
          <w:spacing w:val="-1"/>
          <w:sz w:val="28"/>
          <w:szCs w:val="28"/>
        </w:rPr>
        <w:br/>
      </w:r>
      <w:r w:rsidRPr="00051B0E">
        <w:rPr>
          <w:sz w:val="28"/>
          <w:szCs w:val="28"/>
        </w:rPr>
        <w:t xml:space="preserve">на основе отнесения занимаемых ими должностей к ПКГ, утвержденным </w:t>
      </w:r>
      <w:r w:rsidRPr="00051B0E">
        <w:rPr>
          <w:spacing w:val="-2"/>
          <w:sz w:val="28"/>
          <w:szCs w:val="28"/>
        </w:rPr>
        <w:t xml:space="preserve">приказом Министерства здравоохранения и социального развития Российской </w:t>
      </w:r>
      <w:r w:rsidRPr="00051B0E">
        <w:rPr>
          <w:spacing w:val="-1"/>
          <w:sz w:val="28"/>
          <w:szCs w:val="28"/>
        </w:rPr>
        <w:t xml:space="preserve">Федерации от 05.05.2008 № 216н (в ред. от 23.12.2011 № 1601н) «Об утверждении профессиональных </w:t>
      </w:r>
      <w:r w:rsidRPr="00051B0E">
        <w:rPr>
          <w:spacing w:val="-2"/>
          <w:sz w:val="28"/>
          <w:szCs w:val="28"/>
        </w:rPr>
        <w:t>квалификационных групп должностей работников образования»:</w:t>
      </w:r>
    </w:p>
    <w:p w:rsidR="00D04FFF" w:rsidRDefault="00D04FFF" w:rsidP="00DB28EE">
      <w:pPr>
        <w:shd w:val="clear" w:color="auto" w:fill="FFFFFF"/>
        <w:tabs>
          <w:tab w:val="left" w:pos="1313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11.</w:t>
      </w:r>
      <w:r w:rsidR="00CD5905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Дошкольных образовательных </w:t>
      </w:r>
      <w:r w:rsidR="002D2B59">
        <w:rPr>
          <w:spacing w:val="-2"/>
          <w:sz w:val="28"/>
          <w:szCs w:val="28"/>
        </w:rPr>
        <w:t>организаций</w:t>
      </w:r>
      <w:r>
        <w:rPr>
          <w:spacing w:val="-2"/>
          <w:sz w:val="28"/>
          <w:szCs w:val="28"/>
        </w:rPr>
        <w:t>: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1"/>
        <w:gridCol w:w="3182"/>
      </w:tblGrid>
      <w:tr w:rsidR="00D04FFF" w:rsidTr="001C3C20">
        <w:trPr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Профессиональные квалификационные группы:                                                  </w:t>
            </w:r>
          </w:p>
        </w:tc>
      </w:tr>
      <w:tr w:rsidR="00D04FFF" w:rsidTr="001C3C20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должностей работников учебно-вспомогательного персонала первого уровня (помощник воспитателя, секретарь учебной части)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3 </w:t>
            </w:r>
            <w:r w:rsidR="003E1BFE"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D04FFF" w:rsidTr="001C3C20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должностей работников учебно-вспомогательного персонала второго уровня (младший воспитатель)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3 </w:t>
            </w:r>
            <w:r w:rsidR="003E1BFE">
              <w:rPr>
                <w:sz w:val="28"/>
                <w:szCs w:val="28"/>
              </w:rPr>
              <w:t>298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D04FFF" w:rsidTr="001C3C20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5"/>
                <w:sz w:val="28"/>
                <w:szCs w:val="28"/>
              </w:rPr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3E1BFE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7 603</w:t>
            </w:r>
            <w:r w:rsidR="00D04FFF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04FFF" w:rsidRDefault="00D04FFF" w:rsidP="006C7582">
      <w:pPr>
        <w:shd w:val="clear" w:color="auto" w:fill="FFFFFF"/>
        <w:tabs>
          <w:tab w:val="left" w:pos="1313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11.</w:t>
      </w:r>
      <w:r w:rsidR="00CD5905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 Учреждений дополнительного образования: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1"/>
        <w:gridCol w:w="3182"/>
      </w:tblGrid>
      <w:tr w:rsidR="00D04FFF" w:rsidTr="001C3C20">
        <w:trPr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Профессиональные квалификационные группы:                                                  </w:t>
            </w:r>
          </w:p>
        </w:tc>
      </w:tr>
      <w:tr w:rsidR="00D04FFF" w:rsidTr="001C3C20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должностей работников учебно-вспомогательного персонала первого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3 </w:t>
            </w:r>
            <w:r w:rsidR="00632BED"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D04FFF" w:rsidTr="001C3C20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должностей работников учебно-вспомогательного </w:t>
            </w:r>
            <w:r>
              <w:rPr>
                <w:sz w:val="28"/>
                <w:szCs w:val="28"/>
              </w:rPr>
              <w:lastRenderedPageBreak/>
              <w:t xml:space="preserve">персонала второго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lastRenderedPageBreak/>
              <w:t xml:space="preserve">3 </w:t>
            </w:r>
            <w:r w:rsidR="00632BED">
              <w:rPr>
                <w:sz w:val="28"/>
                <w:szCs w:val="28"/>
              </w:rPr>
              <w:t>298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D04FFF" w:rsidTr="001C3C20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04FFF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5"/>
                <w:sz w:val="28"/>
                <w:szCs w:val="28"/>
              </w:rPr>
              <w:lastRenderedPageBreak/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FFF" w:rsidRDefault="00DB28EE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5 </w:t>
            </w:r>
            <w:r w:rsidR="00632BED">
              <w:rPr>
                <w:sz w:val="28"/>
                <w:szCs w:val="28"/>
              </w:rPr>
              <w:t>755</w:t>
            </w:r>
            <w:r w:rsidR="00D04FFF">
              <w:rPr>
                <w:sz w:val="28"/>
                <w:szCs w:val="28"/>
              </w:rPr>
              <w:t xml:space="preserve"> рублей</w:t>
            </w:r>
          </w:p>
        </w:tc>
      </w:tr>
    </w:tbl>
    <w:p w:rsidR="00FC4E9A" w:rsidRDefault="00DB28EE" w:rsidP="006C75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D5905">
        <w:rPr>
          <w:sz w:val="28"/>
          <w:szCs w:val="28"/>
        </w:rPr>
        <w:t>3</w:t>
      </w:r>
      <w:r>
        <w:rPr>
          <w:sz w:val="28"/>
          <w:szCs w:val="28"/>
        </w:rPr>
        <w:t xml:space="preserve"> Управление образования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1"/>
        <w:gridCol w:w="3182"/>
      </w:tblGrid>
      <w:tr w:rsidR="00DB28EE" w:rsidTr="00CC7025">
        <w:trPr>
          <w:trHeight w:val="350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EE" w:rsidRDefault="00DB28EE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Профессиональные квалификационные группы:                                                  </w:t>
            </w:r>
          </w:p>
        </w:tc>
      </w:tr>
      <w:tr w:rsidR="00DB28EE" w:rsidTr="00CC7025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EE" w:rsidRDefault="00DB28EE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>Должностей педагогических работников - методисты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EE" w:rsidRDefault="00CD5905" w:rsidP="006C7582">
            <w:pPr>
              <w:shd w:val="clear" w:color="auto" w:fill="FFFFFF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4 </w:t>
            </w:r>
            <w:r w:rsidR="00DB28EE">
              <w:rPr>
                <w:sz w:val="28"/>
                <w:szCs w:val="28"/>
              </w:rPr>
              <w:t>749 рублей</w:t>
            </w:r>
          </w:p>
        </w:tc>
      </w:tr>
    </w:tbl>
    <w:p w:rsidR="00DB28EE" w:rsidRDefault="00DB28EE" w:rsidP="00DB28EE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</w:p>
    <w:p w:rsidR="00710382" w:rsidRPr="00710382" w:rsidRDefault="00632BED" w:rsidP="0071038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10382">
        <w:rPr>
          <w:sz w:val="28"/>
          <w:szCs w:val="28"/>
        </w:rPr>
        <w:t>26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7B3554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и условия оплаты труда»</w:t>
      </w:r>
      <w:r w:rsidR="00436DC5">
        <w:rPr>
          <w:sz w:val="28"/>
          <w:szCs w:val="28"/>
        </w:rPr>
        <w:t xml:space="preserve"> примерного положения</w:t>
      </w:r>
      <w:r>
        <w:rPr>
          <w:sz w:val="28"/>
          <w:szCs w:val="28"/>
        </w:rPr>
        <w:t xml:space="preserve"> изложить в </w:t>
      </w:r>
      <w:r w:rsidR="006D51B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710382" w:rsidRDefault="00632BED" w:rsidP="00710382">
      <w:pPr>
        <w:shd w:val="clear" w:color="auto" w:fill="FFFFFF"/>
        <w:tabs>
          <w:tab w:val="left" w:pos="1190"/>
        </w:tabs>
        <w:spacing w:line="360" w:lineRule="auto"/>
        <w:ind w:right="142" w:firstLine="69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0382">
        <w:rPr>
          <w:sz w:val="28"/>
          <w:szCs w:val="28"/>
        </w:rPr>
        <w:t>26</w:t>
      </w:r>
      <w:r w:rsidRPr="00B1237A">
        <w:rPr>
          <w:sz w:val="28"/>
          <w:szCs w:val="28"/>
        </w:rPr>
        <w:t xml:space="preserve">. </w:t>
      </w:r>
      <w:r w:rsidR="00710382">
        <w:rPr>
          <w:sz w:val="28"/>
          <w:szCs w:val="28"/>
        </w:rPr>
        <w:t>Положением об оплате труда работников</w:t>
      </w:r>
      <w:r w:rsidR="00710382" w:rsidRPr="00710382">
        <w:rPr>
          <w:sz w:val="28"/>
          <w:szCs w:val="28"/>
        </w:rPr>
        <w:t xml:space="preserve"> </w:t>
      </w:r>
      <w:r w:rsidR="00710382">
        <w:rPr>
          <w:sz w:val="28"/>
          <w:szCs w:val="28"/>
        </w:rPr>
        <w:t>учреждения может быть предусмотрено установление следующих выплат стимулирующего характера к окладам (должностным окладам), ставкам</w:t>
      </w:r>
      <w:r w:rsidR="00710382" w:rsidRPr="00710382">
        <w:rPr>
          <w:sz w:val="28"/>
          <w:szCs w:val="28"/>
        </w:rPr>
        <w:t xml:space="preserve"> </w:t>
      </w:r>
      <w:r w:rsidR="00710382">
        <w:rPr>
          <w:sz w:val="28"/>
          <w:szCs w:val="28"/>
        </w:rPr>
        <w:t>заработной платы: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выплаты за интенсивность и</w:t>
      </w:r>
      <w:r w:rsidRPr="00710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высокие результаты работы; 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выплаты за качество выполняемых работ; 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выплаты за стаж непрерывной работы;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выплаты за наличие квалификационной категории; 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выплаты за наличие ученой степени и почетного звания; 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выплаты за наличие высшей категории;</w:t>
      </w:r>
    </w:p>
    <w:p w:rsidR="00710382" w:rsidRDefault="00710382" w:rsidP="00710382">
      <w:pPr>
        <w:shd w:val="clear" w:color="auto" w:fill="FFFFFF"/>
        <w:spacing w:line="360" w:lineRule="auto"/>
        <w:ind w:right="1114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окладу;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к окладу по занимаемой должности; </w:t>
      </w:r>
    </w:p>
    <w:p w:rsidR="00710382" w:rsidRDefault="00710382" w:rsidP="00710382">
      <w:pPr>
        <w:shd w:val="clear" w:color="auto" w:fill="FFFFFF"/>
        <w:spacing w:before="12"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премиальные выплаты;</w:t>
      </w:r>
    </w:p>
    <w:p w:rsidR="00632BED" w:rsidRDefault="00710382" w:rsidP="00710382">
      <w:pPr>
        <w:shd w:val="clear" w:color="auto" w:fill="FFFFFF"/>
        <w:tabs>
          <w:tab w:val="left" w:leader="underscore" w:pos="938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учреждениях (структурных  подразделениях)</w:t>
      </w:r>
      <w:r w:rsidR="00E468DF">
        <w:rPr>
          <w:sz w:val="28"/>
          <w:szCs w:val="28"/>
        </w:rPr>
        <w:t xml:space="preserve">, </w:t>
      </w:r>
      <w:r w:rsidR="00E468DF" w:rsidRPr="004D50CC">
        <w:rPr>
          <w:sz w:val="28"/>
          <w:szCs w:val="28"/>
        </w:rPr>
        <w:t>расположенных в сельских населенных пунктах.</w:t>
      </w:r>
      <w:r>
        <w:rPr>
          <w:sz w:val="28"/>
          <w:szCs w:val="28"/>
        </w:rPr>
        <w:t>»</w:t>
      </w:r>
    </w:p>
    <w:p w:rsidR="00E468DF" w:rsidRPr="002C6B87" w:rsidRDefault="00E468DF" w:rsidP="002C6B87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До</w:t>
      </w:r>
      <w:r w:rsidR="009D7FD4" w:rsidRPr="002C6B87">
        <w:rPr>
          <w:sz w:val="28"/>
          <w:szCs w:val="28"/>
        </w:rPr>
        <w:t>полнить</w:t>
      </w:r>
      <w:r w:rsidRPr="002C6B87">
        <w:rPr>
          <w:sz w:val="28"/>
          <w:szCs w:val="28"/>
        </w:rPr>
        <w:t xml:space="preserve"> раздел </w:t>
      </w:r>
      <w:r w:rsidRPr="002C6B87">
        <w:rPr>
          <w:sz w:val="28"/>
          <w:szCs w:val="28"/>
          <w:lang w:val="en-US"/>
        </w:rPr>
        <w:t>II</w:t>
      </w:r>
      <w:r w:rsidRPr="002C6B87">
        <w:rPr>
          <w:sz w:val="28"/>
          <w:szCs w:val="28"/>
        </w:rPr>
        <w:t xml:space="preserve"> «Порядок и условия оплаты труда» примерного положения пункт</w:t>
      </w:r>
      <w:r w:rsidR="009D7FD4" w:rsidRPr="002C6B87">
        <w:rPr>
          <w:sz w:val="28"/>
          <w:szCs w:val="28"/>
        </w:rPr>
        <w:t>ом</w:t>
      </w:r>
      <w:r w:rsidRPr="002C6B87">
        <w:rPr>
          <w:sz w:val="28"/>
          <w:szCs w:val="28"/>
        </w:rPr>
        <w:t xml:space="preserve"> 32.3 следующего содержания:</w:t>
      </w:r>
    </w:p>
    <w:p w:rsidR="002C6B87" w:rsidRPr="002C6B87" w:rsidRDefault="00E468DF" w:rsidP="002C6B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«32.3. Выплаты за стаж непрерывной работы:</w:t>
      </w: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32.3.1. Выплата за стаж непрерывной работы</w:t>
      </w:r>
      <w:r w:rsidR="0028316E">
        <w:rPr>
          <w:sz w:val="28"/>
          <w:szCs w:val="28"/>
        </w:rPr>
        <w:t xml:space="preserve"> по должностям</w:t>
      </w:r>
      <w:r w:rsidRPr="002C6B87">
        <w:rPr>
          <w:sz w:val="28"/>
          <w:szCs w:val="28"/>
        </w:rPr>
        <w:t xml:space="preserve"> устанавливается руководящим работникам, работникам учебно-вспомогательного персонала, служащим и рабочим в зависимости от непрерывного стажа работы в учреждениях образования: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8"/>
      </w:tblGrid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lastRenderedPageBreak/>
              <w:t>Стаж непрерывной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Рекомендуемый размер выплаты в процентах от оклада (должностного оклада), ставки заработной платы</w:t>
            </w:r>
          </w:p>
        </w:tc>
      </w:tr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до 5</w:t>
            </w:r>
          </w:p>
        </w:tc>
      </w:tr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От 5 до 10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до 10</w:t>
            </w:r>
          </w:p>
        </w:tc>
      </w:tr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Свыше 10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до 15</w:t>
            </w:r>
          </w:p>
        </w:tc>
      </w:tr>
    </w:tbl>
    <w:p w:rsidR="002C6B87" w:rsidRDefault="002C6B87" w:rsidP="006C75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Выплата за стаж непрерывной работы устанавливается, а увеличение ее размера осуществляется со дня достижения работником соответствующего стажа.</w:t>
      </w: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Стаж работы определяется на основании трудовой книжки работника комиссией учреждения.</w:t>
      </w: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Исчисление стажа непрерывной работы производится в соответствии с законами и иными нормативными правовыми актами Российской Федерации.</w:t>
      </w: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32.3.2. Выплата за стаж педагогам устанавливается в зависимости от стажа педагогической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8"/>
      </w:tblGrid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Рекомендуемый размер выплаты в процентах от оклада (должностного оклада), ставки заработной платы</w:t>
            </w:r>
          </w:p>
        </w:tc>
      </w:tr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до 5</w:t>
            </w:r>
          </w:p>
        </w:tc>
      </w:tr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От 5 до 10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до 10</w:t>
            </w:r>
          </w:p>
        </w:tc>
      </w:tr>
      <w:tr w:rsidR="002C6B87" w:rsidRPr="002C6B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Свыше 10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87" w:rsidRPr="002C6B87" w:rsidRDefault="002C6B87" w:rsidP="006C758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2C6B87">
              <w:rPr>
                <w:sz w:val="28"/>
                <w:szCs w:val="28"/>
              </w:rPr>
              <w:t>до 15</w:t>
            </w:r>
          </w:p>
        </w:tc>
      </w:tr>
    </w:tbl>
    <w:p w:rsidR="006C7582" w:rsidRDefault="006C7582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Выплата за стаж педагогической работы устанавливается, а увеличение ее размера осуществляется со дня достижения работником соответствующего стажа.</w:t>
      </w: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Стаж работы определяется на основании трудовой книжки работника комиссией учреждения.</w:t>
      </w: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lastRenderedPageBreak/>
        <w:t>В стаж педагогической работы засчитывается:</w:t>
      </w:r>
    </w:p>
    <w:p w:rsidR="002C6B87" w:rsidRPr="002C6B87" w:rsidRDefault="002C6B87" w:rsidP="002C6B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 xml:space="preserve">- педагогическая, руководящая и методическая работа в образовательных и других учреждениях согласно </w:t>
      </w:r>
      <w:hyperlink r:id="rId6" w:history="1">
        <w:r w:rsidRPr="002C6B87">
          <w:rPr>
            <w:sz w:val="28"/>
            <w:szCs w:val="28"/>
          </w:rPr>
          <w:t>приложению 1</w:t>
        </w:r>
      </w:hyperlink>
      <w:r w:rsidRPr="002C6B87">
        <w:rPr>
          <w:sz w:val="28"/>
          <w:szCs w:val="28"/>
        </w:rPr>
        <w:t xml:space="preserve"> к Положению;</w:t>
      </w:r>
    </w:p>
    <w:p w:rsidR="002C6B87" w:rsidRDefault="002C6B87" w:rsidP="00966B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 xml:space="preserve"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- в порядке, предусмотренном </w:t>
      </w:r>
      <w:hyperlink r:id="rId7" w:history="1">
        <w:r w:rsidRPr="002C6B87">
          <w:rPr>
            <w:sz w:val="28"/>
            <w:szCs w:val="28"/>
          </w:rPr>
          <w:t>приложением 2</w:t>
        </w:r>
      </w:hyperlink>
      <w:r w:rsidRPr="002C6B87">
        <w:rPr>
          <w:sz w:val="28"/>
          <w:szCs w:val="28"/>
        </w:rPr>
        <w:t xml:space="preserve"> к Положению.</w:t>
      </w:r>
    </w:p>
    <w:p w:rsidR="00E468DF" w:rsidRDefault="002C6B87" w:rsidP="00966B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Исчисление стажа непрерывной работы производится в соответствии с законами и иными нормативными правовыми актами Российской Федерации.</w:t>
      </w:r>
      <w:r w:rsidR="00E468DF" w:rsidRPr="002C6B87">
        <w:rPr>
          <w:sz w:val="28"/>
          <w:szCs w:val="28"/>
        </w:rPr>
        <w:t>»</w:t>
      </w:r>
      <w:r w:rsidR="0028316E">
        <w:rPr>
          <w:sz w:val="28"/>
          <w:szCs w:val="28"/>
        </w:rPr>
        <w:t>.</w:t>
      </w:r>
    </w:p>
    <w:p w:rsidR="00966BC6" w:rsidRPr="002C6B87" w:rsidRDefault="00966BC6" w:rsidP="00966BC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32.3.1 и 32.3.2 </w:t>
      </w:r>
      <w:r w:rsidRPr="002C6B8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2C6B87">
        <w:rPr>
          <w:sz w:val="28"/>
          <w:szCs w:val="28"/>
        </w:rPr>
        <w:t xml:space="preserve"> </w:t>
      </w:r>
      <w:r w:rsidRPr="002C6B87">
        <w:rPr>
          <w:sz w:val="28"/>
          <w:szCs w:val="28"/>
          <w:lang w:val="en-US"/>
        </w:rPr>
        <w:t>II</w:t>
      </w:r>
      <w:r w:rsidRPr="002C6B87">
        <w:rPr>
          <w:sz w:val="28"/>
          <w:szCs w:val="28"/>
        </w:rPr>
        <w:t xml:space="preserve"> «Порядок и условия оплаты труда» примерного положения</w:t>
      </w:r>
      <w:r>
        <w:rPr>
          <w:sz w:val="28"/>
          <w:szCs w:val="28"/>
        </w:rPr>
        <w:t xml:space="preserve"> исключить.</w:t>
      </w:r>
    </w:p>
    <w:p w:rsidR="00B1237A" w:rsidRPr="002C6B87" w:rsidRDefault="00710382" w:rsidP="00966BC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C6B87">
        <w:rPr>
          <w:sz w:val="28"/>
          <w:szCs w:val="28"/>
        </w:rPr>
        <w:t>До</w:t>
      </w:r>
      <w:r w:rsidR="0028316E">
        <w:rPr>
          <w:sz w:val="28"/>
          <w:szCs w:val="28"/>
        </w:rPr>
        <w:t>полнить</w:t>
      </w:r>
      <w:r w:rsidR="00E468DF" w:rsidRPr="002C6B87">
        <w:rPr>
          <w:sz w:val="28"/>
          <w:szCs w:val="28"/>
        </w:rPr>
        <w:t xml:space="preserve"> раздел</w:t>
      </w:r>
      <w:r w:rsidR="00B1237A" w:rsidRPr="002C6B87">
        <w:rPr>
          <w:sz w:val="28"/>
          <w:szCs w:val="28"/>
        </w:rPr>
        <w:t xml:space="preserve"> </w:t>
      </w:r>
      <w:r w:rsidR="00B1237A" w:rsidRPr="002C6B87">
        <w:rPr>
          <w:sz w:val="28"/>
          <w:szCs w:val="28"/>
          <w:lang w:val="en-US"/>
        </w:rPr>
        <w:t>II</w:t>
      </w:r>
      <w:r w:rsidR="00B1237A" w:rsidRPr="002C6B87">
        <w:rPr>
          <w:sz w:val="28"/>
          <w:szCs w:val="28"/>
        </w:rPr>
        <w:t xml:space="preserve"> «Порядок и условия оплаты труда»</w:t>
      </w:r>
      <w:r w:rsidR="00436DC5" w:rsidRPr="002C6B87">
        <w:rPr>
          <w:sz w:val="28"/>
          <w:szCs w:val="28"/>
        </w:rPr>
        <w:t xml:space="preserve"> примерного</w:t>
      </w:r>
      <w:r w:rsidR="00E468DF" w:rsidRPr="002C6B87">
        <w:rPr>
          <w:sz w:val="28"/>
          <w:szCs w:val="28"/>
        </w:rPr>
        <w:t xml:space="preserve"> положения</w:t>
      </w:r>
      <w:r w:rsidR="00436DC5" w:rsidRPr="002C6B87">
        <w:rPr>
          <w:sz w:val="28"/>
          <w:szCs w:val="28"/>
        </w:rPr>
        <w:t xml:space="preserve"> </w:t>
      </w:r>
      <w:r w:rsidRPr="002C6B87">
        <w:rPr>
          <w:sz w:val="28"/>
          <w:szCs w:val="28"/>
        </w:rPr>
        <w:t>пункт</w:t>
      </w:r>
      <w:r w:rsidR="0028316E">
        <w:rPr>
          <w:sz w:val="28"/>
          <w:szCs w:val="28"/>
        </w:rPr>
        <w:t>ом</w:t>
      </w:r>
      <w:r w:rsidRPr="002C6B87">
        <w:rPr>
          <w:sz w:val="28"/>
          <w:szCs w:val="28"/>
        </w:rPr>
        <w:t xml:space="preserve"> 32.10</w:t>
      </w:r>
      <w:r w:rsidR="00B1237A" w:rsidRPr="002C6B87">
        <w:rPr>
          <w:sz w:val="28"/>
          <w:szCs w:val="28"/>
        </w:rPr>
        <w:t xml:space="preserve"> следующего содержания:</w:t>
      </w:r>
    </w:p>
    <w:p w:rsidR="00B1237A" w:rsidRDefault="00B1237A" w:rsidP="002C6B87">
      <w:pPr>
        <w:pStyle w:val="a5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 w:rsidRPr="002C6B87">
        <w:rPr>
          <w:rFonts w:ascii="Times New Roman" w:hAnsi="Times New Roman"/>
          <w:sz w:val="28"/>
          <w:szCs w:val="28"/>
        </w:rPr>
        <w:t>«</w:t>
      </w:r>
      <w:r w:rsidR="00710382" w:rsidRPr="002C6B87">
        <w:rPr>
          <w:rFonts w:ascii="Times New Roman" w:hAnsi="Times New Roman"/>
          <w:sz w:val="28"/>
          <w:szCs w:val="28"/>
        </w:rPr>
        <w:t>32</w:t>
      </w:r>
      <w:r w:rsidRPr="002C6B87">
        <w:rPr>
          <w:rFonts w:ascii="Times New Roman" w:hAnsi="Times New Roman"/>
          <w:sz w:val="28"/>
          <w:szCs w:val="28"/>
        </w:rPr>
        <w:t>.</w:t>
      </w:r>
      <w:r w:rsidR="00710382" w:rsidRPr="002C6B87">
        <w:rPr>
          <w:rFonts w:ascii="Times New Roman" w:hAnsi="Times New Roman"/>
          <w:sz w:val="28"/>
          <w:szCs w:val="28"/>
        </w:rPr>
        <w:t>10</w:t>
      </w:r>
      <w:r w:rsidR="00E468DF" w:rsidRPr="002C6B87">
        <w:rPr>
          <w:rFonts w:ascii="Times New Roman" w:hAnsi="Times New Roman"/>
          <w:sz w:val="28"/>
          <w:szCs w:val="28"/>
        </w:rPr>
        <w:t>.</w:t>
      </w:r>
      <w:r w:rsidRPr="002C6B87">
        <w:rPr>
          <w:rFonts w:ascii="Times New Roman" w:hAnsi="Times New Roman"/>
          <w:sz w:val="28"/>
          <w:szCs w:val="28"/>
        </w:rPr>
        <w:t xml:space="preserve"> </w:t>
      </w:r>
      <w:r w:rsidR="00710382" w:rsidRPr="002C6B87">
        <w:rPr>
          <w:rFonts w:ascii="Times New Roman" w:hAnsi="Times New Roman"/>
          <w:sz w:val="28"/>
          <w:szCs w:val="28"/>
        </w:rPr>
        <w:t>Выплата за наличие высшей категории устанавливается в размере 1 000 рублей педагогическим работникам, добившимся высоких результатов труда и получивших</w:t>
      </w:r>
      <w:r w:rsidR="00710382">
        <w:rPr>
          <w:rFonts w:ascii="Times New Roman" w:hAnsi="Times New Roman"/>
          <w:sz w:val="28"/>
          <w:szCs w:val="28"/>
        </w:rPr>
        <w:t xml:space="preserve"> признание своих успехов в сфере образования в виде присвоения высшей квалификационной категории. Выплаты осуществляются согласно фактической нагрузке по занимаемой педагогической ставке, штатной единице и фактически установленные в организации. Данная выплата устанавливается приказом руководителя с даты получения категории и прекращается с даты прекращения срока действия высшей квалификационной категории.</w:t>
      </w:r>
      <w:r w:rsidRPr="00FD45F0">
        <w:rPr>
          <w:rFonts w:ascii="Times New Roman" w:hAnsi="Times New Roman"/>
          <w:sz w:val="28"/>
          <w:szCs w:val="28"/>
        </w:rPr>
        <w:t>»</w:t>
      </w:r>
      <w:r w:rsidR="00A252B9">
        <w:rPr>
          <w:rFonts w:ascii="Times New Roman" w:hAnsi="Times New Roman"/>
          <w:sz w:val="28"/>
          <w:szCs w:val="28"/>
        </w:rPr>
        <w:t>.</w:t>
      </w:r>
    </w:p>
    <w:p w:rsidR="00B1237A" w:rsidRDefault="00B1237A" w:rsidP="00B1237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D45F0">
        <w:rPr>
          <w:sz w:val="28"/>
          <w:szCs w:val="28"/>
        </w:rPr>
        <w:t>50</w:t>
      </w:r>
      <w:r>
        <w:rPr>
          <w:sz w:val="28"/>
          <w:szCs w:val="28"/>
        </w:rPr>
        <w:t xml:space="preserve"> раздела </w:t>
      </w:r>
      <w:r w:rsidR="00FD45F0">
        <w:rPr>
          <w:sz w:val="28"/>
          <w:szCs w:val="28"/>
          <w:lang w:val="en-US"/>
        </w:rPr>
        <w:t>IY</w:t>
      </w:r>
      <w:r w:rsidRPr="007B35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45F0">
        <w:rPr>
          <w:sz w:val="28"/>
          <w:szCs w:val="28"/>
        </w:rPr>
        <w:t>Другие вопросы оплаты труда</w:t>
      </w:r>
      <w:r>
        <w:rPr>
          <w:sz w:val="28"/>
          <w:szCs w:val="28"/>
        </w:rPr>
        <w:t>»</w:t>
      </w:r>
      <w:r w:rsidR="00436DC5">
        <w:rPr>
          <w:sz w:val="28"/>
          <w:szCs w:val="28"/>
        </w:rPr>
        <w:t xml:space="preserve"> примерного положения</w:t>
      </w:r>
      <w:r>
        <w:rPr>
          <w:sz w:val="28"/>
          <w:szCs w:val="28"/>
        </w:rPr>
        <w:t xml:space="preserve"> изложить в </w:t>
      </w:r>
      <w:r w:rsidR="00A252B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B1237A" w:rsidRDefault="00B1237A" w:rsidP="00B1237A">
      <w:pPr>
        <w:pStyle w:val="21"/>
        <w:spacing w:line="360" w:lineRule="auto"/>
        <w:ind w:right="0" w:firstLine="709"/>
      </w:pPr>
      <w:r>
        <w:t>«</w:t>
      </w:r>
      <w:r w:rsidR="00FD45F0">
        <w:t xml:space="preserve">50.  Тарификационный список работников учреждения, выполняющих преподавательскую работу, включая работников, выполняющих эту работу в том же образовательном учреждении помимо основной работы по должностям, по которым установлены нормы часов преподавательской </w:t>
      </w:r>
      <w:r w:rsidR="00FD45F0">
        <w:lastRenderedPageBreak/>
        <w:t>работы за ставку заработной платы, формируется исходя из количества часов по учебному плану и программам,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год.»</w:t>
      </w:r>
      <w:r w:rsidR="00A252B9">
        <w:t>.</w:t>
      </w:r>
    </w:p>
    <w:p w:rsidR="00B1237A" w:rsidRDefault="00A252B9" w:rsidP="00FD45F0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45F0">
        <w:rPr>
          <w:sz w:val="28"/>
          <w:szCs w:val="28"/>
        </w:rPr>
        <w:t xml:space="preserve">ункты 51, 54-58 раздела </w:t>
      </w:r>
      <w:r w:rsidR="00FD45F0">
        <w:rPr>
          <w:sz w:val="28"/>
          <w:szCs w:val="28"/>
          <w:lang w:val="en-US"/>
        </w:rPr>
        <w:t>IY</w:t>
      </w:r>
      <w:r w:rsidR="00FD45F0" w:rsidRPr="007B3554">
        <w:rPr>
          <w:sz w:val="28"/>
          <w:szCs w:val="28"/>
        </w:rPr>
        <w:t xml:space="preserve"> </w:t>
      </w:r>
      <w:r w:rsidR="00FD45F0">
        <w:rPr>
          <w:sz w:val="28"/>
          <w:szCs w:val="28"/>
        </w:rPr>
        <w:t>«Другие вопросы оплаты труда» примерного положения</w:t>
      </w:r>
      <w:r w:rsidRPr="00A252B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FD45F0">
        <w:rPr>
          <w:sz w:val="28"/>
          <w:szCs w:val="28"/>
        </w:rPr>
        <w:t>.</w:t>
      </w:r>
    </w:p>
    <w:p w:rsidR="00A252B9" w:rsidRDefault="00A252B9" w:rsidP="00B1237A">
      <w:pPr>
        <w:shd w:val="clear" w:color="auto" w:fill="FFFFFF"/>
        <w:spacing w:line="360" w:lineRule="auto"/>
        <w:ind w:left="1068"/>
        <w:jc w:val="both"/>
        <w:rPr>
          <w:sz w:val="28"/>
          <w:szCs w:val="28"/>
        </w:rPr>
      </w:pPr>
    </w:p>
    <w:p w:rsidR="00436DC5" w:rsidRDefault="00436DC5" w:rsidP="00A252B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436DC5" w:rsidSect="003117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F1"/>
    <w:multiLevelType w:val="hybridMultilevel"/>
    <w:tmpl w:val="AC0E34AC"/>
    <w:lvl w:ilvl="0" w:tplc="DD42B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F5686"/>
    <w:multiLevelType w:val="hybridMultilevel"/>
    <w:tmpl w:val="AC0E34AC"/>
    <w:lvl w:ilvl="0" w:tplc="DD42B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E4270"/>
    <w:multiLevelType w:val="multilevel"/>
    <w:tmpl w:val="9A4002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2FBE5586"/>
    <w:multiLevelType w:val="hybridMultilevel"/>
    <w:tmpl w:val="AC0E34AC"/>
    <w:lvl w:ilvl="0" w:tplc="DD42B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106FC"/>
    <w:multiLevelType w:val="hybridMultilevel"/>
    <w:tmpl w:val="0466FB9C"/>
    <w:lvl w:ilvl="0" w:tplc="351CF2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25FFC"/>
    <w:multiLevelType w:val="hybridMultilevel"/>
    <w:tmpl w:val="BABE86E6"/>
    <w:lvl w:ilvl="0" w:tplc="7146F6B8">
      <w:start w:val="5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D08F7"/>
    <w:multiLevelType w:val="hybridMultilevel"/>
    <w:tmpl w:val="7DA8F250"/>
    <w:lvl w:ilvl="0" w:tplc="86B40956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E5440"/>
    <w:multiLevelType w:val="hybridMultilevel"/>
    <w:tmpl w:val="E7F65DF2"/>
    <w:lvl w:ilvl="0" w:tplc="6F048D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4290C"/>
    <w:multiLevelType w:val="hybridMultilevel"/>
    <w:tmpl w:val="759EAA0E"/>
    <w:lvl w:ilvl="0" w:tplc="52EA4DC8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0888"/>
    <w:multiLevelType w:val="hybridMultilevel"/>
    <w:tmpl w:val="AC0E34AC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4E9A"/>
    <w:rsid w:val="00013EE6"/>
    <w:rsid w:val="00045664"/>
    <w:rsid w:val="00046C69"/>
    <w:rsid w:val="00051B0E"/>
    <w:rsid w:val="00061873"/>
    <w:rsid w:val="0009585B"/>
    <w:rsid w:val="000F0D27"/>
    <w:rsid w:val="001236CF"/>
    <w:rsid w:val="00123C19"/>
    <w:rsid w:val="00155200"/>
    <w:rsid w:val="001666C5"/>
    <w:rsid w:val="001718BB"/>
    <w:rsid w:val="001C3C20"/>
    <w:rsid w:val="001D2B2E"/>
    <w:rsid w:val="001D7702"/>
    <w:rsid w:val="001E7158"/>
    <w:rsid w:val="001E73AC"/>
    <w:rsid w:val="00201CD5"/>
    <w:rsid w:val="00204F18"/>
    <w:rsid w:val="00216087"/>
    <w:rsid w:val="0027065F"/>
    <w:rsid w:val="0028316E"/>
    <w:rsid w:val="002C6B87"/>
    <w:rsid w:val="002D2B59"/>
    <w:rsid w:val="002D3F8C"/>
    <w:rsid w:val="002E1E75"/>
    <w:rsid w:val="00311786"/>
    <w:rsid w:val="00333C14"/>
    <w:rsid w:val="0034715A"/>
    <w:rsid w:val="00352F04"/>
    <w:rsid w:val="00361F39"/>
    <w:rsid w:val="003E1BFE"/>
    <w:rsid w:val="003F32FB"/>
    <w:rsid w:val="00400375"/>
    <w:rsid w:val="0043062A"/>
    <w:rsid w:val="00436DC5"/>
    <w:rsid w:val="004B05CF"/>
    <w:rsid w:val="0054625A"/>
    <w:rsid w:val="0054766D"/>
    <w:rsid w:val="00553F1C"/>
    <w:rsid w:val="0059111E"/>
    <w:rsid w:val="005D353D"/>
    <w:rsid w:val="005F4B8B"/>
    <w:rsid w:val="00612437"/>
    <w:rsid w:val="00620306"/>
    <w:rsid w:val="0062628F"/>
    <w:rsid w:val="00632BED"/>
    <w:rsid w:val="00653425"/>
    <w:rsid w:val="006C7582"/>
    <w:rsid w:val="006D51BD"/>
    <w:rsid w:val="00710382"/>
    <w:rsid w:val="0073047C"/>
    <w:rsid w:val="007A4D4F"/>
    <w:rsid w:val="007B0DB5"/>
    <w:rsid w:val="007B3554"/>
    <w:rsid w:val="007B481A"/>
    <w:rsid w:val="007F48F9"/>
    <w:rsid w:val="00806770"/>
    <w:rsid w:val="0080793D"/>
    <w:rsid w:val="0081346C"/>
    <w:rsid w:val="0081426A"/>
    <w:rsid w:val="00824460"/>
    <w:rsid w:val="00824639"/>
    <w:rsid w:val="00837703"/>
    <w:rsid w:val="0086410A"/>
    <w:rsid w:val="008B1B12"/>
    <w:rsid w:val="009606B7"/>
    <w:rsid w:val="00966BC6"/>
    <w:rsid w:val="009D7FD4"/>
    <w:rsid w:val="009F2771"/>
    <w:rsid w:val="00A16D7F"/>
    <w:rsid w:val="00A252B9"/>
    <w:rsid w:val="00A3604C"/>
    <w:rsid w:val="00AC024B"/>
    <w:rsid w:val="00AC026B"/>
    <w:rsid w:val="00AE57B6"/>
    <w:rsid w:val="00B1237A"/>
    <w:rsid w:val="00B6343B"/>
    <w:rsid w:val="00B77FCD"/>
    <w:rsid w:val="00C13279"/>
    <w:rsid w:val="00C52E54"/>
    <w:rsid w:val="00CC4040"/>
    <w:rsid w:val="00CC7025"/>
    <w:rsid w:val="00CD098C"/>
    <w:rsid w:val="00CD330B"/>
    <w:rsid w:val="00CD5905"/>
    <w:rsid w:val="00D04FFF"/>
    <w:rsid w:val="00D73C17"/>
    <w:rsid w:val="00DB28EE"/>
    <w:rsid w:val="00DD0072"/>
    <w:rsid w:val="00DE4AF1"/>
    <w:rsid w:val="00E01731"/>
    <w:rsid w:val="00E07905"/>
    <w:rsid w:val="00E468DF"/>
    <w:rsid w:val="00E55EB0"/>
    <w:rsid w:val="00E618A1"/>
    <w:rsid w:val="00E67605"/>
    <w:rsid w:val="00E94B1A"/>
    <w:rsid w:val="00ED444A"/>
    <w:rsid w:val="00ED7B04"/>
    <w:rsid w:val="00F04EB3"/>
    <w:rsid w:val="00F13E54"/>
    <w:rsid w:val="00F251B0"/>
    <w:rsid w:val="00F47F86"/>
    <w:rsid w:val="00F90DB8"/>
    <w:rsid w:val="00FA4DD8"/>
    <w:rsid w:val="00FC4E9A"/>
    <w:rsid w:val="00F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E9A"/>
    <w:rPr>
      <w:sz w:val="24"/>
      <w:szCs w:val="24"/>
    </w:rPr>
  </w:style>
  <w:style w:type="paragraph" w:styleId="1">
    <w:name w:val="heading 1"/>
    <w:basedOn w:val="a"/>
    <w:next w:val="a"/>
    <w:qFormat/>
    <w:rsid w:val="00F90DB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B12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4DD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90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6">
    <w:name w:val="Style6"/>
    <w:basedOn w:val="a"/>
    <w:rsid w:val="00045664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FontStyle11">
    <w:name w:val="Font Style11"/>
    <w:rsid w:val="000456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4566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045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DE4AF1"/>
    <w:pPr>
      <w:widowControl w:val="0"/>
      <w:shd w:val="clear" w:color="auto" w:fill="FFFFFF"/>
      <w:autoSpaceDE w:val="0"/>
      <w:autoSpaceDN w:val="0"/>
      <w:adjustRightInd w:val="0"/>
      <w:spacing w:line="305" w:lineRule="exact"/>
      <w:ind w:right="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E4AF1"/>
    <w:rPr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123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10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B7103CE9AC4E79F3C5ADA1EED71F1426323588B4229A5502F86CF1BCFCA098B6E84994E9AAE90CFAA8812S5S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B7103CE9AC4E79F3C5ADA1EED71F1426323588B4229A5502F86CF1BCFCA098B6E84994E9AAE90CFAA8817S5S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Vaskino_school</Company>
  <LinksUpToDate>false</LinksUpToDate>
  <CharactersWithSpaces>7797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consultantplus://offline/ref=4F3B7103CE9AC4E79F3C5ADA1EED71F1426323588B4229A5502F86CF1BCFCA098B6E84994E9AAE90CFAA8812S5S1M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consultantplus://offline/ref=4F3B7103CE9AC4E79F3C5ADA1EED71F1426323588B4229A5502F86CF1BCFCA098B6E84994E9AAE90CFAA8817S5S2M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school_1</dc:creator>
  <cp:lastModifiedBy>Server</cp:lastModifiedBy>
  <cp:revision>2</cp:revision>
  <cp:lastPrinted>2018-07-05T05:28:00Z</cp:lastPrinted>
  <dcterms:created xsi:type="dcterms:W3CDTF">2018-07-18T12:40:00Z</dcterms:created>
  <dcterms:modified xsi:type="dcterms:W3CDTF">2018-07-18T12:40:00Z</dcterms:modified>
</cp:coreProperties>
</file>